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2726B" w:rsidRPr="00B2726B" w:rsidRDefault="00B2726B" w:rsidP="00B2726B">
      <w:pPr>
        <w:pStyle w:val="Heading1"/>
        <w:kinsoku w:val="0"/>
        <w:overflowPunct w:val="0"/>
        <w:ind w:left="1594" w:right="1623"/>
        <w:jc w:val="center"/>
        <w:rPr>
          <w:rFonts w:ascii="Times New Roman" w:hAnsi="Times New Roman" w:cs="Times New Roman"/>
          <w:b/>
          <w:bCs/>
          <w:color w:val="auto"/>
          <w:sz w:val="22"/>
          <w:szCs w:val="22"/>
        </w:rPr>
      </w:pPr>
      <w:r w:rsidRPr="00B2726B">
        <w:rPr>
          <w:rFonts w:ascii="Times New Roman" w:hAnsi="Times New Roman" w:cs="Times New Roman"/>
          <w:b/>
          <w:bCs/>
          <w:color w:val="auto"/>
          <w:spacing w:val="-4"/>
          <w:sz w:val="22"/>
          <w:szCs w:val="22"/>
          <w:u w:val="thick"/>
        </w:rPr>
        <w:t>VOLUNTARY DOCUMENT</w:t>
      </w:r>
    </w:p>
    <w:p w:rsidR="00B2726B" w:rsidRDefault="00B2726B" w:rsidP="00B2726B">
      <w:pPr>
        <w:pStyle w:val="BodyText"/>
        <w:kinsoku w:val="0"/>
        <w:overflowPunct w:val="0"/>
        <w:spacing w:before="9"/>
        <w:ind w:left="0" w:firstLine="0"/>
        <w:rPr>
          <w:b/>
          <w:bCs/>
          <w:sz w:val="15"/>
          <w:szCs w:val="15"/>
        </w:rPr>
      </w:pPr>
    </w:p>
    <w:p w:rsidR="00B2726B" w:rsidRDefault="00B2726B" w:rsidP="00B2726B">
      <w:pPr>
        <w:pStyle w:val="BodyText"/>
        <w:kinsoku w:val="0"/>
        <w:overflowPunct w:val="0"/>
        <w:spacing w:before="72"/>
        <w:ind w:left="1594" w:right="1630" w:firstLine="0"/>
        <w:jc w:val="center"/>
      </w:pPr>
      <w:r>
        <w:rPr>
          <w:b/>
          <w:bCs/>
          <w:spacing w:val="-3"/>
        </w:rPr>
        <w:t>ADDITIONAL</w:t>
      </w:r>
      <w:r>
        <w:rPr>
          <w:b/>
          <w:bCs/>
          <w:spacing w:val="-8"/>
        </w:rPr>
        <w:t xml:space="preserve"> </w:t>
      </w:r>
      <w:r>
        <w:rPr>
          <w:b/>
          <w:bCs/>
          <w:spacing w:val="-3"/>
        </w:rPr>
        <w:t>TERMS</w:t>
      </w:r>
      <w:r>
        <w:rPr>
          <w:b/>
          <w:bCs/>
          <w:spacing w:val="-6"/>
        </w:rPr>
        <w:t xml:space="preserve"> </w:t>
      </w:r>
      <w:r>
        <w:rPr>
          <w:b/>
          <w:bCs/>
          <w:spacing w:val="-2"/>
        </w:rPr>
        <w:t>AND</w:t>
      </w:r>
      <w:r>
        <w:rPr>
          <w:b/>
          <w:bCs/>
          <w:spacing w:val="-9"/>
        </w:rPr>
        <w:t xml:space="preserve"> </w:t>
      </w:r>
      <w:r>
        <w:rPr>
          <w:b/>
          <w:bCs/>
          <w:spacing w:val="-3"/>
        </w:rPr>
        <w:t>CONDITIONS</w:t>
      </w:r>
      <w:r>
        <w:rPr>
          <w:b/>
          <w:bCs/>
          <w:spacing w:val="-5"/>
        </w:rPr>
        <w:t xml:space="preserve"> </w:t>
      </w:r>
      <w:r>
        <w:rPr>
          <w:b/>
          <w:bCs/>
          <w:spacing w:val="-1"/>
        </w:rPr>
        <w:t>OF</w:t>
      </w:r>
      <w:r>
        <w:rPr>
          <w:b/>
          <w:bCs/>
          <w:spacing w:val="-3"/>
        </w:rPr>
        <w:t xml:space="preserve"> BUSINESS</w:t>
      </w:r>
      <w:r>
        <w:rPr>
          <w:b/>
          <w:bCs/>
          <w:spacing w:val="29"/>
        </w:rPr>
        <w:t xml:space="preserve"> </w:t>
      </w:r>
      <w:r>
        <w:rPr>
          <w:b/>
          <w:bCs/>
        </w:rPr>
        <w:t>FOR</w:t>
      </w:r>
      <w:r>
        <w:rPr>
          <w:b/>
          <w:bCs/>
          <w:spacing w:val="-1"/>
        </w:rPr>
        <w:t xml:space="preserve"> </w:t>
      </w:r>
      <w:r>
        <w:rPr>
          <w:b/>
          <w:bCs/>
          <w:spacing w:val="-3"/>
        </w:rPr>
        <w:t>CORPORATE</w:t>
      </w:r>
      <w:r>
        <w:rPr>
          <w:b/>
          <w:bCs/>
          <w:spacing w:val="-9"/>
        </w:rPr>
        <w:t xml:space="preserve"> </w:t>
      </w:r>
      <w:r>
        <w:rPr>
          <w:b/>
          <w:bCs/>
          <w:spacing w:val="-3"/>
        </w:rPr>
        <w:t>CLIENTS</w:t>
      </w:r>
    </w:p>
    <w:p w:rsidR="00B2726B" w:rsidRDefault="00B2726B" w:rsidP="00B2726B">
      <w:pPr>
        <w:pStyle w:val="BodyText"/>
        <w:kinsoku w:val="0"/>
        <w:overflowPunct w:val="0"/>
        <w:ind w:left="0" w:firstLine="0"/>
        <w:rPr>
          <w:b/>
          <w:bCs/>
        </w:rPr>
      </w:pPr>
    </w:p>
    <w:p w:rsidR="00B2726B" w:rsidRDefault="00B2726B" w:rsidP="00B2726B">
      <w:pPr>
        <w:pStyle w:val="BodyText"/>
        <w:kinsoku w:val="0"/>
        <w:overflowPunct w:val="0"/>
        <w:ind w:left="614" w:right="646" w:firstLine="0"/>
        <w:jc w:val="center"/>
      </w:pPr>
      <w:r>
        <w:rPr>
          <w:b/>
          <w:bCs/>
          <w:spacing w:val="-3"/>
        </w:rPr>
        <w:t>PLEASE</w:t>
      </w:r>
      <w:r>
        <w:rPr>
          <w:b/>
          <w:bCs/>
          <w:spacing w:val="-8"/>
        </w:rPr>
        <w:t xml:space="preserve"> </w:t>
      </w:r>
      <w:r>
        <w:rPr>
          <w:b/>
          <w:bCs/>
          <w:spacing w:val="-3"/>
        </w:rPr>
        <w:t>READ</w:t>
      </w:r>
      <w:r>
        <w:rPr>
          <w:b/>
          <w:bCs/>
          <w:spacing w:val="-8"/>
        </w:rPr>
        <w:t xml:space="preserve"> </w:t>
      </w:r>
      <w:r>
        <w:rPr>
          <w:b/>
          <w:bCs/>
          <w:spacing w:val="-1"/>
        </w:rPr>
        <w:t>THE</w:t>
      </w:r>
      <w:r>
        <w:rPr>
          <w:b/>
          <w:bCs/>
          <w:spacing w:val="-5"/>
        </w:rPr>
        <w:t xml:space="preserve"> </w:t>
      </w:r>
      <w:r>
        <w:rPr>
          <w:b/>
          <w:bCs/>
          <w:spacing w:val="-3"/>
        </w:rPr>
        <w:t>FOLLOWING</w:t>
      </w:r>
      <w:r>
        <w:rPr>
          <w:b/>
          <w:bCs/>
          <w:spacing w:val="-11"/>
        </w:rPr>
        <w:t xml:space="preserve"> </w:t>
      </w:r>
      <w:r>
        <w:rPr>
          <w:b/>
          <w:bCs/>
          <w:spacing w:val="-3"/>
        </w:rPr>
        <w:t>TERMS</w:t>
      </w:r>
      <w:r>
        <w:rPr>
          <w:b/>
          <w:bCs/>
          <w:spacing w:val="-6"/>
        </w:rPr>
        <w:t xml:space="preserve"> </w:t>
      </w:r>
      <w:r>
        <w:rPr>
          <w:b/>
          <w:bCs/>
          <w:spacing w:val="-3"/>
        </w:rPr>
        <w:t xml:space="preserve">AND CONDITIONS </w:t>
      </w:r>
      <w:r>
        <w:rPr>
          <w:b/>
          <w:bCs/>
          <w:spacing w:val="-5"/>
        </w:rPr>
        <w:t>CAREFULLY</w:t>
      </w:r>
    </w:p>
    <w:p w:rsidR="00B2726B" w:rsidRDefault="00B2726B" w:rsidP="00B2726B">
      <w:pPr>
        <w:pStyle w:val="BodyText"/>
        <w:kinsoku w:val="0"/>
        <w:overflowPunct w:val="0"/>
        <w:ind w:left="0" w:firstLine="0"/>
        <w:rPr>
          <w:b/>
          <w:bCs/>
        </w:rPr>
      </w:pPr>
    </w:p>
    <w:p w:rsidR="00B2726B" w:rsidRDefault="00B2726B" w:rsidP="00B2726B">
      <w:pPr>
        <w:pStyle w:val="BodyText"/>
        <w:kinsoku w:val="0"/>
        <w:overflowPunct w:val="0"/>
        <w:ind w:left="100" w:right="124" w:firstLine="0"/>
        <w:jc w:val="both"/>
      </w:pPr>
      <w:r>
        <w:rPr>
          <w:b/>
          <w:bCs/>
          <w:spacing w:val="-1"/>
        </w:rPr>
        <w:t>The</w:t>
      </w:r>
      <w:r>
        <w:rPr>
          <w:b/>
          <w:bCs/>
          <w:spacing w:val="24"/>
        </w:rPr>
        <w:t xml:space="preserve"> </w:t>
      </w:r>
      <w:r>
        <w:rPr>
          <w:b/>
          <w:bCs/>
          <w:spacing w:val="-3"/>
        </w:rPr>
        <w:t>following</w:t>
      </w:r>
      <w:r>
        <w:rPr>
          <w:b/>
          <w:bCs/>
          <w:spacing w:val="29"/>
        </w:rPr>
        <w:t xml:space="preserve"> </w:t>
      </w:r>
      <w:r>
        <w:rPr>
          <w:b/>
          <w:bCs/>
          <w:spacing w:val="-3"/>
        </w:rPr>
        <w:t>terms</w:t>
      </w:r>
      <w:r>
        <w:rPr>
          <w:b/>
          <w:bCs/>
          <w:spacing w:val="27"/>
        </w:rPr>
        <w:t xml:space="preserve"> </w:t>
      </w:r>
      <w:r>
        <w:rPr>
          <w:b/>
          <w:bCs/>
        </w:rPr>
        <w:t>and</w:t>
      </w:r>
      <w:r>
        <w:rPr>
          <w:b/>
          <w:bCs/>
          <w:spacing w:val="28"/>
        </w:rPr>
        <w:t xml:space="preserve"> </w:t>
      </w:r>
      <w:r>
        <w:rPr>
          <w:b/>
          <w:bCs/>
          <w:spacing w:val="-3"/>
        </w:rPr>
        <w:t>conditions</w:t>
      </w:r>
      <w:r>
        <w:rPr>
          <w:b/>
          <w:bCs/>
          <w:spacing w:val="32"/>
        </w:rPr>
        <w:t xml:space="preserve"> </w:t>
      </w:r>
      <w:r>
        <w:rPr>
          <w:b/>
          <w:bCs/>
          <w:spacing w:val="-2"/>
        </w:rPr>
        <w:t>dated</w:t>
      </w:r>
      <w:r>
        <w:rPr>
          <w:b/>
          <w:bCs/>
          <w:spacing w:val="28"/>
        </w:rPr>
        <w:t xml:space="preserve"> </w:t>
      </w:r>
      <w:r>
        <w:rPr>
          <w:b/>
          <w:bCs/>
          <w:spacing w:val="-2"/>
        </w:rPr>
        <w:t>____________</w:t>
      </w:r>
      <w:r>
        <w:rPr>
          <w:b/>
          <w:bCs/>
          <w:spacing w:val="32"/>
        </w:rPr>
        <w:t xml:space="preserve"> </w:t>
      </w:r>
      <w:r>
        <w:rPr>
          <w:b/>
          <w:bCs/>
          <w:spacing w:val="-3"/>
        </w:rPr>
        <w:t>(“Terms</w:t>
      </w:r>
      <w:r>
        <w:rPr>
          <w:b/>
          <w:bCs/>
          <w:spacing w:val="32"/>
        </w:rPr>
        <w:t xml:space="preserve"> </w:t>
      </w:r>
      <w:r>
        <w:rPr>
          <w:b/>
          <w:bCs/>
        </w:rPr>
        <w:t>and</w:t>
      </w:r>
      <w:r>
        <w:rPr>
          <w:b/>
          <w:bCs/>
          <w:spacing w:val="30"/>
        </w:rPr>
        <w:t xml:space="preserve"> </w:t>
      </w:r>
      <w:r>
        <w:rPr>
          <w:b/>
          <w:bCs/>
          <w:spacing w:val="-3"/>
        </w:rPr>
        <w:t>Conditions”)</w:t>
      </w:r>
      <w:r>
        <w:rPr>
          <w:b/>
          <w:bCs/>
          <w:spacing w:val="32"/>
        </w:rPr>
        <w:t xml:space="preserve"> </w:t>
      </w:r>
      <w:r>
        <w:rPr>
          <w:b/>
          <w:bCs/>
          <w:spacing w:val="-4"/>
        </w:rPr>
        <w:t>are</w:t>
      </w:r>
      <w:r>
        <w:rPr>
          <w:b/>
          <w:bCs/>
          <w:spacing w:val="29"/>
        </w:rPr>
        <w:t xml:space="preserve"> </w:t>
      </w:r>
      <w:r>
        <w:rPr>
          <w:b/>
          <w:bCs/>
        </w:rPr>
        <w:t>in</w:t>
      </w:r>
      <w:r>
        <w:rPr>
          <w:b/>
          <w:bCs/>
          <w:spacing w:val="28"/>
        </w:rPr>
        <w:t xml:space="preserve"> </w:t>
      </w:r>
      <w:r>
        <w:rPr>
          <w:b/>
          <w:bCs/>
          <w:spacing w:val="-3"/>
        </w:rPr>
        <w:t>addition</w:t>
      </w:r>
      <w:r>
        <w:rPr>
          <w:b/>
          <w:bCs/>
          <w:spacing w:val="24"/>
        </w:rPr>
        <w:t xml:space="preserve"> </w:t>
      </w:r>
      <w:r>
        <w:rPr>
          <w:b/>
          <w:bCs/>
          <w:spacing w:val="-2"/>
        </w:rPr>
        <w:t>to</w:t>
      </w:r>
      <w:r>
        <w:rPr>
          <w:b/>
          <w:bCs/>
          <w:spacing w:val="81"/>
        </w:rPr>
        <w:t xml:space="preserve"> </w:t>
      </w:r>
      <w:r>
        <w:rPr>
          <w:b/>
          <w:bCs/>
        </w:rPr>
        <w:t>the</w:t>
      </w:r>
      <w:r>
        <w:rPr>
          <w:b/>
          <w:bCs/>
          <w:spacing w:val="17"/>
        </w:rPr>
        <w:t xml:space="preserve"> </w:t>
      </w:r>
      <w:r>
        <w:rPr>
          <w:b/>
          <w:bCs/>
          <w:spacing w:val="-3"/>
        </w:rPr>
        <w:t>mandatory</w:t>
      </w:r>
      <w:r>
        <w:rPr>
          <w:b/>
          <w:bCs/>
          <w:spacing w:val="17"/>
        </w:rPr>
        <w:t xml:space="preserve"> </w:t>
      </w:r>
      <w:r>
        <w:rPr>
          <w:b/>
          <w:bCs/>
          <w:spacing w:val="-3"/>
        </w:rPr>
        <w:t>documents</w:t>
      </w:r>
      <w:r>
        <w:rPr>
          <w:b/>
          <w:bCs/>
          <w:spacing w:val="20"/>
        </w:rPr>
        <w:t xml:space="preserve"> </w:t>
      </w:r>
      <w:r>
        <w:rPr>
          <w:b/>
          <w:bCs/>
          <w:spacing w:val="-2"/>
        </w:rPr>
        <w:t>prescribed</w:t>
      </w:r>
      <w:r>
        <w:rPr>
          <w:b/>
          <w:bCs/>
          <w:spacing w:val="16"/>
        </w:rPr>
        <w:t xml:space="preserve"> </w:t>
      </w:r>
      <w:r>
        <w:rPr>
          <w:b/>
          <w:bCs/>
          <w:spacing w:val="-1"/>
        </w:rPr>
        <w:t>by</w:t>
      </w:r>
      <w:r>
        <w:rPr>
          <w:b/>
          <w:bCs/>
          <w:spacing w:val="17"/>
        </w:rPr>
        <w:t xml:space="preserve"> </w:t>
      </w:r>
      <w:r>
        <w:rPr>
          <w:b/>
          <w:bCs/>
        </w:rPr>
        <w:t>the</w:t>
      </w:r>
      <w:r>
        <w:rPr>
          <w:b/>
          <w:bCs/>
          <w:spacing w:val="17"/>
        </w:rPr>
        <w:t xml:space="preserve"> </w:t>
      </w:r>
      <w:r>
        <w:rPr>
          <w:b/>
          <w:bCs/>
          <w:spacing w:val="-3"/>
        </w:rPr>
        <w:t>Securities</w:t>
      </w:r>
      <w:r>
        <w:rPr>
          <w:b/>
          <w:bCs/>
          <w:spacing w:val="18"/>
        </w:rPr>
        <w:t xml:space="preserve"> </w:t>
      </w:r>
      <w:r>
        <w:rPr>
          <w:b/>
          <w:bCs/>
          <w:spacing w:val="-1"/>
        </w:rPr>
        <w:t>and</w:t>
      </w:r>
      <w:r>
        <w:rPr>
          <w:b/>
          <w:bCs/>
          <w:spacing w:val="16"/>
        </w:rPr>
        <w:t xml:space="preserve"> </w:t>
      </w:r>
      <w:r>
        <w:rPr>
          <w:b/>
          <w:bCs/>
          <w:spacing w:val="-3"/>
        </w:rPr>
        <w:t>Exchange</w:t>
      </w:r>
      <w:r>
        <w:rPr>
          <w:b/>
          <w:bCs/>
          <w:spacing w:val="20"/>
        </w:rPr>
        <w:t xml:space="preserve"> </w:t>
      </w:r>
      <w:r>
        <w:rPr>
          <w:b/>
          <w:bCs/>
          <w:spacing w:val="-2"/>
        </w:rPr>
        <w:t>Board</w:t>
      </w:r>
      <w:r>
        <w:rPr>
          <w:b/>
          <w:bCs/>
          <w:spacing w:val="16"/>
        </w:rPr>
        <w:t xml:space="preserve"> </w:t>
      </w:r>
      <w:r>
        <w:rPr>
          <w:b/>
          <w:bCs/>
          <w:spacing w:val="-3"/>
        </w:rPr>
        <w:t>of</w:t>
      </w:r>
      <w:r>
        <w:rPr>
          <w:b/>
          <w:bCs/>
          <w:spacing w:val="21"/>
        </w:rPr>
        <w:t xml:space="preserve"> </w:t>
      </w:r>
      <w:r>
        <w:rPr>
          <w:b/>
          <w:bCs/>
          <w:spacing w:val="-2"/>
        </w:rPr>
        <w:t>India</w:t>
      </w:r>
      <w:r>
        <w:rPr>
          <w:b/>
          <w:bCs/>
          <w:spacing w:val="47"/>
        </w:rPr>
        <w:t xml:space="preserve"> </w:t>
      </w:r>
      <w:r>
        <w:rPr>
          <w:b/>
          <w:bCs/>
          <w:spacing w:val="-3"/>
        </w:rPr>
        <w:t>(“SEBI”)</w:t>
      </w:r>
      <w:r>
        <w:rPr>
          <w:b/>
          <w:bCs/>
          <w:spacing w:val="1"/>
        </w:rPr>
        <w:t xml:space="preserve"> </w:t>
      </w:r>
      <w:r>
        <w:rPr>
          <w:b/>
          <w:bCs/>
          <w:spacing w:val="-2"/>
        </w:rPr>
        <w:t>vide</w:t>
      </w:r>
      <w:r>
        <w:rPr>
          <w:b/>
          <w:bCs/>
          <w:spacing w:val="46"/>
        </w:rPr>
        <w:t xml:space="preserve"> </w:t>
      </w:r>
      <w:r>
        <w:rPr>
          <w:b/>
          <w:bCs/>
          <w:spacing w:val="-1"/>
        </w:rPr>
        <w:t>its</w:t>
      </w:r>
      <w:r>
        <w:rPr>
          <w:b/>
          <w:bCs/>
          <w:spacing w:val="53"/>
        </w:rPr>
        <w:t xml:space="preserve"> </w:t>
      </w:r>
      <w:r>
        <w:rPr>
          <w:b/>
          <w:bCs/>
          <w:spacing w:val="-3"/>
        </w:rPr>
        <w:t>circular</w:t>
      </w:r>
      <w:r>
        <w:rPr>
          <w:b/>
          <w:bCs/>
          <w:spacing w:val="1"/>
        </w:rPr>
        <w:t xml:space="preserve"> </w:t>
      </w:r>
      <w:r>
        <w:rPr>
          <w:b/>
          <w:bCs/>
          <w:spacing w:val="-3"/>
        </w:rPr>
        <w:t>number</w:t>
      </w:r>
      <w:r>
        <w:rPr>
          <w:b/>
          <w:bCs/>
          <w:spacing w:val="1"/>
        </w:rPr>
        <w:t xml:space="preserve"> </w:t>
      </w:r>
      <w:r w:rsidRPr="0053673C">
        <w:rPr>
          <w:b/>
        </w:rPr>
        <w:t>SEBI/HO/MIRSD/MIRSD- PoD-1/P/CIR/2024/110 dated August 09, 2024</w:t>
      </w:r>
      <w:r>
        <w:rPr>
          <w:b/>
        </w:rPr>
        <w:t xml:space="preserve"> </w:t>
      </w:r>
      <w:r>
        <w:rPr>
          <w:b/>
          <w:bCs/>
          <w:spacing w:val="-3"/>
        </w:rPr>
        <w:t>(“SEBI</w:t>
      </w:r>
      <w:r>
        <w:rPr>
          <w:b/>
          <w:bCs/>
          <w:spacing w:val="64"/>
        </w:rPr>
        <w:t xml:space="preserve"> </w:t>
      </w:r>
      <w:r>
        <w:rPr>
          <w:b/>
          <w:bCs/>
          <w:spacing w:val="-3"/>
        </w:rPr>
        <w:t>Circular”).</w:t>
      </w:r>
    </w:p>
    <w:p w:rsidR="00B2726B" w:rsidRDefault="00B2726B" w:rsidP="00B2726B">
      <w:pPr>
        <w:pStyle w:val="BodyText"/>
        <w:kinsoku w:val="0"/>
        <w:overflowPunct w:val="0"/>
        <w:spacing w:before="1"/>
        <w:ind w:left="0" w:firstLine="0"/>
        <w:rPr>
          <w:b/>
          <w:bCs/>
        </w:rPr>
      </w:pPr>
    </w:p>
    <w:p w:rsidR="00B2726B" w:rsidRPr="00B419EE" w:rsidRDefault="00B2726B" w:rsidP="00B2726B">
      <w:pPr>
        <w:pStyle w:val="BodyText"/>
        <w:kinsoku w:val="0"/>
        <w:overflowPunct w:val="0"/>
        <w:ind w:left="100" w:right="124" w:firstLine="0"/>
        <w:jc w:val="both"/>
        <w:rPr>
          <w:b/>
          <w:bCs/>
          <w:spacing w:val="-1"/>
        </w:rPr>
      </w:pPr>
      <w:r>
        <w:rPr>
          <w:b/>
          <w:bCs/>
          <w:spacing w:val="-1"/>
        </w:rPr>
        <w:t>The</w:t>
      </w:r>
      <w:r w:rsidRPr="00B419EE">
        <w:rPr>
          <w:b/>
          <w:bCs/>
          <w:spacing w:val="-1"/>
        </w:rPr>
        <w:t xml:space="preserve"> Terms and Conditions apply to services including the execution and settlement of Securities (as defined below) provided </w:t>
      </w:r>
      <w:r>
        <w:rPr>
          <w:b/>
          <w:bCs/>
          <w:spacing w:val="-1"/>
        </w:rPr>
        <w:t>by</w:t>
      </w:r>
      <w:r w:rsidRPr="00B419EE">
        <w:rPr>
          <w:b/>
          <w:bCs/>
          <w:spacing w:val="-1"/>
        </w:rPr>
        <w:t xml:space="preserve"> Citigroup Global Markets India Private Limited (“Citi”) to _____________________________________________, incorporated under </w:t>
      </w:r>
      <w:r>
        <w:rPr>
          <w:b/>
          <w:bCs/>
          <w:spacing w:val="-1"/>
        </w:rPr>
        <w:t>the</w:t>
      </w:r>
      <w:r w:rsidRPr="00B419EE">
        <w:rPr>
          <w:b/>
          <w:bCs/>
          <w:spacing w:val="-1"/>
        </w:rPr>
        <w:t xml:space="preserve"> </w:t>
      </w:r>
      <w:r>
        <w:rPr>
          <w:b/>
          <w:bCs/>
          <w:spacing w:val="-1"/>
        </w:rPr>
        <w:t>laws</w:t>
      </w:r>
      <w:r w:rsidRPr="00B419EE">
        <w:rPr>
          <w:b/>
          <w:bCs/>
          <w:spacing w:val="-1"/>
        </w:rPr>
        <w:t xml:space="preserve"> of the</w:t>
      </w:r>
      <w:r>
        <w:rPr>
          <w:b/>
          <w:bCs/>
          <w:spacing w:val="-1"/>
        </w:rPr>
        <w:t xml:space="preserve"> </w:t>
      </w:r>
      <w:r w:rsidRPr="00B419EE">
        <w:rPr>
          <w:bCs/>
          <w:spacing w:val="-1"/>
        </w:rPr>
        <w:t xml:space="preserve"> _____________________________________________</w:t>
      </w:r>
      <w:r w:rsidRPr="00B419EE">
        <w:rPr>
          <w:b/>
          <w:bCs/>
          <w:spacing w:val="-1"/>
        </w:rPr>
        <w:t xml:space="preserve">, and </w:t>
      </w:r>
      <w:r>
        <w:rPr>
          <w:b/>
          <w:bCs/>
          <w:spacing w:val="-1"/>
        </w:rPr>
        <w:t>having</w:t>
      </w:r>
      <w:r w:rsidRPr="00B419EE">
        <w:rPr>
          <w:b/>
          <w:bCs/>
          <w:spacing w:val="-1"/>
        </w:rPr>
        <w:t xml:space="preserve"> its registered office at _____________________________________________________________________</w:t>
      </w:r>
    </w:p>
    <w:p w:rsidR="00B2726B" w:rsidRPr="00B419EE" w:rsidRDefault="00B2726B" w:rsidP="00B2726B">
      <w:pPr>
        <w:pStyle w:val="BodyText"/>
        <w:kinsoku w:val="0"/>
        <w:overflowPunct w:val="0"/>
        <w:ind w:left="100" w:right="124" w:firstLine="0"/>
        <w:jc w:val="both"/>
        <w:rPr>
          <w:b/>
          <w:bCs/>
          <w:spacing w:val="-1"/>
        </w:rPr>
      </w:pPr>
      <w:r w:rsidRPr="00B419EE">
        <w:rPr>
          <w:b/>
          <w:bCs/>
          <w:spacing w:val="-1"/>
        </w:rPr>
        <w:t xml:space="preserve">________________________________________________________ (hereinafter referred </w:t>
      </w:r>
      <w:r>
        <w:rPr>
          <w:b/>
          <w:bCs/>
          <w:spacing w:val="-1"/>
        </w:rPr>
        <w:t>to</w:t>
      </w:r>
      <w:r w:rsidRPr="00B419EE">
        <w:rPr>
          <w:b/>
          <w:bCs/>
          <w:spacing w:val="-1"/>
        </w:rPr>
        <w:t xml:space="preserve"> as </w:t>
      </w:r>
      <w:r>
        <w:rPr>
          <w:b/>
          <w:bCs/>
          <w:spacing w:val="-1"/>
        </w:rPr>
        <w:t>the</w:t>
      </w:r>
      <w:r w:rsidRPr="00B419EE">
        <w:rPr>
          <w:b/>
          <w:bCs/>
          <w:spacing w:val="-1"/>
        </w:rPr>
        <w:t xml:space="preserve"> “Client” </w:t>
      </w:r>
      <w:r>
        <w:rPr>
          <w:b/>
          <w:bCs/>
          <w:spacing w:val="-1"/>
        </w:rPr>
        <w:t>which</w:t>
      </w:r>
      <w:r w:rsidRPr="00B419EE">
        <w:rPr>
          <w:b/>
          <w:bCs/>
          <w:spacing w:val="-1"/>
        </w:rPr>
        <w:t xml:space="preserve"> expression shall unless repugnant to </w:t>
      </w:r>
      <w:r>
        <w:rPr>
          <w:b/>
          <w:bCs/>
          <w:spacing w:val="-1"/>
        </w:rPr>
        <w:t>the</w:t>
      </w:r>
      <w:r w:rsidRPr="00B419EE">
        <w:rPr>
          <w:b/>
          <w:bCs/>
          <w:spacing w:val="-1"/>
        </w:rPr>
        <w:t xml:space="preserve"> context or meaning thereof, </w:t>
      </w:r>
      <w:r>
        <w:rPr>
          <w:b/>
          <w:bCs/>
          <w:spacing w:val="-1"/>
        </w:rPr>
        <w:t>mean</w:t>
      </w:r>
      <w:r w:rsidRPr="00B419EE">
        <w:rPr>
          <w:b/>
          <w:bCs/>
          <w:spacing w:val="-1"/>
        </w:rPr>
        <w:t xml:space="preserve"> and include its successors and permitted assigns) in its capacity as a member of the </w:t>
      </w:r>
      <w:r>
        <w:rPr>
          <w:b/>
          <w:bCs/>
          <w:spacing w:val="-1"/>
        </w:rPr>
        <w:t>BSE</w:t>
      </w:r>
      <w:r w:rsidRPr="00B419EE">
        <w:rPr>
          <w:b/>
          <w:bCs/>
          <w:spacing w:val="-1"/>
        </w:rPr>
        <w:t xml:space="preserve"> Limited (“BSE”), and </w:t>
      </w:r>
      <w:r>
        <w:rPr>
          <w:b/>
          <w:bCs/>
          <w:spacing w:val="-1"/>
        </w:rPr>
        <w:t>the</w:t>
      </w:r>
      <w:r w:rsidRPr="00B419EE">
        <w:rPr>
          <w:b/>
          <w:bCs/>
          <w:spacing w:val="-1"/>
        </w:rPr>
        <w:t xml:space="preserve"> National Stock Exchange of India Limited (“NSE”) and together </w:t>
      </w:r>
      <w:r>
        <w:rPr>
          <w:b/>
          <w:bCs/>
          <w:spacing w:val="-1"/>
        </w:rPr>
        <w:t>with</w:t>
      </w:r>
      <w:r w:rsidRPr="00B419EE">
        <w:rPr>
          <w:b/>
          <w:bCs/>
          <w:spacing w:val="-1"/>
        </w:rPr>
        <w:t xml:space="preserve"> BSE the “Exchange(s))”, </w:t>
      </w:r>
      <w:r>
        <w:rPr>
          <w:b/>
          <w:bCs/>
          <w:spacing w:val="-1"/>
        </w:rPr>
        <w:t>and</w:t>
      </w:r>
      <w:r w:rsidRPr="00B419EE">
        <w:rPr>
          <w:b/>
          <w:bCs/>
          <w:spacing w:val="-1"/>
        </w:rPr>
        <w:t xml:space="preserve"> as a stock broker registered with SEBI (the “Services”). These Terms and Conditions </w:t>
      </w:r>
      <w:r>
        <w:rPr>
          <w:b/>
          <w:bCs/>
          <w:spacing w:val="-1"/>
        </w:rPr>
        <w:t>will</w:t>
      </w:r>
      <w:r w:rsidRPr="00B419EE">
        <w:rPr>
          <w:b/>
          <w:bCs/>
          <w:spacing w:val="-1"/>
        </w:rPr>
        <w:t xml:space="preserve"> </w:t>
      </w:r>
      <w:r>
        <w:rPr>
          <w:b/>
          <w:bCs/>
          <w:spacing w:val="-1"/>
        </w:rPr>
        <w:t>be</w:t>
      </w:r>
      <w:r w:rsidRPr="00B419EE">
        <w:rPr>
          <w:b/>
          <w:bCs/>
          <w:spacing w:val="-1"/>
        </w:rPr>
        <w:t xml:space="preserve"> effective from the date on </w:t>
      </w:r>
      <w:r>
        <w:rPr>
          <w:b/>
          <w:bCs/>
          <w:spacing w:val="-1"/>
        </w:rPr>
        <w:t>which</w:t>
      </w:r>
      <w:r w:rsidRPr="00B419EE">
        <w:rPr>
          <w:b/>
          <w:bCs/>
          <w:spacing w:val="-1"/>
        </w:rPr>
        <w:t xml:space="preserve"> the Client commences to avail of </w:t>
      </w:r>
      <w:r>
        <w:rPr>
          <w:b/>
          <w:bCs/>
          <w:spacing w:val="-1"/>
        </w:rPr>
        <w:t>the</w:t>
      </w:r>
      <w:r w:rsidRPr="00B419EE">
        <w:rPr>
          <w:b/>
          <w:bCs/>
          <w:spacing w:val="-1"/>
        </w:rPr>
        <w:t xml:space="preserve"> Services.</w:t>
      </w:r>
    </w:p>
    <w:p w:rsidR="00B2726B" w:rsidRPr="00582797" w:rsidRDefault="00B2726B" w:rsidP="00B2726B">
      <w:pPr>
        <w:pStyle w:val="BodyText"/>
        <w:kinsoku w:val="0"/>
        <w:overflowPunct w:val="0"/>
        <w:spacing w:before="9"/>
        <w:ind w:left="0" w:firstLine="0"/>
        <w:rPr>
          <w:b/>
          <w:bCs/>
          <w:spacing w:val="-3"/>
        </w:rPr>
      </w:pPr>
    </w:p>
    <w:p w:rsidR="00B2726B" w:rsidRDefault="00B2726B" w:rsidP="00B2726B">
      <w:pPr>
        <w:pStyle w:val="BodyText"/>
        <w:kinsoku w:val="0"/>
        <w:overflowPunct w:val="0"/>
        <w:ind w:left="100" w:right="119" w:firstLine="0"/>
        <w:jc w:val="both"/>
        <w:rPr>
          <w:spacing w:val="-3"/>
        </w:rPr>
      </w:pPr>
      <w:r>
        <w:t>The</w:t>
      </w:r>
      <w:r>
        <w:rPr>
          <w:spacing w:val="12"/>
        </w:rPr>
        <w:t xml:space="preserve"> </w:t>
      </w:r>
      <w:r>
        <w:rPr>
          <w:spacing w:val="-3"/>
        </w:rPr>
        <w:t>Client</w:t>
      </w:r>
      <w:r>
        <w:rPr>
          <w:spacing w:val="15"/>
        </w:rPr>
        <w:t xml:space="preserve"> </w:t>
      </w:r>
      <w:r>
        <w:rPr>
          <w:spacing w:val="-3"/>
        </w:rPr>
        <w:t>understands</w:t>
      </w:r>
      <w:r>
        <w:rPr>
          <w:spacing w:val="15"/>
        </w:rPr>
        <w:t xml:space="preserve"> </w:t>
      </w:r>
      <w:r>
        <w:rPr>
          <w:spacing w:val="-3"/>
        </w:rPr>
        <w:t>that</w:t>
      </w:r>
      <w:r>
        <w:rPr>
          <w:spacing w:val="11"/>
        </w:rPr>
        <w:t xml:space="preserve"> </w:t>
      </w:r>
      <w:r>
        <w:t>the</w:t>
      </w:r>
      <w:r>
        <w:rPr>
          <w:spacing w:val="12"/>
        </w:rPr>
        <w:t xml:space="preserve"> </w:t>
      </w:r>
      <w:r>
        <w:rPr>
          <w:spacing w:val="-3"/>
        </w:rPr>
        <w:t>Terms</w:t>
      </w:r>
      <w:r>
        <w:rPr>
          <w:spacing w:val="15"/>
        </w:rPr>
        <w:t xml:space="preserve"> </w:t>
      </w:r>
      <w:r>
        <w:t>and</w:t>
      </w:r>
      <w:r>
        <w:rPr>
          <w:spacing w:val="17"/>
        </w:rPr>
        <w:t xml:space="preserve"> </w:t>
      </w:r>
      <w:r>
        <w:rPr>
          <w:spacing w:val="-3"/>
        </w:rPr>
        <w:t>Conditions</w:t>
      </w:r>
      <w:r>
        <w:rPr>
          <w:spacing w:val="10"/>
        </w:rPr>
        <w:t xml:space="preserve"> </w:t>
      </w:r>
      <w:r>
        <w:t>are</w:t>
      </w:r>
      <w:r>
        <w:rPr>
          <w:spacing w:val="17"/>
        </w:rPr>
        <w:t xml:space="preserve"> </w:t>
      </w:r>
      <w:r>
        <w:rPr>
          <w:spacing w:val="-3"/>
        </w:rPr>
        <w:t>voluntary,</w:t>
      </w:r>
      <w:r>
        <w:rPr>
          <w:spacing w:val="12"/>
        </w:rPr>
        <w:t xml:space="preserve"> </w:t>
      </w:r>
      <w:r>
        <w:rPr>
          <w:spacing w:val="-1"/>
        </w:rPr>
        <w:t>i.e.</w:t>
      </w:r>
      <w:r>
        <w:rPr>
          <w:spacing w:val="14"/>
        </w:rPr>
        <w:t xml:space="preserve"> </w:t>
      </w:r>
      <w:r>
        <w:rPr>
          <w:spacing w:val="-3"/>
        </w:rPr>
        <w:t>non-mandatory</w:t>
      </w:r>
      <w:r>
        <w:rPr>
          <w:spacing w:val="10"/>
        </w:rPr>
        <w:t xml:space="preserve"> </w:t>
      </w:r>
      <w:r>
        <w:t>in</w:t>
      </w:r>
      <w:r>
        <w:rPr>
          <w:spacing w:val="17"/>
        </w:rPr>
        <w:t xml:space="preserve"> </w:t>
      </w:r>
      <w:r>
        <w:rPr>
          <w:spacing w:val="-4"/>
        </w:rPr>
        <w:t>nature</w:t>
      </w:r>
      <w:r>
        <w:rPr>
          <w:spacing w:val="70"/>
        </w:rPr>
        <w:t xml:space="preserve"> </w:t>
      </w:r>
      <w:r>
        <w:t>but</w:t>
      </w:r>
      <w:r>
        <w:rPr>
          <w:spacing w:val="27"/>
        </w:rPr>
        <w:t xml:space="preserve"> </w:t>
      </w:r>
      <w:r>
        <w:rPr>
          <w:spacing w:val="-2"/>
        </w:rPr>
        <w:t>on</w:t>
      </w:r>
      <w:r>
        <w:rPr>
          <w:spacing w:val="19"/>
        </w:rPr>
        <w:t xml:space="preserve"> </w:t>
      </w:r>
      <w:r>
        <w:rPr>
          <w:spacing w:val="-3"/>
        </w:rPr>
        <w:t>their</w:t>
      </w:r>
      <w:r>
        <w:rPr>
          <w:spacing w:val="22"/>
        </w:rPr>
        <w:t xml:space="preserve"> </w:t>
      </w:r>
      <w:r>
        <w:rPr>
          <w:spacing w:val="-3"/>
        </w:rPr>
        <w:t>acceptance,</w:t>
      </w:r>
      <w:r>
        <w:rPr>
          <w:spacing w:val="16"/>
        </w:rPr>
        <w:t xml:space="preserve"> </w:t>
      </w:r>
      <w:r>
        <w:rPr>
          <w:spacing w:val="-1"/>
        </w:rPr>
        <w:t>these</w:t>
      </w:r>
      <w:r>
        <w:rPr>
          <w:spacing w:val="22"/>
        </w:rPr>
        <w:t xml:space="preserve"> </w:t>
      </w:r>
      <w:r>
        <w:rPr>
          <w:spacing w:val="-3"/>
        </w:rPr>
        <w:t>Terms</w:t>
      </w:r>
      <w:r>
        <w:rPr>
          <w:spacing w:val="24"/>
        </w:rPr>
        <w:t xml:space="preserve"> </w:t>
      </w:r>
      <w:r>
        <w:t>and</w:t>
      </w:r>
      <w:r>
        <w:rPr>
          <w:spacing w:val="24"/>
        </w:rPr>
        <w:t xml:space="preserve"> </w:t>
      </w:r>
      <w:r>
        <w:rPr>
          <w:spacing w:val="-3"/>
        </w:rPr>
        <w:t>Conditions</w:t>
      </w:r>
      <w:r>
        <w:rPr>
          <w:spacing w:val="17"/>
        </w:rPr>
        <w:t xml:space="preserve"> </w:t>
      </w:r>
      <w:r>
        <w:rPr>
          <w:spacing w:val="-2"/>
        </w:rPr>
        <w:t>shall</w:t>
      </w:r>
      <w:r>
        <w:rPr>
          <w:spacing w:val="23"/>
        </w:rPr>
        <w:t xml:space="preserve"> </w:t>
      </w:r>
      <w:r>
        <w:rPr>
          <w:spacing w:val="-3"/>
        </w:rPr>
        <w:t>constitute</w:t>
      </w:r>
      <w:r>
        <w:rPr>
          <w:spacing w:val="22"/>
        </w:rPr>
        <w:t xml:space="preserve"> </w:t>
      </w:r>
      <w:r>
        <w:t>a</w:t>
      </w:r>
      <w:r>
        <w:rPr>
          <w:spacing w:val="24"/>
        </w:rPr>
        <w:t xml:space="preserve"> </w:t>
      </w:r>
      <w:r>
        <w:rPr>
          <w:spacing w:val="-3"/>
        </w:rPr>
        <w:t>contract</w:t>
      </w:r>
      <w:r>
        <w:rPr>
          <w:spacing w:val="20"/>
        </w:rPr>
        <w:t xml:space="preserve"> </w:t>
      </w:r>
      <w:r>
        <w:rPr>
          <w:spacing w:val="-3"/>
        </w:rPr>
        <w:t>between</w:t>
      </w:r>
      <w:r>
        <w:rPr>
          <w:spacing w:val="24"/>
        </w:rPr>
        <w:t xml:space="preserve"> </w:t>
      </w:r>
      <w:r>
        <w:rPr>
          <w:spacing w:val="-2"/>
        </w:rPr>
        <w:t>Citi</w:t>
      </w:r>
      <w:r>
        <w:rPr>
          <w:spacing w:val="20"/>
        </w:rPr>
        <w:t xml:space="preserve"> </w:t>
      </w:r>
      <w:r>
        <w:rPr>
          <w:spacing w:val="-2"/>
        </w:rPr>
        <w:t>and</w:t>
      </w:r>
      <w:r>
        <w:rPr>
          <w:spacing w:val="86"/>
        </w:rPr>
        <w:t xml:space="preserve"> </w:t>
      </w:r>
      <w:r>
        <w:t>the</w:t>
      </w:r>
      <w:r>
        <w:rPr>
          <w:spacing w:val="12"/>
        </w:rPr>
        <w:t xml:space="preserve"> </w:t>
      </w:r>
      <w:r>
        <w:rPr>
          <w:spacing w:val="-3"/>
        </w:rPr>
        <w:t>Client</w:t>
      </w:r>
      <w:r>
        <w:rPr>
          <w:spacing w:val="10"/>
        </w:rPr>
        <w:t xml:space="preserve"> </w:t>
      </w:r>
      <w:r>
        <w:rPr>
          <w:spacing w:val="-1"/>
        </w:rPr>
        <w:t>and</w:t>
      </w:r>
      <w:r>
        <w:rPr>
          <w:spacing w:val="12"/>
        </w:rPr>
        <w:t xml:space="preserve"> </w:t>
      </w:r>
      <w:r>
        <w:rPr>
          <w:spacing w:val="-2"/>
        </w:rPr>
        <w:t>bind</w:t>
      </w:r>
      <w:r>
        <w:rPr>
          <w:spacing w:val="7"/>
        </w:rPr>
        <w:t xml:space="preserve"> </w:t>
      </w:r>
      <w:r>
        <w:rPr>
          <w:spacing w:val="-2"/>
        </w:rPr>
        <w:t>them</w:t>
      </w:r>
      <w:r>
        <w:rPr>
          <w:spacing w:val="3"/>
        </w:rPr>
        <w:t xml:space="preserve"> </w:t>
      </w:r>
      <w:r>
        <w:rPr>
          <w:spacing w:val="-2"/>
        </w:rPr>
        <w:t>fully</w:t>
      </w:r>
      <w:r>
        <w:rPr>
          <w:spacing w:val="10"/>
        </w:rPr>
        <w:t xml:space="preserve"> </w:t>
      </w:r>
      <w:r>
        <w:t>and</w:t>
      </w:r>
      <w:r>
        <w:rPr>
          <w:spacing w:val="12"/>
        </w:rPr>
        <w:t xml:space="preserve"> </w:t>
      </w:r>
      <w:r>
        <w:rPr>
          <w:spacing w:val="-3"/>
        </w:rPr>
        <w:t>may</w:t>
      </w:r>
      <w:r>
        <w:rPr>
          <w:spacing w:val="2"/>
        </w:rPr>
        <w:t xml:space="preserve"> </w:t>
      </w:r>
      <w:r>
        <w:t>be</w:t>
      </w:r>
      <w:r>
        <w:rPr>
          <w:spacing w:val="12"/>
        </w:rPr>
        <w:t xml:space="preserve"> </w:t>
      </w:r>
      <w:r>
        <w:rPr>
          <w:spacing w:val="-3"/>
        </w:rPr>
        <w:t>enforceable</w:t>
      </w:r>
      <w:r>
        <w:rPr>
          <w:spacing w:val="5"/>
        </w:rPr>
        <w:t xml:space="preserve"> </w:t>
      </w:r>
      <w:r>
        <w:t>by</w:t>
      </w:r>
      <w:r>
        <w:rPr>
          <w:spacing w:val="7"/>
        </w:rPr>
        <w:t xml:space="preserve"> </w:t>
      </w:r>
      <w:r>
        <w:t>each</w:t>
      </w:r>
      <w:r>
        <w:rPr>
          <w:spacing w:val="14"/>
        </w:rPr>
        <w:t xml:space="preserve"> </w:t>
      </w:r>
      <w:r>
        <w:rPr>
          <w:spacing w:val="-2"/>
        </w:rPr>
        <w:t>party</w:t>
      </w:r>
      <w:r>
        <w:rPr>
          <w:spacing w:val="2"/>
        </w:rPr>
        <w:t xml:space="preserve"> </w:t>
      </w:r>
      <w:r>
        <w:rPr>
          <w:spacing w:val="-3"/>
        </w:rPr>
        <w:t>against</w:t>
      </w:r>
      <w:r>
        <w:rPr>
          <w:spacing w:val="10"/>
        </w:rPr>
        <w:t xml:space="preserve"> </w:t>
      </w:r>
      <w:r>
        <w:rPr>
          <w:spacing w:val="-2"/>
        </w:rPr>
        <w:t>the</w:t>
      </w:r>
      <w:r>
        <w:rPr>
          <w:spacing w:val="10"/>
        </w:rPr>
        <w:t xml:space="preserve"> </w:t>
      </w:r>
      <w:r>
        <w:rPr>
          <w:spacing w:val="-2"/>
        </w:rPr>
        <w:t>other.</w:t>
      </w:r>
      <w:r>
        <w:rPr>
          <w:spacing w:val="4"/>
        </w:rPr>
        <w:t xml:space="preserve"> </w:t>
      </w:r>
      <w:r>
        <w:rPr>
          <w:spacing w:val="-1"/>
        </w:rPr>
        <w:t>The</w:t>
      </w:r>
      <w:r>
        <w:rPr>
          <w:spacing w:val="13"/>
        </w:rPr>
        <w:t xml:space="preserve"> </w:t>
      </w:r>
      <w:r>
        <w:rPr>
          <w:spacing w:val="-4"/>
        </w:rPr>
        <w:t>Client</w:t>
      </w:r>
      <w:r>
        <w:rPr>
          <w:spacing w:val="53"/>
        </w:rPr>
        <w:t xml:space="preserve"> </w:t>
      </w:r>
      <w:r>
        <w:t>in</w:t>
      </w:r>
      <w:r>
        <w:rPr>
          <w:spacing w:val="45"/>
        </w:rPr>
        <w:t xml:space="preserve"> </w:t>
      </w:r>
      <w:r>
        <w:rPr>
          <w:spacing w:val="-2"/>
        </w:rPr>
        <w:t>its</w:t>
      </w:r>
      <w:r>
        <w:rPr>
          <w:spacing w:val="46"/>
        </w:rPr>
        <w:t xml:space="preserve"> </w:t>
      </w:r>
      <w:r>
        <w:rPr>
          <w:spacing w:val="-3"/>
        </w:rPr>
        <w:t>own</w:t>
      </w:r>
      <w:r>
        <w:rPr>
          <w:spacing w:val="43"/>
        </w:rPr>
        <w:t xml:space="preserve"> </w:t>
      </w:r>
      <w:r>
        <w:rPr>
          <w:spacing w:val="-2"/>
        </w:rPr>
        <w:t>free</w:t>
      </w:r>
      <w:r>
        <w:rPr>
          <w:spacing w:val="46"/>
        </w:rPr>
        <w:t xml:space="preserve"> </w:t>
      </w:r>
      <w:r>
        <w:rPr>
          <w:spacing w:val="-3"/>
        </w:rPr>
        <w:t>will</w:t>
      </w:r>
      <w:r>
        <w:rPr>
          <w:spacing w:val="44"/>
        </w:rPr>
        <w:t xml:space="preserve"> </w:t>
      </w:r>
      <w:r>
        <w:t>and</w:t>
      </w:r>
      <w:r>
        <w:rPr>
          <w:spacing w:val="49"/>
        </w:rPr>
        <w:t xml:space="preserve"> </w:t>
      </w:r>
      <w:r>
        <w:rPr>
          <w:spacing w:val="-4"/>
        </w:rPr>
        <w:t>volition</w:t>
      </w:r>
      <w:r>
        <w:rPr>
          <w:spacing w:val="41"/>
        </w:rPr>
        <w:t xml:space="preserve"> </w:t>
      </w:r>
      <w:r>
        <w:rPr>
          <w:spacing w:val="-2"/>
        </w:rPr>
        <w:t>agrees</w:t>
      </w:r>
      <w:r>
        <w:rPr>
          <w:spacing w:val="46"/>
        </w:rPr>
        <w:t xml:space="preserve"> </w:t>
      </w:r>
      <w:r>
        <w:t>to</w:t>
      </w:r>
      <w:r>
        <w:rPr>
          <w:spacing w:val="48"/>
        </w:rPr>
        <w:t xml:space="preserve"> </w:t>
      </w:r>
      <w:r>
        <w:rPr>
          <w:spacing w:val="-3"/>
        </w:rPr>
        <w:t>accept</w:t>
      </w:r>
      <w:r>
        <w:rPr>
          <w:spacing w:val="46"/>
        </w:rPr>
        <w:t xml:space="preserve"> </w:t>
      </w:r>
      <w:r>
        <w:rPr>
          <w:spacing w:val="-4"/>
        </w:rPr>
        <w:t>and</w:t>
      </w:r>
      <w:r>
        <w:rPr>
          <w:spacing w:val="43"/>
        </w:rPr>
        <w:t xml:space="preserve"> </w:t>
      </w:r>
      <w:r>
        <w:t>be</w:t>
      </w:r>
      <w:r>
        <w:rPr>
          <w:spacing w:val="48"/>
        </w:rPr>
        <w:t xml:space="preserve"> </w:t>
      </w:r>
      <w:r>
        <w:rPr>
          <w:spacing w:val="-2"/>
        </w:rPr>
        <w:t>bound</w:t>
      </w:r>
      <w:r>
        <w:rPr>
          <w:spacing w:val="48"/>
        </w:rPr>
        <w:t xml:space="preserve"> </w:t>
      </w:r>
      <w:r>
        <w:t>by</w:t>
      </w:r>
      <w:r>
        <w:rPr>
          <w:spacing w:val="41"/>
        </w:rPr>
        <w:t xml:space="preserve"> </w:t>
      </w:r>
      <w:r>
        <w:rPr>
          <w:spacing w:val="-1"/>
        </w:rPr>
        <w:t>the</w:t>
      </w:r>
      <w:r>
        <w:rPr>
          <w:spacing w:val="43"/>
        </w:rPr>
        <w:t xml:space="preserve"> </w:t>
      </w:r>
      <w:r>
        <w:rPr>
          <w:spacing w:val="-3"/>
        </w:rPr>
        <w:t>following</w:t>
      </w:r>
      <w:r>
        <w:rPr>
          <w:spacing w:val="38"/>
        </w:rPr>
        <w:t xml:space="preserve"> </w:t>
      </w:r>
      <w:r>
        <w:rPr>
          <w:spacing w:val="-3"/>
        </w:rPr>
        <w:t>Terms</w:t>
      </w:r>
      <w:r>
        <w:rPr>
          <w:spacing w:val="47"/>
        </w:rPr>
        <w:t xml:space="preserve"> </w:t>
      </w:r>
      <w:r>
        <w:t>and</w:t>
      </w:r>
      <w:r>
        <w:rPr>
          <w:spacing w:val="67"/>
        </w:rPr>
        <w:t xml:space="preserve"> </w:t>
      </w:r>
      <w:r>
        <w:rPr>
          <w:spacing w:val="-3"/>
        </w:rPr>
        <w:t>Conditions.</w:t>
      </w:r>
      <w:r>
        <w:rPr>
          <w:spacing w:val="19"/>
        </w:rPr>
        <w:t xml:space="preserve"> </w:t>
      </w:r>
      <w:r>
        <w:rPr>
          <w:spacing w:val="-5"/>
        </w:rPr>
        <w:t>In</w:t>
      </w:r>
      <w:r>
        <w:rPr>
          <w:spacing w:val="14"/>
        </w:rPr>
        <w:t xml:space="preserve"> </w:t>
      </w:r>
      <w:r>
        <w:t>the</w:t>
      </w:r>
      <w:r>
        <w:rPr>
          <w:spacing w:val="22"/>
        </w:rPr>
        <w:t xml:space="preserve"> </w:t>
      </w:r>
      <w:r>
        <w:rPr>
          <w:spacing w:val="-3"/>
        </w:rPr>
        <w:t>event</w:t>
      </w:r>
      <w:r>
        <w:rPr>
          <w:spacing w:val="20"/>
        </w:rPr>
        <w:t xml:space="preserve"> </w:t>
      </w:r>
      <w:r>
        <w:t>of</w:t>
      </w:r>
      <w:r>
        <w:rPr>
          <w:spacing w:val="18"/>
        </w:rPr>
        <w:t xml:space="preserve"> </w:t>
      </w:r>
      <w:r>
        <w:t>any</w:t>
      </w:r>
      <w:r>
        <w:rPr>
          <w:spacing w:val="14"/>
        </w:rPr>
        <w:t xml:space="preserve"> </w:t>
      </w:r>
      <w:r>
        <w:rPr>
          <w:spacing w:val="-2"/>
        </w:rPr>
        <w:t>conflict</w:t>
      </w:r>
      <w:r>
        <w:rPr>
          <w:spacing w:val="20"/>
        </w:rPr>
        <w:t xml:space="preserve"> </w:t>
      </w:r>
      <w:r>
        <w:rPr>
          <w:spacing w:val="-3"/>
        </w:rPr>
        <w:t>between</w:t>
      </w:r>
      <w:r>
        <w:rPr>
          <w:spacing w:val="14"/>
        </w:rPr>
        <w:t xml:space="preserve"> </w:t>
      </w:r>
      <w:r>
        <w:rPr>
          <w:spacing w:val="-1"/>
        </w:rPr>
        <w:t>the</w:t>
      </w:r>
      <w:r>
        <w:rPr>
          <w:spacing w:val="17"/>
        </w:rPr>
        <w:t xml:space="preserve"> </w:t>
      </w:r>
      <w:r>
        <w:rPr>
          <w:spacing w:val="-3"/>
        </w:rPr>
        <w:t>provisions</w:t>
      </w:r>
      <w:r>
        <w:rPr>
          <w:spacing w:val="20"/>
        </w:rPr>
        <w:t xml:space="preserve"> </w:t>
      </w:r>
      <w:r>
        <w:t>of</w:t>
      </w:r>
      <w:r>
        <w:rPr>
          <w:spacing w:val="20"/>
        </w:rPr>
        <w:t xml:space="preserve"> </w:t>
      </w:r>
      <w:r>
        <w:rPr>
          <w:spacing w:val="-2"/>
        </w:rPr>
        <w:t>the</w:t>
      </w:r>
      <w:r>
        <w:rPr>
          <w:spacing w:val="17"/>
        </w:rPr>
        <w:t xml:space="preserve"> </w:t>
      </w:r>
      <w:r>
        <w:rPr>
          <w:spacing w:val="-3"/>
        </w:rPr>
        <w:t>Terms</w:t>
      </w:r>
      <w:r>
        <w:rPr>
          <w:spacing w:val="20"/>
        </w:rPr>
        <w:t xml:space="preserve"> </w:t>
      </w:r>
      <w:r>
        <w:t>and</w:t>
      </w:r>
      <w:r>
        <w:rPr>
          <w:spacing w:val="14"/>
        </w:rPr>
        <w:t xml:space="preserve"> </w:t>
      </w:r>
      <w:r>
        <w:rPr>
          <w:spacing w:val="-3"/>
        </w:rPr>
        <w:t>Conditions</w:t>
      </w:r>
      <w:r>
        <w:rPr>
          <w:spacing w:val="18"/>
        </w:rPr>
        <w:t xml:space="preserve"> </w:t>
      </w:r>
      <w:r>
        <w:rPr>
          <w:spacing w:val="-2"/>
        </w:rPr>
        <w:t>and</w:t>
      </w:r>
      <w:r>
        <w:rPr>
          <w:spacing w:val="67"/>
        </w:rPr>
        <w:t xml:space="preserve"> </w:t>
      </w:r>
      <w:r>
        <w:t>the</w:t>
      </w:r>
      <w:r>
        <w:rPr>
          <w:spacing w:val="22"/>
        </w:rPr>
        <w:t xml:space="preserve"> </w:t>
      </w:r>
      <w:r>
        <w:rPr>
          <w:spacing w:val="-3"/>
        </w:rPr>
        <w:t>mandatory</w:t>
      </w:r>
      <w:r>
        <w:rPr>
          <w:spacing w:val="14"/>
        </w:rPr>
        <w:t xml:space="preserve"> </w:t>
      </w:r>
      <w:r>
        <w:rPr>
          <w:spacing w:val="-3"/>
        </w:rPr>
        <w:t>documents</w:t>
      </w:r>
      <w:r>
        <w:rPr>
          <w:spacing w:val="18"/>
        </w:rPr>
        <w:t xml:space="preserve"> </w:t>
      </w:r>
      <w:r>
        <w:rPr>
          <w:spacing w:val="-2"/>
        </w:rPr>
        <w:t>as</w:t>
      </w:r>
      <w:r>
        <w:rPr>
          <w:spacing w:val="19"/>
        </w:rPr>
        <w:t xml:space="preserve"> </w:t>
      </w:r>
      <w:r>
        <w:rPr>
          <w:spacing w:val="-3"/>
        </w:rPr>
        <w:t>prescribed</w:t>
      </w:r>
      <w:r>
        <w:rPr>
          <w:spacing w:val="19"/>
        </w:rPr>
        <w:t xml:space="preserve"> </w:t>
      </w:r>
      <w:r>
        <w:t>by</w:t>
      </w:r>
      <w:r>
        <w:rPr>
          <w:spacing w:val="14"/>
        </w:rPr>
        <w:t xml:space="preserve"> </w:t>
      </w:r>
      <w:r>
        <w:rPr>
          <w:spacing w:val="-1"/>
        </w:rPr>
        <w:t>the</w:t>
      </w:r>
      <w:r>
        <w:rPr>
          <w:spacing w:val="19"/>
        </w:rPr>
        <w:t xml:space="preserve"> </w:t>
      </w:r>
      <w:r>
        <w:rPr>
          <w:spacing w:val="-1"/>
        </w:rPr>
        <w:t>SEBI</w:t>
      </w:r>
      <w:r>
        <w:rPr>
          <w:spacing w:val="13"/>
        </w:rPr>
        <w:t xml:space="preserve"> </w:t>
      </w:r>
      <w:r>
        <w:rPr>
          <w:spacing w:val="-3"/>
        </w:rPr>
        <w:t>Circular</w:t>
      </w:r>
      <w:r>
        <w:rPr>
          <w:spacing w:val="18"/>
        </w:rPr>
        <w:t xml:space="preserve"> </w:t>
      </w:r>
      <w:r>
        <w:t>or</w:t>
      </w:r>
      <w:r>
        <w:rPr>
          <w:spacing w:val="20"/>
        </w:rPr>
        <w:t xml:space="preserve"> </w:t>
      </w:r>
      <w:r>
        <w:t>any</w:t>
      </w:r>
      <w:r>
        <w:rPr>
          <w:spacing w:val="17"/>
        </w:rPr>
        <w:t xml:space="preserve"> </w:t>
      </w:r>
      <w:r>
        <w:rPr>
          <w:spacing w:val="-3"/>
        </w:rPr>
        <w:t>Applicable</w:t>
      </w:r>
      <w:r>
        <w:rPr>
          <w:spacing w:val="14"/>
        </w:rPr>
        <w:t xml:space="preserve"> </w:t>
      </w:r>
      <w:r>
        <w:t>Law</w:t>
      </w:r>
      <w:r>
        <w:rPr>
          <w:spacing w:val="15"/>
        </w:rPr>
        <w:t xml:space="preserve"> </w:t>
      </w:r>
      <w:r>
        <w:t>(as</w:t>
      </w:r>
      <w:r>
        <w:rPr>
          <w:spacing w:val="23"/>
        </w:rPr>
        <w:t xml:space="preserve"> </w:t>
      </w:r>
      <w:r>
        <w:rPr>
          <w:spacing w:val="-3"/>
        </w:rPr>
        <w:t>defined</w:t>
      </w:r>
      <w:r>
        <w:rPr>
          <w:spacing w:val="63"/>
        </w:rPr>
        <w:t xml:space="preserve"> </w:t>
      </w:r>
      <w:r>
        <w:rPr>
          <w:spacing w:val="-3"/>
        </w:rPr>
        <w:t>below),</w:t>
      </w:r>
      <w:r>
        <w:rPr>
          <w:spacing w:val="-5"/>
        </w:rPr>
        <w:t xml:space="preserve"> </w:t>
      </w:r>
      <w:r>
        <w:rPr>
          <w:spacing w:val="-2"/>
        </w:rPr>
        <w:t>the</w:t>
      </w:r>
      <w:r>
        <w:rPr>
          <w:spacing w:val="-5"/>
        </w:rPr>
        <w:t xml:space="preserve"> </w:t>
      </w:r>
      <w:r>
        <w:rPr>
          <w:spacing w:val="-3"/>
        </w:rPr>
        <w:t>latter</w:t>
      </w:r>
      <w:r>
        <w:rPr>
          <w:spacing w:val="-4"/>
        </w:rPr>
        <w:t xml:space="preserve"> </w:t>
      </w:r>
      <w:r>
        <w:rPr>
          <w:spacing w:val="-3"/>
        </w:rPr>
        <w:t>shall</w:t>
      </w:r>
      <w:r>
        <w:rPr>
          <w:spacing w:val="-7"/>
        </w:rPr>
        <w:t xml:space="preserve"> </w:t>
      </w:r>
      <w:r>
        <w:rPr>
          <w:spacing w:val="-3"/>
        </w:rPr>
        <w:t>prevail.</w:t>
      </w:r>
    </w:p>
    <w:p w:rsidR="00B2726B" w:rsidRDefault="00B2726B" w:rsidP="00B2726B">
      <w:pPr>
        <w:pStyle w:val="BodyText"/>
        <w:kinsoku w:val="0"/>
        <w:overflowPunct w:val="0"/>
        <w:ind w:left="0" w:firstLine="0"/>
      </w:pPr>
    </w:p>
    <w:p w:rsidR="00B2726B" w:rsidRDefault="00B2726B" w:rsidP="00B2726B">
      <w:pPr>
        <w:pStyle w:val="BodyText"/>
        <w:kinsoku w:val="0"/>
        <w:overflowPunct w:val="0"/>
        <w:ind w:left="100" w:right="125" w:firstLine="0"/>
        <w:jc w:val="both"/>
        <w:rPr>
          <w:spacing w:val="-3"/>
        </w:rPr>
      </w:pPr>
      <w:r>
        <w:rPr>
          <w:spacing w:val="-2"/>
        </w:rPr>
        <w:t>Citi</w:t>
      </w:r>
      <w:r>
        <w:rPr>
          <w:spacing w:val="27"/>
        </w:rPr>
        <w:t xml:space="preserve"> </w:t>
      </w:r>
      <w:r>
        <w:rPr>
          <w:spacing w:val="-3"/>
        </w:rPr>
        <w:t>reserves</w:t>
      </w:r>
      <w:r>
        <w:rPr>
          <w:spacing w:val="24"/>
        </w:rPr>
        <w:t xml:space="preserve"> </w:t>
      </w:r>
      <w:r>
        <w:rPr>
          <w:spacing w:val="-1"/>
        </w:rPr>
        <w:t>the</w:t>
      </w:r>
      <w:r>
        <w:rPr>
          <w:spacing w:val="27"/>
        </w:rPr>
        <w:t xml:space="preserve"> </w:t>
      </w:r>
      <w:r>
        <w:rPr>
          <w:spacing w:val="-3"/>
        </w:rPr>
        <w:t>right</w:t>
      </w:r>
      <w:r>
        <w:rPr>
          <w:spacing w:val="27"/>
        </w:rPr>
        <w:t xml:space="preserve"> </w:t>
      </w:r>
      <w:r>
        <w:t>to</w:t>
      </w:r>
      <w:r>
        <w:rPr>
          <w:spacing w:val="29"/>
        </w:rPr>
        <w:t xml:space="preserve"> </w:t>
      </w:r>
      <w:r>
        <w:rPr>
          <w:spacing w:val="-3"/>
        </w:rPr>
        <w:t>modify</w:t>
      </w:r>
      <w:r>
        <w:rPr>
          <w:spacing w:val="22"/>
        </w:rPr>
        <w:t xml:space="preserve"> </w:t>
      </w:r>
      <w:r>
        <w:rPr>
          <w:spacing w:val="-2"/>
        </w:rPr>
        <w:t>these</w:t>
      </w:r>
      <w:r>
        <w:rPr>
          <w:spacing w:val="27"/>
        </w:rPr>
        <w:t xml:space="preserve"> </w:t>
      </w:r>
      <w:r>
        <w:rPr>
          <w:spacing w:val="-3"/>
        </w:rPr>
        <w:t>Terms</w:t>
      </w:r>
      <w:r>
        <w:rPr>
          <w:spacing w:val="29"/>
        </w:rPr>
        <w:t xml:space="preserve"> </w:t>
      </w:r>
      <w:r>
        <w:t>and</w:t>
      </w:r>
      <w:r>
        <w:rPr>
          <w:spacing w:val="31"/>
        </w:rPr>
        <w:t xml:space="preserve"> </w:t>
      </w:r>
      <w:r>
        <w:rPr>
          <w:spacing w:val="-3"/>
        </w:rPr>
        <w:t>Conditions</w:t>
      </w:r>
      <w:r>
        <w:rPr>
          <w:spacing w:val="27"/>
        </w:rPr>
        <w:t xml:space="preserve"> </w:t>
      </w:r>
      <w:r>
        <w:t>at</w:t>
      </w:r>
      <w:r>
        <w:rPr>
          <w:spacing w:val="32"/>
        </w:rPr>
        <w:t xml:space="preserve"> </w:t>
      </w:r>
      <w:r>
        <w:rPr>
          <w:spacing w:val="-1"/>
        </w:rPr>
        <w:t>any</w:t>
      </w:r>
      <w:r>
        <w:rPr>
          <w:spacing w:val="21"/>
        </w:rPr>
        <w:t xml:space="preserve"> </w:t>
      </w:r>
      <w:r>
        <w:rPr>
          <w:spacing w:val="-3"/>
        </w:rPr>
        <w:t>time</w:t>
      </w:r>
      <w:r>
        <w:rPr>
          <w:spacing w:val="29"/>
        </w:rPr>
        <w:t xml:space="preserve"> </w:t>
      </w:r>
      <w:r>
        <w:rPr>
          <w:spacing w:val="-2"/>
        </w:rPr>
        <w:t>with</w:t>
      </w:r>
      <w:r>
        <w:rPr>
          <w:spacing w:val="23"/>
        </w:rPr>
        <w:t xml:space="preserve"> </w:t>
      </w:r>
      <w:r>
        <w:rPr>
          <w:spacing w:val="-2"/>
        </w:rPr>
        <w:t>15</w:t>
      </w:r>
      <w:r>
        <w:rPr>
          <w:spacing w:val="24"/>
        </w:rPr>
        <w:t xml:space="preserve"> </w:t>
      </w:r>
      <w:r>
        <w:rPr>
          <w:spacing w:val="-3"/>
        </w:rPr>
        <w:t>(fifteen)</w:t>
      </w:r>
      <w:r>
        <w:rPr>
          <w:spacing w:val="27"/>
        </w:rPr>
        <w:t xml:space="preserve"> </w:t>
      </w:r>
      <w:r>
        <w:rPr>
          <w:spacing w:val="-3"/>
        </w:rPr>
        <w:t>days</w:t>
      </w:r>
      <w:r>
        <w:rPr>
          <w:spacing w:val="65"/>
        </w:rPr>
        <w:t xml:space="preserve"> </w:t>
      </w:r>
      <w:r>
        <w:rPr>
          <w:spacing w:val="-2"/>
        </w:rPr>
        <w:t>prior</w:t>
      </w:r>
      <w:r>
        <w:rPr>
          <w:spacing w:val="13"/>
        </w:rPr>
        <w:t xml:space="preserve"> </w:t>
      </w:r>
      <w:r>
        <w:rPr>
          <w:spacing w:val="-3"/>
        </w:rPr>
        <w:t>written</w:t>
      </w:r>
      <w:r>
        <w:rPr>
          <w:spacing w:val="9"/>
        </w:rPr>
        <w:t xml:space="preserve"> </w:t>
      </w:r>
      <w:r>
        <w:rPr>
          <w:spacing w:val="-2"/>
        </w:rPr>
        <w:t>notice</w:t>
      </w:r>
      <w:r>
        <w:rPr>
          <w:spacing w:val="7"/>
        </w:rPr>
        <w:t xml:space="preserve"> </w:t>
      </w:r>
      <w:r>
        <w:t>to</w:t>
      </w:r>
      <w:r>
        <w:rPr>
          <w:spacing w:val="9"/>
        </w:rPr>
        <w:t xml:space="preserve"> </w:t>
      </w:r>
      <w:r>
        <w:rPr>
          <w:spacing w:val="-1"/>
        </w:rPr>
        <w:t>the</w:t>
      </w:r>
      <w:r>
        <w:rPr>
          <w:spacing w:val="10"/>
        </w:rPr>
        <w:t xml:space="preserve"> </w:t>
      </w:r>
      <w:r>
        <w:rPr>
          <w:spacing w:val="-3"/>
        </w:rPr>
        <w:t>Client.</w:t>
      </w:r>
      <w:r>
        <w:rPr>
          <w:spacing w:val="15"/>
        </w:rPr>
        <w:t xml:space="preserve"> </w:t>
      </w:r>
      <w:r>
        <w:rPr>
          <w:spacing w:val="-5"/>
        </w:rPr>
        <w:t>If</w:t>
      </w:r>
      <w:r>
        <w:rPr>
          <w:spacing w:val="10"/>
        </w:rPr>
        <w:t xml:space="preserve"> </w:t>
      </w:r>
      <w:r>
        <w:t>the</w:t>
      </w:r>
      <w:r>
        <w:rPr>
          <w:spacing w:val="15"/>
        </w:rPr>
        <w:t xml:space="preserve"> </w:t>
      </w:r>
      <w:r>
        <w:rPr>
          <w:spacing w:val="-3"/>
        </w:rPr>
        <w:t>rights</w:t>
      </w:r>
      <w:r>
        <w:rPr>
          <w:spacing w:val="12"/>
        </w:rPr>
        <w:t xml:space="preserve"> </w:t>
      </w:r>
      <w:r>
        <w:rPr>
          <w:spacing w:val="-1"/>
        </w:rPr>
        <w:t>and</w:t>
      </w:r>
      <w:r>
        <w:rPr>
          <w:spacing w:val="14"/>
        </w:rPr>
        <w:t xml:space="preserve"> </w:t>
      </w:r>
      <w:r>
        <w:rPr>
          <w:spacing w:val="-3"/>
        </w:rPr>
        <w:t>obligations</w:t>
      </w:r>
      <w:r>
        <w:rPr>
          <w:spacing w:val="13"/>
        </w:rPr>
        <w:t xml:space="preserve"> </w:t>
      </w:r>
      <w:r>
        <w:rPr>
          <w:spacing w:val="-2"/>
        </w:rPr>
        <w:t>of</w:t>
      </w:r>
      <w:r>
        <w:rPr>
          <w:spacing w:val="8"/>
        </w:rPr>
        <w:t xml:space="preserve"> </w:t>
      </w:r>
      <w:r>
        <w:rPr>
          <w:spacing w:val="-1"/>
        </w:rPr>
        <w:t>the</w:t>
      </w:r>
      <w:r>
        <w:rPr>
          <w:spacing w:val="15"/>
        </w:rPr>
        <w:t xml:space="preserve"> </w:t>
      </w:r>
      <w:r>
        <w:rPr>
          <w:spacing w:val="-4"/>
        </w:rPr>
        <w:t>Client</w:t>
      </w:r>
      <w:r>
        <w:rPr>
          <w:spacing w:val="13"/>
        </w:rPr>
        <w:t xml:space="preserve"> </w:t>
      </w:r>
      <w:r>
        <w:t>and</w:t>
      </w:r>
      <w:r>
        <w:rPr>
          <w:spacing w:val="14"/>
        </w:rPr>
        <w:t xml:space="preserve"> </w:t>
      </w:r>
      <w:r>
        <w:rPr>
          <w:spacing w:val="-3"/>
        </w:rPr>
        <w:t>Citi</w:t>
      </w:r>
      <w:r>
        <w:rPr>
          <w:spacing w:val="6"/>
        </w:rPr>
        <w:t xml:space="preserve"> </w:t>
      </w:r>
      <w:r>
        <w:rPr>
          <w:spacing w:val="-1"/>
        </w:rPr>
        <w:t>are</w:t>
      </w:r>
      <w:r>
        <w:rPr>
          <w:spacing w:val="12"/>
        </w:rPr>
        <w:t xml:space="preserve"> </w:t>
      </w:r>
      <w:r>
        <w:rPr>
          <w:spacing w:val="-3"/>
        </w:rPr>
        <w:t>altered</w:t>
      </w:r>
      <w:r>
        <w:rPr>
          <w:spacing w:val="12"/>
        </w:rPr>
        <w:t xml:space="preserve"> </w:t>
      </w:r>
      <w:r>
        <w:t>by</w:t>
      </w:r>
      <w:r>
        <w:rPr>
          <w:spacing w:val="68"/>
        </w:rPr>
        <w:t xml:space="preserve"> </w:t>
      </w:r>
      <w:r>
        <w:rPr>
          <w:spacing w:val="-3"/>
        </w:rPr>
        <w:t>virtue</w:t>
      </w:r>
      <w:r>
        <w:rPr>
          <w:spacing w:val="22"/>
        </w:rPr>
        <w:t xml:space="preserve"> </w:t>
      </w:r>
      <w:r>
        <w:rPr>
          <w:spacing w:val="-2"/>
        </w:rPr>
        <w:t>of</w:t>
      </w:r>
      <w:r>
        <w:rPr>
          <w:spacing w:val="20"/>
        </w:rPr>
        <w:t xml:space="preserve"> </w:t>
      </w:r>
      <w:r>
        <w:rPr>
          <w:spacing w:val="-3"/>
        </w:rPr>
        <w:t>change</w:t>
      </w:r>
      <w:r>
        <w:rPr>
          <w:spacing w:val="22"/>
        </w:rPr>
        <w:t xml:space="preserve"> </w:t>
      </w:r>
      <w:r>
        <w:t>in</w:t>
      </w:r>
      <w:r>
        <w:rPr>
          <w:spacing w:val="21"/>
        </w:rPr>
        <w:t xml:space="preserve"> </w:t>
      </w:r>
      <w:r>
        <w:t>any</w:t>
      </w:r>
      <w:r>
        <w:rPr>
          <w:spacing w:val="17"/>
        </w:rPr>
        <w:t xml:space="preserve"> </w:t>
      </w:r>
      <w:r>
        <w:rPr>
          <w:spacing w:val="-3"/>
        </w:rPr>
        <w:t>Applicable</w:t>
      </w:r>
      <w:r>
        <w:rPr>
          <w:spacing w:val="24"/>
        </w:rPr>
        <w:t xml:space="preserve"> </w:t>
      </w:r>
      <w:r>
        <w:rPr>
          <w:spacing w:val="-1"/>
        </w:rPr>
        <w:t>Law</w:t>
      </w:r>
      <w:r>
        <w:rPr>
          <w:spacing w:val="21"/>
        </w:rPr>
        <w:t xml:space="preserve"> </w:t>
      </w:r>
      <w:r>
        <w:rPr>
          <w:spacing w:val="-1"/>
        </w:rPr>
        <w:t>(</w:t>
      </w:r>
      <w:r>
        <w:rPr>
          <w:i/>
          <w:iCs/>
          <w:spacing w:val="-1"/>
        </w:rPr>
        <w:t>as</w:t>
      </w:r>
      <w:r>
        <w:rPr>
          <w:i/>
          <w:iCs/>
          <w:spacing w:val="24"/>
        </w:rPr>
        <w:t xml:space="preserve"> </w:t>
      </w:r>
      <w:r>
        <w:rPr>
          <w:i/>
          <w:iCs/>
          <w:spacing w:val="-3"/>
        </w:rPr>
        <w:t>defined</w:t>
      </w:r>
      <w:r>
        <w:rPr>
          <w:i/>
          <w:iCs/>
          <w:spacing w:val="19"/>
        </w:rPr>
        <w:t xml:space="preserve"> </w:t>
      </w:r>
      <w:r>
        <w:rPr>
          <w:i/>
          <w:iCs/>
          <w:spacing w:val="-3"/>
        </w:rPr>
        <w:t>below</w:t>
      </w:r>
      <w:r>
        <w:rPr>
          <w:spacing w:val="-3"/>
        </w:rPr>
        <w:t>),</w:t>
      </w:r>
      <w:r>
        <w:rPr>
          <w:spacing w:val="17"/>
        </w:rPr>
        <w:t xml:space="preserve"> </w:t>
      </w:r>
      <w:r>
        <w:rPr>
          <w:spacing w:val="-1"/>
        </w:rPr>
        <w:t>such</w:t>
      </w:r>
      <w:r>
        <w:rPr>
          <w:spacing w:val="24"/>
        </w:rPr>
        <w:t xml:space="preserve"> </w:t>
      </w:r>
      <w:r>
        <w:rPr>
          <w:spacing w:val="-3"/>
        </w:rPr>
        <w:t>changes</w:t>
      </w:r>
      <w:r>
        <w:rPr>
          <w:spacing w:val="22"/>
        </w:rPr>
        <w:t xml:space="preserve"> </w:t>
      </w:r>
      <w:r>
        <w:rPr>
          <w:spacing w:val="-3"/>
        </w:rPr>
        <w:t>shall</w:t>
      </w:r>
      <w:r>
        <w:rPr>
          <w:spacing w:val="20"/>
        </w:rPr>
        <w:t xml:space="preserve"> </w:t>
      </w:r>
      <w:r>
        <w:rPr>
          <w:spacing w:val="-3"/>
        </w:rPr>
        <w:t>be</w:t>
      </w:r>
      <w:r>
        <w:rPr>
          <w:spacing w:val="22"/>
        </w:rPr>
        <w:t xml:space="preserve"> </w:t>
      </w:r>
      <w:r>
        <w:rPr>
          <w:spacing w:val="-3"/>
        </w:rPr>
        <w:t>deemed</w:t>
      </w:r>
      <w:r>
        <w:rPr>
          <w:spacing w:val="22"/>
        </w:rPr>
        <w:t xml:space="preserve"> </w:t>
      </w:r>
      <w:r>
        <w:t>to</w:t>
      </w:r>
      <w:r>
        <w:rPr>
          <w:spacing w:val="21"/>
        </w:rPr>
        <w:t xml:space="preserve"> </w:t>
      </w:r>
      <w:r>
        <w:rPr>
          <w:spacing w:val="-5"/>
        </w:rPr>
        <w:t>be</w:t>
      </w:r>
      <w:r>
        <w:rPr>
          <w:spacing w:val="70"/>
        </w:rPr>
        <w:t xml:space="preserve"> </w:t>
      </w:r>
      <w:r>
        <w:rPr>
          <w:spacing w:val="-3"/>
        </w:rPr>
        <w:t>incorporated</w:t>
      </w:r>
      <w:r>
        <w:rPr>
          <w:spacing w:val="19"/>
        </w:rPr>
        <w:t xml:space="preserve"> </w:t>
      </w:r>
      <w:r>
        <w:rPr>
          <w:spacing w:val="-3"/>
        </w:rPr>
        <w:t>herein,</w:t>
      </w:r>
      <w:r>
        <w:rPr>
          <w:spacing w:val="16"/>
        </w:rPr>
        <w:t xml:space="preserve"> </w:t>
      </w:r>
      <w:r>
        <w:t>in</w:t>
      </w:r>
      <w:r>
        <w:rPr>
          <w:spacing w:val="19"/>
        </w:rPr>
        <w:t xml:space="preserve"> </w:t>
      </w:r>
      <w:r>
        <w:rPr>
          <w:spacing w:val="-3"/>
        </w:rPr>
        <w:t>modification</w:t>
      </w:r>
      <w:r>
        <w:rPr>
          <w:spacing w:val="19"/>
        </w:rPr>
        <w:t xml:space="preserve"> </w:t>
      </w:r>
      <w:r>
        <w:t>of</w:t>
      </w:r>
      <w:r>
        <w:rPr>
          <w:spacing w:val="22"/>
        </w:rPr>
        <w:t xml:space="preserve"> </w:t>
      </w:r>
      <w:r>
        <w:rPr>
          <w:spacing w:val="-3"/>
        </w:rPr>
        <w:t>these</w:t>
      </w:r>
      <w:r>
        <w:rPr>
          <w:spacing w:val="15"/>
        </w:rPr>
        <w:t xml:space="preserve"> </w:t>
      </w:r>
      <w:r>
        <w:rPr>
          <w:spacing w:val="-3"/>
        </w:rPr>
        <w:t>Terms</w:t>
      </w:r>
      <w:r>
        <w:rPr>
          <w:spacing w:val="22"/>
        </w:rPr>
        <w:t xml:space="preserve"> </w:t>
      </w:r>
      <w:r>
        <w:t>and</w:t>
      </w:r>
      <w:r>
        <w:rPr>
          <w:spacing w:val="24"/>
        </w:rPr>
        <w:t xml:space="preserve"> </w:t>
      </w:r>
      <w:r>
        <w:rPr>
          <w:spacing w:val="-2"/>
        </w:rPr>
        <w:t>Conditions,</w:t>
      </w:r>
      <w:r>
        <w:rPr>
          <w:spacing w:val="22"/>
        </w:rPr>
        <w:t xml:space="preserve"> </w:t>
      </w:r>
      <w:r>
        <w:rPr>
          <w:spacing w:val="-3"/>
        </w:rPr>
        <w:t>which</w:t>
      </w:r>
      <w:r>
        <w:rPr>
          <w:spacing w:val="19"/>
        </w:rPr>
        <w:t xml:space="preserve"> </w:t>
      </w:r>
      <w:r>
        <w:rPr>
          <w:spacing w:val="-3"/>
        </w:rPr>
        <w:t>shall</w:t>
      </w:r>
      <w:r>
        <w:rPr>
          <w:spacing w:val="15"/>
        </w:rPr>
        <w:t xml:space="preserve"> </w:t>
      </w:r>
      <w:r>
        <w:t>be</w:t>
      </w:r>
      <w:r>
        <w:rPr>
          <w:spacing w:val="24"/>
        </w:rPr>
        <w:t xml:space="preserve"> </w:t>
      </w:r>
      <w:r>
        <w:rPr>
          <w:spacing w:val="-1"/>
        </w:rPr>
        <w:t>duly</w:t>
      </w:r>
      <w:r>
        <w:rPr>
          <w:spacing w:val="17"/>
        </w:rPr>
        <w:t xml:space="preserve"> </w:t>
      </w:r>
      <w:r>
        <w:rPr>
          <w:spacing w:val="-3"/>
        </w:rPr>
        <w:t>brought</w:t>
      </w:r>
      <w:r>
        <w:rPr>
          <w:spacing w:val="73"/>
        </w:rPr>
        <w:t xml:space="preserve"> </w:t>
      </w:r>
      <w:r>
        <w:t>to</w:t>
      </w:r>
      <w:r>
        <w:rPr>
          <w:spacing w:val="-5"/>
        </w:rPr>
        <w:t xml:space="preserve"> </w:t>
      </w:r>
      <w:r>
        <w:rPr>
          <w:spacing w:val="-1"/>
        </w:rPr>
        <w:t>the</w:t>
      </w:r>
      <w:r>
        <w:rPr>
          <w:spacing w:val="-2"/>
        </w:rPr>
        <w:t xml:space="preserve"> </w:t>
      </w:r>
      <w:r>
        <w:rPr>
          <w:spacing w:val="-3"/>
        </w:rPr>
        <w:t>notice</w:t>
      </w:r>
      <w:r>
        <w:rPr>
          <w:spacing w:val="-2"/>
        </w:rPr>
        <w:t xml:space="preserve"> </w:t>
      </w:r>
      <w:r>
        <w:rPr>
          <w:spacing w:val="-3"/>
        </w:rPr>
        <w:t>of</w:t>
      </w:r>
      <w:r>
        <w:rPr>
          <w:spacing w:val="-7"/>
        </w:rPr>
        <w:t xml:space="preserve"> </w:t>
      </w:r>
      <w:r>
        <w:rPr>
          <w:spacing w:val="-2"/>
        </w:rPr>
        <w:t xml:space="preserve">the </w:t>
      </w:r>
      <w:r>
        <w:rPr>
          <w:spacing w:val="-3"/>
        </w:rPr>
        <w:t>Client.</w:t>
      </w:r>
    </w:p>
    <w:p w:rsidR="00B2726B" w:rsidRDefault="00B2726B" w:rsidP="00B2726B">
      <w:pPr>
        <w:pStyle w:val="BodyText"/>
        <w:kinsoku w:val="0"/>
        <w:overflowPunct w:val="0"/>
        <w:spacing w:before="10"/>
        <w:ind w:left="0" w:firstLine="0"/>
        <w:rPr>
          <w:sz w:val="21"/>
          <w:szCs w:val="21"/>
        </w:rPr>
      </w:pPr>
    </w:p>
    <w:p w:rsidR="00B2726B" w:rsidRDefault="00B2726B" w:rsidP="00B2726B">
      <w:pPr>
        <w:pStyle w:val="BodyText"/>
        <w:kinsoku w:val="0"/>
        <w:overflowPunct w:val="0"/>
        <w:ind w:left="100" w:right="124" w:firstLine="0"/>
        <w:jc w:val="both"/>
        <w:rPr>
          <w:spacing w:val="-3"/>
        </w:rPr>
      </w:pPr>
      <w:r>
        <w:rPr>
          <w:b/>
          <w:bCs/>
          <w:spacing w:val="-3"/>
        </w:rPr>
        <w:t>Affiliate</w:t>
      </w:r>
      <w:r>
        <w:rPr>
          <w:b/>
          <w:bCs/>
          <w:spacing w:val="45"/>
        </w:rPr>
        <w:t xml:space="preserve"> </w:t>
      </w:r>
      <w:r>
        <w:rPr>
          <w:spacing w:val="-2"/>
        </w:rPr>
        <w:t>with</w:t>
      </w:r>
      <w:r>
        <w:rPr>
          <w:spacing w:val="38"/>
        </w:rPr>
        <w:t xml:space="preserve"> </w:t>
      </w:r>
      <w:r>
        <w:rPr>
          <w:spacing w:val="-3"/>
        </w:rPr>
        <w:t>respect</w:t>
      </w:r>
      <w:r>
        <w:rPr>
          <w:spacing w:val="42"/>
        </w:rPr>
        <w:t xml:space="preserve"> </w:t>
      </w:r>
      <w:r>
        <w:t>to</w:t>
      </w:r>
      <w:r>
        <w:rPr>
          <w:spacing w:val="38"/>
        </w:rPr>
        <w:t xml:space="preserve"> </w:t>
      </w:r>
      <w:r>
        <w:rPr>
          <w:spacing w:val="-1"/>
        </w:rPr>
        <w:t>any</w:t>
      </w:r>
      <w:r>
        <w:rPr>
          <w:spacing w:val="39"/>
        </w:rPr>
        <w:t xml:space="preserve"> </w:t>
      </w:r>
      <w:r>
        <w:rPr>
          <w:spacing w:val="-1"/>
        </w:rPr>
        <w:t>party</w:t>
      </w:r>
      <w:r>
        <w:rPr>
          <w:spacing w:val="38"/>
        </w:rPr>
        <w:t xml:space="preserve"> </w:t>
      </w:r>
      <w:r>
        <w:rPr>
          <w:spacing w:val="-2"/>
        </w:rPr>
        <w:t>shall</w:t>
      </w:r>
      <w:r>
        <w:rPr>
          <w:spacing w:val="42"/>
        </w:rPr>
        <w:t xml:space="preserve"> </w:t>
      </w:r>
      <w:r>
        <w:rPr>
          <w:spacing w:val="-3"/>
        </w:rPr>
        <w:t>mean</w:t>
      </w:r>
      <w:r>
        <w:rPr>
          <w:spacing w:val="40"/>
        </w:rPr>
        <w:t xml:space="preserve"> </w:t>
      </w:r>
      <w:r>
        <w:rPr>
          <w:spacing w:val="-1"/>
        </w:rPr>
        <w:t>(i)</w:t>
      </w:r>
      <w:r>
        <w:rPr>
          <w:spacing w:val="37"/>
        </w:rPr>
        <w:t xml:space="preserve"> </w:t>
      </w:r>
      <w:r>
        <w:rPr>
          <w:spacing w:val="-1"/>
        </w:rPr>
        <w:t>any</w:t>
      </w:r>
      <w:r>
        <w:rPr>
          <w:spacing w:val="38"/>
        </w:rPr>
        <w:t xml:space="preserve"> </w:t>
      </w:r>
      <w:r>
        <w:rPr>
          <w:spacing w:val="-1"/>
        </w:rPr>
        <w:t>other</w:t>
      </w:r>
      <w:r>
        <w:rPr>
          <w:spacing w:val="42"/>
        </w:rPr>
        <w:t xml:space="preserve"> </w:t>
      </w:r>
      <w:r>
        <w:rPr>
          <w:spacing w:val="-1"/>
        </w:rPr>
        <w:t>person</w:t>
      </w:r>
      <w:r>
        <w:rPr>
          <w:spacing w:val="36"/>
        </w:rPr>
        <w:t xml:space="preserve"> </w:t>
      </w:r>
      <w:r>
        <w:rPr>
          <w:spacing w:val="-2"/>
        </w:rPr>
        <w:t>that,</w:t>
      </w:r>
      <w:r>
        <w:rPr>
          <w:spacing w:val="43"/>
        </w:rPr>
        <w:t xml:space="preserve"> </w:t>
      </w:r>
      <w:r>
        <w:rPr>
          <w:spacing w:val="-4"/>
        </w:rPr>
        <w:t>directly</w:t>
      </w:r>
      <w:r>
        <w:rPr>
          <w:spacing w:val="33"/>
        </w:rPr>
        <w:t xml:space="preserve"> </w:t>
      </w:r>
      <w:r>
        <w:t>or</w:t>
      </w:r>
      <w:r>
        <w:rPr>
          <w:spacing w:val="46"/>
        </w:rPr>
        <w:t xml:space="preserve"> </w:t>
      </w:r>
      <w:r>
        <w:rPr>
          <w:spacing w:val="-3"/>
        </w:rPr>
        <w:t>indirectly,</w:t>
      </w:r>
      <w:r>
        <w:rPr>
          <w:spacing w:val="65"/>
        </w:rPr>
        <w:t xml:space="preserve"> </w:t>
      </w:r>
      <w:r>
        <w:rPr>
          <w:spacing w:val="-3"/>
        </w:rPr>
        <w:t>through</w:t>
      </w:r>
      <w:r>
        <w:rPr>
          <w:spacing w:val="36"/>
        </w:rPr>
        <w:t xml:space="preserve"> </w:t>
      </w:r>
      <w:r>
        <w:rPr>
          <w:spacing w:val="-2"/>
        </w:rPr>
        <w:t>one</w:t>
      </w:r>
      <w:r>
        <w:rPr>
          <w:spacing w:val="38"/>
        </w:rPr>
        <w:t xml:space="preserve"> </w:t>
      </w:r>
      <w:r>
        <w:rPr>
          <w:spacing w:val="-2"/>
        </w:rPr>
        <w:t>or</w:t>
      </w:r>
      <w:r>
        <w:rPr>
          <w:spacing w:val="39"/>
        </w:rPr>
        <w:t xml:space="preserve"> </w:t>
      </w:r>
      <w:r>
        <w:rPr>
          <w:spacing w:val="-3"/>
        </w:rPr>
        <w:t>more</w:t>
      </w:r>
      <w:r>
        <w:rPr>
          <w:spacing w:val="36"/>
        </w:rPr>
        <w:t xml:space="preserve"> </w:t>
      </w:r>
      <w:r>
        <w:rPr>
          <w:spacing w:val="-3"/>
        </w:rPr>
        <w:t>intermediaries,</w:t>
      </w:r>
      <w:r>
        <w:rPr>
          <w:spacing w:val="39"/>
        </w:rPr>
        <w:t xml:space="preserve"> </w:t>
      </w:r>
      <w:r>
        <w:rPr>
          <w:spacing w:val="-3"/>
        </w:rPr>
        <w:t>Controls</w:t>
      </w:r>
      <w:r>
        <w:rPr>
          <w:spacing w:val="36"/>
        </w:rPr>
        <w:t xml:space="preserve"> </w:t>
      </w:r>
      <w:r>
        <w:rPr>
          <w:spacing w:val="-2"/>
        </w:rPr>
        <w:t>or</w:t>
      </w:r>
      <w:r>
        <w:rPr>
          <w:spacing w:val="37"/>
        </w:rPr>
        <w:t xml:space="preserve"> </w:t>
      </w:r>
      <w:r>
        <w:t>is</w:t>
      </w:r>
      <w:r>
        <w:rPr>
          <w:spacing w:val="34"/>
        </w:rPr>
        <w:t xml:space="preserve"> </w:t>
      </w:r>
      <w:r>
        <w:rPr>
          <w:spacing w:val="-3"/>
        </w:rPr>
        <w:t>Controlled</w:t>
      </w:r>
      <w:r>
        <w:rPr>
          <w:spacing w:val="36"/>
        </w:rPr>
        <w:t xml:space="preserve"> </w:t>
      </w:r>
      <w:r>
        <w:t>by</w:t>
      </w:r>
      <w:r>
        <w:rPr>
          <w:spacing w:val="36"/>
        </w:rPr>
        <w:t xml:space="preserve"> </w:t>
      </w:r>
      <w:r>
        <w:t>or</w:t>
      </w:r>
      <w:r>
        <w:rPr>
          <w:spacing w:val="37"/>
        </w:rPr>
        <w:t xml:space="preserve"> </w:t>
      </w:r>
      <w:r>
        <w:t>is</w:t>
      </w:r>
      <w:r>
        <w:rPr>
          <w:spacing w:val="41"/>
        </w:rPr>
        <w:t xml:space="preserve"> </w:t>
      </w:r>
      <w:r>
        <w:rPr>
          <w:spacing w:val="-3"/>
        </w:rPr>
        <w:t>under</w:t>
      </w:r>
      <w:r>
        <w:rPr>
          <w:spacing w:val="34"/>
        </w:rPr>
        <w:t xml:space="preserve"> </w:t>
      </w:r>
      <w:r>
        <w:rPr>
          <w:spacing w:val="-3"/>
        </w:rPr>
        <w:t>common</w:t>
      </w:r>
      <w:r>
        <w:rPr>
          <w:spacing w:val="39"/>
        </w:rPr>
        <w:t xml:space="preserve"> </w:t>
      </w:r>
      <w:r>
        <w:rPr>
          <w:spacing w:val="-4"/>
        </w:rPr>
        <w:t>Control</w:t>
      </w:r>
      <w:r>
        <w:rPr>
          <w:spacing w:val="78"/>
        </w:rPr>
        <w:t xml:space="preserve"> </w:t>
      </w:r>
      <w:r>
        <w:rPr>
          <w:spacing w:val="-2"/>
        </w:rPr>
        <w:t>with</w:t>
      </w:r>
      <w:r>
        <w:rPr>
          <w:spacing w:val="16"/>
        </w:rPr>
        <w:t xml:space="preserve"> </w:t>
      </w:r>
      <w:r>
        <w:rPr>
          <w:spacing w:val="-1"/>
        </w:rPr>
        <w:t>such</w:t>
      </w:r>
      <w:r>
        <w:rPr>
          <w:spacing w:val="19"/>
        </w:rPr>
        <w:t xml:space="preserve"> </w:t>
      </w:r>
      <w:r>
        <w:rPr>
          <w:spacing w:val="-3"/>
        </w:rPr>
        <w:t>party,</w:t>
      </w:r>
      <w:r>
        <w:rPr>
          <w:spacing w:val="21"/>
        </w:rPr>
        <w:t xml:space="preserve"> </w:t>
      </w:r>
      <w:r>
        <w:rPr>
          <w:spacing w:val="-2"/>
        </w:rPr>
        <w:t>or</w:t>
      </w:r>
      <w:r>
        <w:rPr>
          <w:spacing w:val="20"/>
        </w:rPr>
        <w:t xml:space="preserve"> </w:t>
      </w:r>
      <w:r>
        <w:rPr>
          <w:spacing w:val="-2"/>
        </w:rPr>
        <w:t>(ii)</w:t>
      </w:r>
      <w:r>
        <w:rPr>
          <w:spacing w:val="17"/>
        </w:rPr>
        <w:t xml:space="preserve"> </w:t>
      </w:r>
      <w:r>
        <w:t>any</w:t>
      </w:r>
      <w:r>
        <w:rPr>
          <w:spacing w:val="17"/>
        </w:rPr>
        <w:t xml:space="preserve"> </w:t>
      </w:r>
      <w:r>
        <w:rPr>
          <w:spacing w:val="-2"/>
        </w:rPr>
        <w:t>other</w:t>
      </w:r>
      <w:r>
        <w:rPr>
          <w:spacing w:val="17"/>
        </w:rPr>
        <w:t xml:space="preserve"> </w:t>
      </w:r>
      <w:r>
        <w:rPr>
          <w:spacing w:val="-1"/>
        </w:rPr>
        <w:t>person</w:t>
      </w:r>
      <w:r>
        <w:rPr>
          <w:spacing w:val="19"/>
        </w:rPr>
        <w:t xml:space="preserve"> </w:t>
      </w:r>
      <w:r>
        <w:rPr>
          <w:spacing w:val="-3"/>
        </w:rPr>
        <w:t>which</w:t>
      </w:r>
      <w:r>
        <w:rPr>
          <w:spacing w:val="16"/>
        </w:rPr>
        <w:t xml:space="preserve"> </w:t>
      </w:r>
      <w:r>
        <w:t>is</w:t>
      </w:r>
      <w:r>
        <w:rPr>
          <w:spacing w:val="17"/>
        </w:rPr>
        <w:t xml:space="preserve"> </w:t>
      </w:r>
      <w:r>
        <w:t>a</w:t>
      </w:r>
      <w:r>
        <w:rPr>
          <w:spacing w:val="24"/>
        </w:rPr>
        <w:t xml:space="preserve"> </w:t>
      </w:r>
      <w:r>
        <w:rPr>
          <w:spacing w:val="-3"/>
        </w:rPr>
        <w:t>holding</w:t>
      </w:r>
      <w:r>
        <w:rPr>
          <w:spacing w:val="15"/>
        </w:rPr>
        <w:t xml:space="preserve"> </w:t>
      </w:r>
      <w:r>
        <w:rPr>
          <w:spacing w:val="-3"/>
        </w:rPr>
        <w:t>company,</w:t>
      </w:r>
      <w:r>
        <w:rPr>
          <w:spacing w:val="17"/>
        </w:rPr>
        <w:t xml:space="preserve"> </w:t>
      </w:r>
      <w:r>
        <w:rPr>
          <w:spacing w:val="-1"/>
        </w:rPr>
        <w:t>subsidiary</w:t>
      </w:r>
      <w:r>
        <w:rPr>
          <w:spacing w:val="12"/>
        </w:rPr>
        <w:t xml:space="preserve"> </w:t>
      </w:r>
      <w:r>
        <w:t>or</w:t>
      </w:r>
      <w:r>
        <w:rPr>
          <w:spacing w:val="17"/>
        </w:rPr>
        <w:t xml:space="preserve"> </w:t>
      </w:r>
      <w:r>
        <w:rPr>
          <w:spacing w:val="-2"/>
        </w:rPr>
        <w:t>joint</w:t>
      </w:r>
      <w:r>
        <w:rPr>
          <w:spacing w:val="21"/>
        </w:rPr>
        <w:t xml:space="preserve"> </w:t>
      </w:r>
      <w:r>
        <w:rPr>
          <w:spacing w:val="-4"/>
        </w:rPr>
        <w:t>venture</w:t>
      </w:r>
      <w:r>
        <w:rPr>
          <w:spacing w:val="39"/>
        </w:rPr>
        <w:t xml:space="preserve"> </w:t>
      </w:r>
      <w:r>
        <w:t>of</w:t>
      </w:r>
      <w:r>
        <w:rPr>
          <w:spacing w:val="1"/>
        </w:rPr>
        <w:t xml:space="preserve"> </w:t>
      </w:r>
      <w:r>
        <w:rPr>
          <w:spacing w:val="-2"/>
        </w:rPr>
        <w:t>such</w:t>
      </w:r>
      <w:r>
        <w:rPr>
          <w:spacing w:val="-5"/>
        </w:rPr>
        <w:t xml:space="preserve"> </w:t>
      </w:r>
      <w:r>
        <w:rPr>
          <w:spacing w:val="-3"/>
        </w:rPr>
        <w:t>party,</w:t>
      </w:r>
    </w:p>
    <w:p w:rsidR="00B2726B" w:rsidRDefault="00B2726B" w:rsidP="00B2726B">
      <w:pPr>
        <w:pStyle w:val="BodyText"/>
        <w:kinsoku w:val="0"/>
        <w:overflowPunct w:val="0"/>
        <w:ind w:left="100" w:right="124" w:firstLine="0"/>
        <w:jc w:val="both"/>
        <w:rPr>
          <w:spacing w:val="-3"/>
        </w:rPr>
      </w:pPr>
    </w:p>
    <w:p w:rsidR="00B2726B" w:rsidRDefault="00B2726B" w:rsidP="00B2726B">
      <w:pPr>
        <w:ind w:left="90"/>
        <w:jc w:val="both"/>
        <w:rPr>
          <w:sz w:val="22"/>
          <w:szCs w:val="22"/>
        </w:rPr>
      </w:pPr>
      <w:r w:rsidRPr="0053673C">
        <w:rPr>
          <w:b/>
          <w:bCs/>
          <w:sz w:val="22"/>
          <w:szCs w:val="22"/>
        </w:rPr>
        <w:t>AML and CTF Laws</w:t>
      </w:r>
      <w:r w:rsidRPr="00892E08">
        <w:rPr>
          <w:sz w:val="22"/>
          <w:szCs w:val="22"/>
        </w:rPr>
        <w:t xml:space="preserve"> means all applicable financial recordkeeping and reporting requirements, as amended, the applicable anti money laundering and counter terrorist financing statutes of all jurisdictions where the Client conducts business, the rules and regulations thereunder and any related or similar rules, regulations, or guidelines, issued, administered or enforced by any governmental or regulatory agency</w:t>
      </w:r>
      <w:r>
        <w:rPr>
          <w:sz w:val="22"/>
          <w:szCs w:val="22"/>
        </w:rPr>
        <w:t>.</w:t>
      </w:r>
    </w:p>
    <w:p w:rsidR="00B2726B" w:rsidRDefault="00B2726B" w:rsidP="00B2726B">
      <w:pPr>
        <w:jc w:val="both"/>
        <w:rPr>
          <w:sz w:val="22"/>
          <w:szCs w:val="22"/>
        </w:rPr>
      </w:pPr>
    </w:p>
    <w:p w:rsidR="00B2726B" w:rsidRPr="00B2726B" w:rsidRDefault="00B2726B" w:rsidP="00B2726B">
      <w:pPr>
        <w:pStyle w:val="BodyText"/>
        <w:kinsoku w:val="0"/>
        <w:overflowPunct w:val="0"/>
        <w:ind w:left="100" w:right="124" w:firstLine="0"/>
        <w:jc w:val="both"/>
        <w:rPr>
          <w:spacing w:val="-3"/>
        </w:rPr>
      </w:pPr>
      <w:r w:rsidRPr="0053673C">
        <w:rPr>
          <w:b/>
          <w:bCs/>
        </w:rPr>
        <w:t>Anti</w:t>
      </w:r>
      <w:r w:rsidRPr="0053673C">
        <w:rPr>
          <w:b/>
          <w:bCs/>
        </w:rPr>
        <w:noBreakHyphen/>
        <w:t>Bribery Laws</w:t>
      </w:r>
      <w:r w:rsidRPr="0053673C">
        <w:t xml:space="preserve"> means all laws, rules, and regulations, as amended, concerning, or relating to bribery or corruption, including, without limitation, the U.S. Foreign Corrupt Practices Act of 1977, the UK Bribery Act 2010, and all other applicable anti-bribery and corruption laws.</w:t>
      </w:r>
    </w:p>
    <w:p w:rsidR="00B2726B" w:rsidRDefault="00B2726B" w:rsidP="00B2726B">
      <w:pPr>
        <w:pStyle w:val="BodyText"/>
        <w:kinsoku w:val="0"/>
        <w:overflowPunct w:val="0"/>
        <w:ind w:left="0" w:firstLine="0"/>
      </w:pPr>
    </w:p>
    <w:p w:rsidR="00B2726B" w:rsidRDefault="00B2726B" w:rsidP="00B2726B">
      <w:pPr>
        <w:pStyle w:val="BodyText"/>
        <w:kinsoku w:val="0"/>
        <w:overflowPunct w:val="0"/>
        <w:ind w:left="100" w:right="119" w:firstLine="0"/>
        <w:jc w:val="both"/>
      </w:pPr>
      <w:r>
        <w:rPr>
          <w:b/>
          <w:bCs/>
          <w:spacing w:val="-3"/>
        </w:rPr>
        <w:t>Applicable</w:t>
      </w:r>
      <w:r>
        <w:rPr>
          <w:b/>
          <w:bCs/>
          <w:spacing w:val="36"/>
        </w:rPr>
        <w:t xml:space="preserve"> </w:t>
      </w:r>
      <w:r>
        <w:rPr>
          <w:b/>
          <w:bCs/>
          <w:spacing w:val="-3"/>
        </w:rPr>
        <w:t>Laws</w:t>
      </w:r>
      <w:r>
        <w:rPr>
          <w:b/>
          <w:bCs/>
          <w:spacing w:val="37"/>
        </w:rPr>
        <w:t xml:space="preserve"> </w:t>
      </w:r>
      <w:r>
        <w:rPr>
          <w:spacing w:val="-3"/>
        </w:rPr>
        <w:t>shall</w:t>
      </w:r>
      <w:r>
        <w:rPr>
          <w:spacing w:val="32"/>
        </w:rPr>
        <w:t xml:space="preserve"> </w:t>
      </w:r>
      <w:r>
        <w:rPr>
          <w:spacing w:val="-3"/>
        </w:rPr>
        <w:t>mean</w:t>
      </w:r>
      <w:r>
        <w:rPr>
          <w:spacing w:val="32"/>
        </w:rPr>
        <w:t xml:space="preserve"> </w:t>
      </w:r>
      <w:r>
        <w:t>all applicable laws including</w:t>
      </w:r>
      <w:r w:rsidRPr="00C13B5E">
        <w:t xml:space="preserve"> </w:t>
      </w:r>
      <w:r>
        <w:t>the</w:t>
      </w:r>
      <w:r>
        <w:rPr>
          <w:spacing w:val="31"/>
        </w:rPr>
        <w:t xml:space="preserve"> </w:t>
      </w:r>
      <w:r>
        <w:rPr>
          <w:spacing w:val="-2"/>
        </w:rPr>
        <w:t>laws</w:t>
      </w:r>
      <w:r>
        <w:rPr>
          <w:spacing w:val="34"/>
        </w:rPr>
        <w:t xml:space="preserve"> </w:t>
      </w:r>
      <w:r>
        <w:rPr>
          <w:spacing w:val="-3"/>
        </w:rPr>
        <w:t>of</w:t>
      </w:r>
      <w:r>
        <w:rPr>
          <w:spacing w:val="32"/>
        </w:rPr>
        <w:t xml:space="preserve"> </w:t>
      </w:r>
      <w:r>
        <w:rPr>
          <w:spacing w:val="-3"/>
        </w:rPr>
        <w:t>India</w:t>
      </w:r>
      <w:r>
        <w:rPr>
          <w:spacing w:val="29"/>
        </w:rPr>
        <w:t xml:space="preserve"> </w:t>
      </w:r>
      <w:r w:rsidRPr="00C074E7">
        <w:rPr>
          <w:spacing w:val="-1"/>
        </w:rPr>
        <w:t>and shall</w:t>
      </w:r>
      <w:r>
        <w:rPr>
          <w:spacing w:val="29"/>
        </w:rPr>
        <w:t xml:space="preserve"> </w:t>
      </w:r>
      <w:r>
        <w:rPr>
          <w:spacing w:val="-3"/>
        </w:rPr>
        <w:t>include</w:t>
      </w:r>
      <w:r>
        <w:rPr>
          <w:spacing w:val="26"/>
        </w:rPr>
        <w:t xml:space="preserve"> </w:t>
      </w:r>
      <w:r>
        <w:t>all</w:t>
      </w:r>
      <w:r>
        <w:rPr>
          <w:spacing w:val="35"/>
        </w:rPr>
        <w:t xml:space="preserve"> </w:t>
      </w:r>
      <w:r>
        <w:rPr>
          <w:spacing w:val="-3"/>
        </w:rPr>
        <w:t>orders,</w:t>
      </w:r>
      <w:r>
        <w:rPr>
          <w:spacing w:val="26"/>
        </w:rPr>
        <w:t xml:space="preserve"> </w:t>
      </w:r>
      <w:r>
        <w:rPr>
          <w:spacing w:val="-2"/>
        </w:rPr>
        <w:t>rules,</w:t>
      </w:r>
      <w:r>
        <w:rPr>
          <w:spacing w:val="32"/>
        </w:rPr>
        <w:t xml:space="preserve"> </w:t>
      </w:r>
      <w:r>
        <w:rPr>
          <w:spacing w:val="-3"/>
        </w:rPr>
        <w:t>regulations,</w:t>
      </w:r>
      <w:r>
        <w:rPr>
          <w:spacing w:val="29"/>
        </w:rPr>
        <w:t xml:space="preserve"> </w:t>
      </w:r>
      <w:r>
        <w:rPr>
          <w:spacing w:val="-3"/>
        </w:rPr>
        <w:t>bye-laws,</w:t>
      </w:r>
      <w:r>
        <w:rPr>
          <w:spacing w:val="78"/>
        </w:rPr>
        <w:t xml:space="preserve"> </w:t>
      </w:r>
      <w:r>
        <w:rPr>
          <w:spacing w:val="-3"/>
        </w:rPr>
        <w:t>executive</w:t>
      </w:r>
      <w:r>
        <w:rPr>
          <w:spacing w:val="24"/>
        </w:rPr>
        <w:t xml:space="preserve"> </w:t>
      </w:r>
      <w:r>
        <w:rPr>
          <w:spacing w:val="-2"/>
        </w:rPr>
        <w:t>orders,</w:t>
      </w:r>
      <w:r>
        <w:rPr>
          <w:spacing w:val="22"/>
        </w:rPr>
        <w:t xml:space="preserve"> </w:t>
      </w:r>
      <w:r>
        <w:rPr>
          <w:spacing w:val="-3"/>
        </w:rPr>
        <w:t>notices,</w:t>
      </w:r>
      <w:r>
        <w:rPr>
          <w:spacing w:val="20"/>
        </w:rPr>
        <w:t xml:space="preserve"> </w:t>
      </w:r>
      <w:r>
        <w:rPr>
          <w:spacing w:val="-2"/>
        </w:rPr>
        <w:t>decrees,</w:t>
      </w:r>
      <w:r>
        <w:rPr>
          <w:spacing w:val="24"/>
        </w:rPr>
        <w:t xml:space="preserve"> </w:t>
      </w:r>
      <w:r>
        <w:rPr>
          <w:spacing w:val="-3"/>
        </w:rPr>
        <w:t>policies,</w:t>
      </w:r>
      <w:r>
        <w:rPr>
          <w:spacing w:val="19"/>
        </w:rPr>
        <w:t xml:space="preserve"> </w:t>
      </w:r>
      <w:r>
        <w:rPr>
          <w:spacing w:val="-3"/>
        </w:rPr>
        <w:t>judicial</w:t>
      </w:r>
      <w:r>
        <w:rPr>
          <w:spacing w:val="27"/>
        </w:rPr>
        <w:t xml:space="preserve"> </w:t>
      </w:r>
      <w:r>
        <w:rPr>
          <w:spacing w:val="-3"/>
        </w:rPr>
        <w:t>decisions,</w:t>
      </w:r>
      <w:r>
        <w:rPr>
          <w:spacing w:val="24"/>
        </w:rPr>
        <w:t xml:space="preserve"> </w:t>
      </w:r>
      <w:r w:rsidRPr="006F6451">
        <w:rPr>
          <w:lang w:val="en-GB"/>
        </w:rPr>
        <w:t>protocols, procedures, rulings, interpretation, guidance</w:t>
      </w:r>
      <w:r>
        <w:rPr>
          <w:lang w:val="en-GB"/>
        </w:rPr>
        <w:t>, directions,</w:t>
      </w:r>
      <w:r w:rsidRPr="006F6451">
        <w:rPr>
          <w:lang w:val="en-GB"/>
        </w:rPr>
        <w:t xml:space="preserve"> </w:t>
      </w:r>
      <w:r>
        <w:rPr>
          <w:spacing w:val="-3"/>
        </w:rPr>
        <w:t>notifications</w:t>
      </w:r>
      <w:r>
        <w:rPr>
          <w:spacing w:val="19"/>
        </w:rPr>
        <w:t xml:space="preserve"> </w:t>
      </w:r>
      <w:r w:rsidRPr="00BC1BF4">
        <w:rPr>
          <w:lang w:val="en-GB"/>
        </w:rPr>
        <w:t>(including, without limitation, accounting rules and anti-money laundering/sanctions legislation)</w:t>
      </w:r>
      <w:r>
        <w:rPr>
          <w:lang w:val="en-GB"/>
        </w:rPr>
        <w:t xml:space="preserve">, </w:t>
      </w:r>
      <w:r w:rsidRPr="0063188D">
        <w:rPr>
          <w:lang w:val="en-GB"/>
        </w:rPr>
        <w:t xml:space="preserve">as amended or supplemented from time to time </w:t>
      </w:r>
      <w:r>
        <w:t>or</w:t>
      </w:r>
      <w:r>
        <w:rPr>
          <w:spacing w:val="30"/>
        </w:rPr>
        <w:t xml:space="preserve"> </w:t>
      </w:r>
      <w:r>
        <w:rPr>
          <w:spacing w:val="-3"/>
        </w:rPr>
        <w:t>other</w:t>
      </w:r>
      <w:r>
        <w:rPr>
          <w:spacing w:val="25"/>
        </w:rPr>
        <w:t xml:space="preserve"> </w:t>
      </w:r>
      <w:r>
        <w:rPr>
          <w:spacing w:val="-4"/>
        </w:rPr>
        <w:t>similar</w:t>
      </w:r>
      <w:r>
        <w:rPr>
          <w:spacing w:val="92"/>
        </w:rPr>
        <w:t xml:space="preserve"> </w:t>
      </w:r>
      <w:r>
        <w:rPr>
          <w:spacing w:val="-3"/>
        </w:rPr>
        <w:t>directives</w:t>
      </w:r>
      <w:r>
        <w:rPr>
          <w:spacing w:val="48"/>
        </w:rPr>
        <w:t xml:space="preserve"> </w:t>
      </w:r>
      <w:r>
        <w:rPr>
          <w:spacing w:val="-2"/>
        </w:rPr>
        <w:t>made</w:t>
      </w:r>
      <w:r>
        <w:rPr>
          <w:spacing w:val="48"/>
        </w:rPr>
        <w:t xml:space="preserve"> </w:t>
      </w:r>
      <w:r>
        <w:rPr>
          <w:spacing w:val="-3"/>
        </w:rPr>
        <w:t>pursuant</w:t>
      </w:r>
      <w:r>
        <w:rPr>
          <w:spacing w:val="45"/>
        </w:rPr>
        <w:t xml:space="preserve"> </w:t>
      </w:r>
      <w:r>
        <w:t>to</w:t>
      </w:r>
      <w:r>
        <w:rPr>
          <w:spacing w:val="50"/>
        </w:rPr>
        <w:t xml:space="preserve"> </w:t>
      </w:r>
      <w:r>
        <w:rPr>
          <w:spacing w:val="-1"/>
        </w:rPr>
        <w:t>such</w:t>
      </w:r>
      <w:r>
        <w:rPr>
          <w:spacing w:val="46"/>
        </w:rPr>
        <w:t xml:space="preserve"> </w:t>
      </w:r>
      <w:r>
        <w:t>law</w:t>
      </w:r>
      <w:r>
        <w:rPr>
          <w:spacing w:val="47"/>
        </w:rPr>
        <w:t xml:space="preserve"> </w:t>
      </w:r>
      <w:r>
        <w:rPr>
          <w:spacing w:val="-1"/>
        </w:rPr>
        <w:t>and</w:t>
      </w:r>
      <w:r>
        <w:rPr>
          <w:spacing w:val="48"/>
        </w:rPr>
        <w:t xml:space="preserve"> </w:t>
      </w:r>
      <w:r>
        <w:rPr>
          <w:spacing w:val="-3"/>
        </w:rPr>
        <w:t>circulars,</w:t>
      </w:r>
      <w:r>
        <w:rPr>
          <w:spacing w:val="46"/>
        </w:rPr>
        <w:t xml:space="preserve"> </w:t>
      </w:r>
      <w:r>
        <w:rPr>
          <w:spacing w:val="-3"/>
        </w:rPr>
        <w:t>requirements,</w:t>
      </w:r>
      <w:r>
        <w:rPr>
          <w:spacing w:val="48"/>
        </w:rPr>
        <w:t xml:space="preserve"> </w:t>
      </w:r>
      <w:r>
        <w:rPr>
          <w:spacing w:val="-3"/>
        </w:rPr>
        <w:t>directions,</w:t>
      </w:r>
      <w:r>
        <w:rPr>
          <w:spacing w:val="48"/>
        </w:rPr>
        <w:t xml:space="preserve"> </w:t>
      </w:r>
      <w:r>
        <w:rPr>
          <w:spacing w:val="-3"/>
        </w:rPr>
        <w:t>guidelines,</w:t>
      </w:r>
      <w:r>
        <w:rPr>
          <w:spacing w:val="80"/>
        </w:rPr>
        <w:t xml:space="preserve"> </w:t>
      </w:r>
      <w:r>
        <w:rPr>
          <w:spacing w:val="-3"/>
        </w:rPr>
        <w:t>announcements</w:t>
      </w:r>
      <w:r>
        <w:rPr>
          <w:spacing w:val="-2"/>
        </w:rPr>
        <w:t xml:space="preserve"> or</w:t>
      </w:r>
      <w:r>
        <w:rPr>
          <w:spacing w:val="-4"/>
        </w:rPr>
        <w:t xml:space="preserve"> </w:t>
      </w:r>
      <w:r>
        <w:rPr>
          <w:spacing w:val="-2"/>
        </w:rPr>
        <w:t>other</w:t>
      </w:r>
      <w:r>
        <w:rPr>
          <w:spacing w:val="-7"/>
        </w:rPr>
        <w:t xml:space="preserve"> </w:t>
      </w:r>
      <w:r>
        <w:rPr>
          <w:spacing w:val="-3"/>
        </w:rPr>
        <w:t>actions</w:t>
      </w:r>
      <w:r>
        <w:rPr>
          <w:spacing w:val="-4"/>
        </w:rPr>
        <w:t xml:space="preserve"> </w:t>
      </w:r>
      <w:r>
        <w:t>or</w:t>
      </w:r>
      <w:r>
        <w:rPr>
          <w:spacing w:val="-2"/>
        </w:rPr>
        <w:t xml:space="preserve"> </w:t>
      </w:r>
      <w:r>
        <w:rPr>
          <w:spacing w:val="-3"/>
        </w:rPr>
        <w:t>requirements</w:t>
      </w:r>
      <w:r>
        <w:rPr>
          <w:spacing w:val="-5"/>
        </w:rPr>
        <w:t xml:space="preserve"> </w:t>
      </w:r>
      <w:r>
        <w:t xml:space="preserve">and includes agreements entered into with or between any </w:t>
      </w:r>
      <w:r>
        <w:rPr>
          <w:spacing w:val="-3"/>
        </w:rPr>
        <w:t>Authority</w:t>
      </w:r>
      <w:r>
        <w:rPr>
          <w:spacing w:val="-10"/>
        </w:rPr>
        <w:t xml:space="preserve"> </w:t>
      </w:r>
      <w:r>
        <w:rPr>
          <w:spacing w:val="-1"/>
        </w:rPr>
        <w:t>(</w:t>
      </w:r>
      <w:r>
        <w:rPr>
          <w:i/>
          <w:iCs/>
          <w:spacing w:val="-1"/>
        </w:rPr>
        <w:t>as</w:t>
      </w:r>
      <w:r>
        <w:rPr>
          <w:i/>
          <w:iCs/>
        </w:rPr>
        <w:t xml:space="preserve"> </w:t>
      </w:r>
      <w:r>
        <w:rPr>
          <w:i/>
          <w:iCs/>
          <w:spacing w:val="-3"/>
        </w:rPr>
        <w:t>defined</w:t>
      </w:r>
      <w:r>
        <w:rPr>
          <w:i/>
          <w:iCs/>
          <w:spacing w:val="-5"/>
        </w:rPr>
        <w:t xml:space="preserve"> </w:t>
      </w:r>
      <w:r>
        <w:rPr>
          <w:i/>
          <w:iCs/>
          <w:spacing w:val="-3"/>
        </w:rPr>
        <w:t>below</w:t>
      </w:r>
      <w:r>
        <w:rPr>
          <w:spacing w:val="-3"/>
        </w:rPr>
        <w:t>).</w:t>
      </w:r>
    </w:p>
    <w:p w:rsidR="00B2726B" w:rsidRDefault="00B2726B" w:rsidP="00B2726B">
      <w:pPr>
        <w:pStyle w:val="BodyText"/>
        <w:kinsoku w:val="0"/>
        <w:overflowPunct w:val="0"/>
        <w:spacing w:before="3"/>
        <w:ind w:left="0" w:firstLine="0"/>
      </w:pPr>
    </w:p>
    <w:p w:rsidR="00B2726B" w:rsidRDefault="00B2726B" w:rsidP="00B2726B">
      <w:pPr>
        <w:pStyle w:val="BodyText"/>
        <w:kinsoku w:val="0"/>
        <w:overflowPunct w:val="0"/>
        <w:ind w:left="100" w:right="132" w:firstLine="0"/>
        <w:jc w:val="both"/>
        <w:rPr>
          <w:spacing w:val="-3"/>
        </w:rPr>
      </w:pPr>
      <w:r>
        <w:rPr>
          <w:b/>
          <w:bCs/>
          <w:spacing w:val="-3"/>
        </w:rPr>
        <w:t>Authority</w:t>
      </w:r>
      <w:r>
        <w:rPr>
          <w:b/>
          <w:bCs/>
          <w:spacing w:val="29"/>
        </w:rPr>
        <w:t xml:space="preserve"> </w:t>
      </w:r>
      <w:r>
        <w:rPr>
          <w:spacing w:val="-3"/>
        </w:rPr>
        <w:t>shall</w:t>
      </w:r>
      <w:r>
        <w:rPr>
          <w:spacing w:val="27"/>
        </w:rPr>
        <w:t xml:space="preserve"> </w:t>
      </w:r>
      <w:r>
        <w:rPr>
          <w:spacing w:val="-3"/>
        </w:rPr>
        <w:t>mean</w:t>
      </w:r>
      <w:r>
        <w:rPr>
          <w:spacing w:val="24"/>
        </w:rPr>
        <w:t xml:space="preserve"> </w:t>
      </w:r>
      <w:r>
        <w:t>and</w:t>
      </w:r>
      <w:r>
        <w:rPr>
          <w:spacing w:val="22"/>
        </w:rPr>
        <w:t xml:space="preserve"> </w:t>
      </w:r>
      <w:r>
        <w:rPr>
          <w:spacing w:val="-3"/>
        </w:rPr>
        <w:t>include</w:t>
      </w:r>
      <w:r>
        <w:rPr>
          <w:spacing w:val="22"/>
        </w:rPr>
        <w:t xml:space="preserve"> </w:t>
      </w:r>
      <w:r>
        <w:rPr>
          <w:spacing w:val="-4"/>
        </w:rPr>
        <w:t>SEBI,</w:t>
      </w:r>
      <w:r>
        <w:rPr>
          <w:spacing w:val="24"/>
        </w:rPr>
        <w:t xml:space="preserve"> </w:t>
      </w:r>
      <w:r>
        <w:rPr>
          <w:spacing w:val="-2"/>
        </w:rPr>
        <w:t>NSE,</w:t>
      </w:r>
      <w:r>
        <w:rPr>
          <w:spacing w:val="26"/>
        </w:rPr>
        <w:t xml:space="preserve"> </w:t>
      </w:r>
      <w:r>
        <w:rPr>
          <w:spacing w:val="-3"/>
        </w:rPr>
        <w:t>BSE,</w:t>
      </w:r>
      <w:r>
        <w:rPr>
          <w:spacing w:val="21"/>
        </w:rPr>
        <w:t xml:space="preserve"> </w:t>
      </w:r>
      <w:r>
        <w:rPr>
          <w:spacing w:val="-3"/>
        </w:rPr>
        <w:t>Reserve</w:t>
      </w:r>
      <w:r>
        <w:rPr>
          <w:spacing w:val="27"/>
        </w:rPr>
        <w:t xml:space="preserve"> </w:t>
      </w:r>
      <w:r>
        <w:rPr>
          <w:spacing w:val="-2"/>
        </w:rPr>
        <w:t>Bank</w:t>
      </w:r>
      <w:r>
        <w:rPr>
          <w:spacing w:val="19"/>
        </w:rPr>
        <w:t xml:space="preserve"> </w:t>
      </w:r>
      <w:r>
        <w:t>of</w:t>
      </w:r>
      <w:r>
        <w:rPr>
          <w:spacing w:val="29"/>
        </w:rPr>
        <w:t xml:space="preserve"> </w:t>
      </w:r>
      <w:r>
        <w:rPr>
          <w:spacing w:val="-3"/>
        </w:rPr>
        <w:t>India,</w:t>
      </w:r>
      <w:r>
        <w:rPr>
          <w:spacing w:val="24"/>
        </w:rPr>
        <w:t xml:space="preserve"> </w:t>
      </w:r>
      <w:r>
        <w:rPr>
          <w:spacing w:val="-2"/>
        </w:rPr>
        <w:t>National</w:t>
      </w:r>
      <w:r>
        <w:rPr>
          <w:spacing w:val="27"/>
        </w:rPr>
        <w:t xml:space="preserve"> </w:t>
      </w:r>
      <w:r>
        <w:rPr>
          <w:spacing w:val="-3"/>
        </w:rPr>
        <w:t>Securities</w:t>
      </w:r>
      <w:r>
        <w:rPr>
          <w:spacing w:val="70"/>
        </w:rPr>
        <w:t xml:space="preserve"> </w:t>
      </w:r>
      <w:r>
        <w:rPr>
          <w:spacing w:val="-3"/>
        </w:rPr>
        <w:t>Depositary</w:t>
      </w:r>
      <w:r>
        <w:rPr>
          <w:spacing w:val="35"/>
        </w:rPr>
        <w:t xml:space="preserve"> </w:t>
      </w:r>
      <w:r>
        <w:rPr>
          <w:spacing w:val="-3"/>
        </w:rPr>
        <w:t>Limited,</w:t>
      </w:r>
      <w:r>
        <w:rPr>
          <w:spacing w:val="43"/>
        </w:rPr>
        <w:t xml:space="preserve"> </w:t>
      </w:r>
      <w:r>
        <w:rPr>
          <w:spacing w:val="-4"/>
        </w:rPr>
        <w:t>Central</w:t>
      </w:r>
      <w:r>
        <w:rPr>
          <w:spacing w:val="47"/>
        </w:rPr>
        <w:t xml:space="preserve"> </w:t>
      </w:r>
      <w:r>
        <w:rPr>
          <w:spacing w:val="-3"/>
        </w:rPr>
        <w:t>Depository</w:t>
      </w:r>
      <w:r>
        <w:rPr>
          <w:spacing w:val="38"/>
        </w:rPr>
        <w:t xml:space="preserve"> </w:t>
      </w:r>
      <w:r>
        <w:rPr>
          <w:spacing w:val="-3"/>
        </w:rPr>
        <w:t>Services</w:t>
      </w:r>
      <w:r>
        <w:rPr>
          <w:spacing w:val="41"/>
        </w:rPr>
        <w:t xml:space="preserve"> </w:t>
      </w:r>
      <w:r>
        <w:rPr>
          <w:spacing w:val="-2"/>
        </w:rPr>
        <w:t>(India)</w:t>
      </w:r>
      <w:r>
        <w:rPr>
          <w:spacing w:val="44"/>
        </w:rPr>
        <w:t xml:space="preserve"> </w:t>
      </w:r>
      <w:r>
        <w:rPr>
          <w:spacing w:val="-3"/>
        </w:rPr>
        <w:t>Limited,</w:t>
      </w:r>
      <w:r>
        <w:rPr>
          <w:spacing w:val="40"/>
        </w:rPr>
        <w:t xml:space="preserve"> </w:t>
      </w:r>
      <w:r w:rsidRPr="00052C84">
        <w:rPr>
          <w:spacing w:val="-3"/>
        </w:rPr>
        <w:t>clearing corporations,</w:t>
      </w:r>
      <w:r>
        <w:rPr>
          <w:spacing w:val="40"/>
        </w:rPr>
        <w:t xml:space="preserve"> </w:t>
      </w:r>
      <w:r>
        <w:t>and</w:t>
      </w:r>
      <w:r>
        <w:rPr>
          <w:spacing w:val="43"/>
        </w:rPr>
        <w:t xml:space="preserve"> </w:t>
      </w:r>
      <w:r>
        <w:rPr>
          <w:spacing w:val="-1"/>
        </w:rPr>
        <w:t>any</w:t>
      </w:r>
      <w:r>
        <w:rPr>
          <w:spacing w:val="40"/>
        </w:rPr>
        <w:t xml:space="preserve"> </w:t>
      </w:r>
      <w:r>
        <w:rPr>
          <w:spacing w:val="-2"/>
        </w:rPr>
        <w:t>government</w:t>
      </w:r>
      <w:r>
        <w:rPr>
          <w:spacing w:val="49"/>
        </w:rPr>
        <w:t xml:space="preserve"> </w:t>
      </w:r>
      <w:r>
        <w:rPr>
          <w:spacing w:val="-3"/>
        </w:rPr>
        <w:t>agency,</w:t>
      </w:r>
      <w:r>
        <w:rPr>
          <w:spacing w:val="80"/>
        </w:rPr>
        <w:t xml:space="preserve"> </w:t>
      </w:r>
      <w:r>
        <w:rPr>
          <w:spacing w:val="-3"/>
        </w:rPr>
        <w:t>department,</w:t>
      </w:r>
      <w:r>
        <w:rPr>
          <w:spacing w:val="40"/>
        </w:rPr>
        <w:t xml:space="preserve"> </w:t>
      </w:r>
      <w:r>
        <w:t>or</w:t>
      </w:r>
      <w:r>
        <w:rPr>
          <w:spacing w:val="41"/>
        </w:rPr>
        <w:t xml:space="preserve"> </w:t>
      </w:r>
      <w:r>
        <w:rPr>
          <w:spacing w:val="-3"/>
        </w:rPr>
        <w:t>instrumentality</w:t>
      </w:r>
      <w:r>
        <w:rPr>
          <w:spacing w:val="36"/>
        </w:rPr>
        <w:t xml:space="preserve"> </w:t>
      </w:r>
      <w:r>
        <w:t>of</w:t>
      </w:r>
      <w:r>
        <w:rPr>
          <w:spacing w:val="46"/>
        </w:rPr>
        <w:t xml:space="preserve"> </w:t>
      </w:r>
      <w:r>
        <w:rPr>
          <w:spacing w:val="-1"/>
        </w:rPr>
        <w:t>any</w:t>
      </w:r>
      <w:r>
        <w:rPr>
          <w:spacing w:val="38"/>
        </w:rPr>
        <w:t xml:space="preserve"> </w:t>
      </w:r>
      <w:r>
        <w:rPr>
          <w:spacing w:val="-3"/>
        </w:rPr>
        <w:t>government,</w:t>
      </w:r>
      <w:r>
        <w:rPr>
          <w:spacing w:val="43"/>
        </w:rPr>
        <w:t xml:space="preserve"> </w:t>
      </w:r>
      <w:r>
        <w:rPr>
          <w:spacing w:val="-3"/>
        </w:rPr>
        <w:t>government</w:t>
      </w:r>
      <w:r>
        <w:rPr>
          <w:spacing w:val="47"/>
        </w:rPr>
        <w:t xml:space="preserve"> </w:t>
      </w:r>
      <w:r>
        <w:rPr>
          <w:spacing w:val="-3"/>
        </w:rPr>
        <w:t>bodies,</w:t>
      </w:r>
      <w:r>
        <w:rPr>
          <w:spacing w:val="38"/>
        </w:rPr>
        <w:t xml:space="preserve"> </w:t>
      </w:r>
      <w:r>
        <w:rPr>
          <w:spacing w:val="-3"/>
        </w:rPr>
        <w:t>regulatory</w:t>
      </w:r>
      <w:r>
        <w:rPr>
          <w:spacing w:val="33"/>
        </w:rPr>
        <w:t xml:space="preserve"> </w:t>
      </w:r>
      <w:r>
        <w:rPr>
          <w:spacing w:val="-3"/>
        </w:rPr>
        <w:t>authorities, government</w:t>
      </w:r>
      <w:r>
        <w:rPr>
          <w:spacing w:val="18"/>
        </w:rPr>
        <w:t xml:space="preserve"> </w:t>
      </w:r>
      <w:r>
        <w:rPr>
          <w:spacing w:val="-3"/>
        </w:rPr>
        <w:t>authorities,</w:t>
      </w:r>
      <w:r>
        <w:rPr>
          <w:spacing w:val="16"/>
        </w:rPr>
        <w:t xml:space="preserve"> </w:t>
      </w:r>
      <w:r>
        <w:rPr>
          <w:spacing w:val="-3"/>
        </w:rPr>
        <w:t>any</w:t>
      </w:r>
      <w:r>
        <w:rPr>
          <w:spacing w:val="10"/>
        </w:rPr>
        <w:t xml:space="preserve"> </w:t>
      </w:r>
      <w:r>
        <w:rPr>
          <w:spacing w:val="-1"/>
        </w:rPr>
        <w:t>court</w:t>
      </w:r>
      <w:r>
        <w:rPr>
          <w:spacing w:val="20"/>
        </w:rPr>
        <w:t xml:space="preserve"> </w:t>
      </w:r>
      <w:r>
        <w:t>or</w:t>
      </w:r>
      <w:r>
        <w:rPr>
          <w:spacing w:val="20"/>
        </w:rPr>
        <w:t xml:space="preserve"> </w:t>
      </w:r>
      <w:r>
        <w:rPr>
          <w:spacing w:val="-3"/>
        </w:rPr>
        <w:t>arbitral</w:t>
      </w:r>
      <w:r>
        <w:rPr>
          <w:spacing w:val="13"/>
        </w:rPr>
        <w:t xml:space="preserve"> </w:t>
      </w:r>
      <w:r>
        <w:rPr>
          <w:spacing w:val="-3"/>
        </w:rPr>
        <w:t>tribunal</w:t>
      </w:r>
      <w:r>
        <w:rPr>
          <w:spacing w:val="15"/>
        </w:rPr>
        <w:t xml:space="preserve"> </w:t>
      </w:r>
      <w:r>
        <w:rPr>
          <w:spacing w:val="-1"/>
        </w:rPr>
        <w:t>and</w:t>
      </w:r>
      <w:r>
        <w:rPr>
          <w:spacing w:val="17"/>
        </w:rPr>
        <w:t xml:space="preserve"> </w:t>
      </w:r>
      <w:r>
        <w:rPr>
          <w:spacing w:val="-1"/>
        </w:rPr>
        <w:t>the</w:t>
      </w:r>
      <w:r>
        <w:rPr>
          <w:spacing w:val="19"/>
        </w:rPr>
        <w:t xml:space="preserve"> </w:t>
      </w:r>
      <w:r>
        <w:rPr>
          <w:spacing w:val="-3"/>
        </w:rPr>
        <w:t>governing</w:t>
      </w:r>
      <w:r>
        <w:rPr>
          <w:spacing w:val="9"/>
        </w:rPr>
        <w:t xml:space="preserve"> </w:t>
      </w:r>
      <w:r>
        <w:t>body</w:t>
      </w:r>
      <w:r>
        <w:rPr>
          <w:spacing w:val="12"/>
        </w:rPr>
        <w:t xml:space="preserve"> </w:t>
      </w:r>
      <w:r>
        <w:t>of</w:t>
      </w:r>
      <w:r>
        <w:rPr>
          <w:spacing w:val="20"/>
        </w:rPr>
        <w:t xml:space="preserve"> </w:t>
      </w:r>
      <w:r>
        <w:t>any</w:t>
      </w:r>
      <w:r>
        <w:rPr>
          <w:spacing w:val="14"/>
        </w:rPr>
        <w:t xml:space="preserve"> </w:t>
      </w:r>
      <w:r>
        <w:rPr>
          <w:spacing w:val="-3"/>
        </w:rPr>
        <w:t>Exchange(s)</w:t>
      </w:r>
      <w:r>
        <w:rPr>
          <w:spacing w:val="73"/>
        </w:rPr>
        <w:t xml:space="preserve"> </w:t>
      </w:r>
      <w:r w:rsidRPr="005D4AE0">
        <w:rPr>
          <w:spacing w:val="-2"/>
        </w:rPr>
        <w:t>or</w:t>
      </w:r>
      <w:r>
        <w:rPr>
          <w:spacing w:val="1"/>
        </w:rPr>
        <w:t xml:space="preserve"> </w:t>
      </w:r>
      <w:r>
        <w:rPr>
          <w:spacing w:val="-2"/>
        </w:rPr>
        <w:t>other</w:t>
      </w:r>
      <w:r>
        <w:rPr>
          <w:spacing w:val="-7"/>
        </w:rPr>
        <w:t xml:space="preserve"> </w:t>
      </w:r>
      <w:r>
        <w:rPr>
          <w:spacing w:val="-3"/>
        </w:rPr>
        <w:t>securities</w:t>
      </w:r>
      <w:r>
        <w:rPr>
          <w:spacing w:val="-7"/>
        </w:rPr>
        <w:t xml:space="preserve"> </w:t>
      </w:r>
      <w:r>
        <w:rPr>
          <w:spacing w:val="-3"/>
        </w:rPr>
        <w:t>self-regulatory</w:t>
      </w:r>
      <w:r>
        <w:rPr>
          <w:spacing w:val="-12"/>
        </w:rPr>
        <w:t xml:space="preserve"> </w:t>
      </w:r>
      <w:r>
        <w:rPr>
          <w:spacing w:val="-3"/>
        </w:rPr>
        <w:t xml:space="preserve">bodies </w:t>
      </w:r>
      <w:bookmarkStart w:id="0" w:name="_Hlk91007087"/>
      <w:r w:rsidRPr="00052C84">
        <w:rPr>
          <w:spacing w:val="-3"/>
        </w:rPr>
        <w:t>including any entity having delegated authority from any of the aforementioned authorities</w:t>
      </w:r>
      <w:bookmarkEnd w:id="0"/>
      <w:r>
        <w:rPr>
          <w:spacing w:val="-3"/>
        </w:rPr>
        <w:t xml:space="preserve"> </w:t>
      </w:r>
      <w:r w:rsidRPr="00F30E29">
        <w:rPr>
          <w:spacing w:val="-3"/>
        </w:rPr>
        <w:t xml:space="preserve">and </w:t>
      </w:r>
      <w:r w:rsidRPr="00F30E29">
        <w:rPr>
          <w:spacing w:val="-3"/>
          <w:lang w:val="en-GB"/>
        </w:rPr>
        <w:t xml:space="preserve">with respect to the Citi, shall be deemed to additionally include any governmental, inter-governmental or supranational body, agency, department or regulatory, self-regulatory or other authority or organisation </w:t>
      </w:r>
      <w:r w:rsidRPr="00F30E29">
        <w:rPr>
          <w:spacing w:val="-3"/>
          <w:lang w:val="x-none"/>
        </w:rPr>
        <w:t>or central bank, having competent jurisdiction over Citigroup Inc. or any successor or parent company thereof</w:t>
      </w:r>
      <w:r>
        <w:rPr>
          <w:spacing w:val="-3"/>
        </w:rPr>
        <w:t>.</w:t>
      </w:r>
    </w:p>
    <w:p w:rsidR="00B2726B" w:rsidRDefault="00B2726B" w:rsidP="00B2726B">
      <w:pPr>
        <w:pStyle w:val="BodyText"/>
        <w:kinsoku w:val="0"/>
        <w:overflowPunct w:val="0"/>
        <w:ind w:left="100" w:right="132" w:firstLine="0"/>
        <w:jc w:val="both"/>
        <w:rPr>
          <w:spacing w:val="-3"/>
        </w:rPr>
      </w:pPr>
    </w:p>
    <w:p w:rsidR="00B2726B" w:rsidRDefault="00B2726B" w:rsidP="00B2726B">
      <w:pPr>
        <w:pStyle w:val="BodyText"/>
        <w:kinsoku w:val="0"/>
        <w:overflowPunct w:val="0"/>
        <w:ind w:left="100" w:right="124" w:firstLine="0"/>
        <w:jc w:val="both"/>
        <w:rPr>
          <w:spacing w:val="-3"/>
        </w:rPr>
      </w:pPr>
      <w:r>
        <w:rPr>
          <w:b/>
          <w:bCs/>
          <w:spacing w:val="-3"/>
        </w:rPr>
        <w:t>Control</w:t>
      </w:r>
      <w:r>
        <w:rPr>
          <w:b/>
          <w:bCs/>
          <w:spacing w:val="1"/>
        </w:rPr>
        <w:t xml:space="preserve"> </w:t>
      </w:r>
      <w:r>
        <w:rPr>
          <w:spacing w:val="-3"/>
        </w:rPr>
        <w:t>shall</w:t>
      </w:r>
      <w:r>
        <w:rPr>
          <w:spacing w:val="54"/>
        </w:rPr>
        <w:t xml:space="preserve"> </w:t>
      </w:r>
      <w:r>
        <w:rPr>
          <w:spacing w:val="-3"/>
        </w:rPr>
        <w:t>have</w:t>
      </w:r>
      <w:r>
        <w:rPr>
          <w:spacing w:val="51"/>
        </w:rPr>
        <w:t xml:space="preserve"> </w:t>
      </w:r>
      <w:r>
        <w:rPr>
          <w:spacing w:val="-2"/>
        </w:rPr>
        <w:t>the</w:t>
      </w:r>
      <w:r>
        <w:rPr>
          <w:spacing w:val="53"/>
        </w:rPr>
        <w:t xml:space="preserve"> </w:t>
      </w:r>
      <w:r>
        <w:rPr>
          <w:spacing w:val="-3"/>
        </w:rPr>
        <w:t>meaning</w:t>
      </w:r>
      <w:r>
        <w:rPr>
          <w:spacing w:val="48"/>
        </w:rPr>
        <w:t xml:space="preserve"> </w:t>
      </w:r>
      <w:r>
        <w:rPr>
          <w:spacing w:val="-2"/>
        </w:rPr>
        <w:t>set</w:t>
      </w:r>
      <w:r>
        <w:rPr>
          <w:spacing w:val="51"/>
        </w:rPr>
        <w:t xml:space="preserve"> </w:t>
      </w:r>
      <w:r>
        <w:rPr>
          <w:spacing w:val="-3"/>
        </w:rPr>
        <w:t>forth</w:t>
      </w:r>
      <w:r>
        <w:rPr>
          <w:spacing w:val="50"/>
        </w:rPr>
        <w:t xml:space="preserve"> </w:t>
      </w:r>
      <w:r>
        <w:rPr>
          <w:spacing w:val="-3"/>
        </w:rPr>
        <w:t>under</w:t>
      </w:r>
      <w:r>
        <w:rPr>
          <w:spacing w:val="49"/>
        </w:rPr>
        <w:t xml:space="preserve"> </w:t>
      </w:r>
      <w:r>
        <w:t>the</w:t>
      </w:r>
      <w:r>
        <w:rPr>
          <w:spacing w:val="51"/>
        </w:rPr>
        <w:t xml:space="preserve"> </w:t>
      </w:r>
      <w:r>
        <w:rPr>
          <w:spacing w:val="-3"/>
        </w:rPr>
        <w:t>Securities</w:t>
      </w:r>
      <w:r>
        <w:rPr>
          <w:spacing w:val="48"/>
        </w:rPr>
        <w:t xml:space="preserve"> </w:t>
      </w:r>
      <w:r>
        <w:t>and</w:t>
      </w:r>
      <w:r>
        <w:rPr>
          <w:spacing w:val="53"/>
        </w:rPr>
        <w:t xml:space="preserve"> </w:t>
      </w:r>
      <w:r>
        <w:rPr>
          <w:spacing w:val="-3"/>
        </w:rPr>
        <w:t>Exchange</w:t>
      </w:r>
      <w:r>
        <w:rPr>
          <w:spacing w:val="50"/>
        </w:rPr>
        <w:t xml:space="preserve"> </w:t>
      </w:r>
      <w:r>
        <w:t>Board</w:t>
      </w:r>
      <w:r>
        <w:rPr>
          <w:spacing w:val="53"/>
        </w:rPr>
        <w:t xml:space="preserve"> </w:t>
      </w:r>
      <w:r>
        <w:t>of</w:t>
      </w:r>
      <w:r>
        <w:rPr>
          <w:spacing w:val="1"/>
        </w:rPr>
        <w:t xml:space="preserve"> </w:t>
      </w:r>
      <w:r>
        <w:rPr>
          <w:spacing w:val="-5"/>
        </w:rPr>
        <w:t>India</w:t>
      </w:r>
      <w:r>
        <w:rPr>
          <w:spacing w:val="83"/>
        </w:rPr>
        <w:t xml:space="preserve"> </w:t>
      </w:r>
      <w:r>
        <w:rPr>
          <w:spacing w:val="-3"/>
        </w:rPr>
        <w:t>(Substantial</w:t>
      </w:r>
      <w:r>
        <w:rPr>
          <w:spacing w:val="37"/>
        </w:rPr>
        <w:t xml:space="preserve"> </w:t>
      </w:r>
      <w:r>
        <w:rPr>
          <w:spacing w:val="-3"/>
        </w:rPr>
        <w:t>Acquisition</w:t>
      </w:r>
      <w:r>
        <w:rPr>
          <w:spacing w:val="29"/>
        </w:rPr>
        <w:t xml:space="preserve"> </w:t>
      </w:r>
      <w:r>
        <w:t>of</w:t>
      </w:r>
      <w:r>
        <w:rPr>
          <w:spacing w:val="39"/>
        </w:rPr>
        <w:t xml:space="preserve"> </w:t>
      </w:r>
      <w:r>
        <w:rPr>
          <w:spacing w:val="-2"/>
        </w:rPr>
        <w:t>Shares</w:t>
      </w:r>
      <w:r>
        <w:rPr>
          <w:spacing w:val="29"/>
        </w:rPr>
        <w:t xml:space="preserve"> </w:t>
      </w:r>
      <w:r>
        <w:rPr>
          <w:spacing w:val="-1"/>
        </w:rPr>
        <w:t>and</w:t>
      </w:r>
      <w:r>
        <w:rPr>
          <w:spacing w:val="31"/>
        </w:rPr>
        <w:t xml:space="preserve"> </w:t>
      </w:r>
      <w:r>
        <w:rPr>
          <w:spacing w:val="-3"/>
        </w:rPr>
        <w:t>Takeovers)</w:t>
      </w:r>
      <w:r>
        <w:rPr>
          <w:spacing w:val="35"/>
        </w:rPr>
        <w:t xml:space="preserve"> </w:t>
      </w:r>
      <w:r>
        <w:rPr>
          <w:spacing w:val="-3"/>
        </w:rPr>
        <w:t>Regulations,</w:t>
      </w:r>
      <w:r>
        <w:rPr>
          <w:spacing w:val="34"/>
        </w:rPr>
        <w:t xml:space="preserve"> </w:t>
      </w:r>
      <w:r>
        <w:rPr>
          <w:spacing w:val="-3"/>
        </w:rPr>
        <w:t>2011</w:t>
      </w:r>
      <w:r>
        <w:rPr>
          <w:spacing w:val="29"/>
        </w:rPr>
        <w:t xml:space="preserve"> </w:t>
      </w:r>
      <w:r>
        <w:rPr>
          <w:spacing w:val="-1"/>
        </w:rPr>
        <w:t>and</w:t>
      </w:r>
      <w:r>
        <w:rPr>
          <w:spacing w:val="34"/>
        </w:rPr>
        <w:t xml:space="preserve"> </w:t>
      </w:r>
      <w:r>
        <w:rPr>
          <w:spacing w:val="-3"/>
        </w:rPr>
        <w:t>the</w:t>
      </w:r>
      <w:r>
        <w:rPr>
          <w:spacing w:val="35"/>
        </w:rPr>
        <w:t xml:space="preserve"> </w:t>
      </w:r>
      <w:r>
        <w:rPr>
          <w:spacing w:val="-3"/>
        </w:rPr>
        <w:t>terms</w:t>
      </w:r>
      <w:r>
        <w:rPr>
          <w:spacing w:val="64"/>
        </w:rPr>
        <w:t xml:space="preserve"> </w:t>
      </w:r>
      <w:r>
        <w:rPr>
          <w:spacing w:val="-3"/>
        </w:rPr>
        <w:t>“</w:t>
      </w:r>
      <w:r>
        <w:rPr>
          <w:b/>
          <w:bCs/>
          <w:spacing w:val="-3"/>
        </w:rPr>
        <w:t>Controlling</w:t>
      </w:r>
      <w:r>
        <w:rPr>
          <w:spacing w:val="-3"/>
        </w:rPr>
        <w:t>”</w:t>
      </w:r>
      <w:r>
        <w:rPr>
          <w:spacing w:val="-5"/>
        </w:rPr>
        <w:t xml:space="preserve"> </w:t>
      </w:r>
      <w:r>
        <w:rPr>
          <w:spacing w:val="-1"/>
        </w:rPr>
        <w:t>and</w:t>
      </w:r>
      <w:r>
        <w:rPr>
          <w:spacing w:val="-3"/>
        </w:rPr>
        <w:t xml:space="preserve"> “</w:t>
      </w:r>
      <w:r>
        <w:rPr>
          <w:b/>
          <w:bCs/>
          <w:spacing w:val="-3"/>
        </w:rPr>
        <w:t>Controlled</w:t>
      </w:r>
      <w:r>
        <w:rPr>
          <w:spacing w:val="-3"/>
        </w:rPr>
        <w:t>”</w:t>
      </w:r>
      <w:r>
        <w:rPr>
          <w:spacing w:val="-5"/>
        </w:rPr>
        <w:t xml:space="preserve"> </w:t>
      </w:r>
      <w:r>
        <w:rPr>
          <w:spacing w:val="-3"/>
        </w:rPr>
        <w:t>shall</w:t>
      </w:r>
      <w:r>
        <w:rPr>
          <w:spacing w:val="-2"/>
        </w:rPr>
        <w:t xml:space="preserve"> be</w:t>
      </w:r>
      <w:r>
        <w:rPr>
          <w:spacing w:val="-5"/>
        </w:rPr>
        <w:t xml:space="preserve"> </w:t>
      </w:r>
      <w:r>
        <w:rPr>
          <w:spacing w:val="-3"/>
        </w:rPr>
        <w:t>construed</w:t>
      </w:r>
      <w:r>
        <w:rPr>
          <w:spacing w:val="-5"/>
        </w:rPr>
        <w:t xml:space="preserve"> </w:t>
      </w:r>
      <w:r>
        <w:rPr>
          <w:spacing w:val="-3"/>
        </w:rPr>
        <w:t>accordingly</w:t>
      </w:r>
    </w:p>
    <w:p w:rsidR="00B2726B" w:rsidRDefault="00B2726B" w:rsidP="00B2726B">
      <w:pPr>
        <w:pStyle w:val="BodyText"/>
        <w:kinsoku w:val="0"/>
        <w:overflowPunct w:val="0"/>
        <w:spacing w:before="10"/>
        <w:ind w:left="0" w:firstLine="0"/>
        <w:rPr>
          <w:sz w:val="21"/>
          <w:szCs w:val="21"/>
        </w:rPr>
      </w:pPr>
    </w:p>
    <w:p w:rsidR="00B2726B" w:rsidRDefault="00B2726B" w:rsidP="00B2726B">
      <w:pPr>
        <w:pStyle w:val="BodyText"/>
        <w:kinsoku w:val="0"/>
        <w:overflowPunct w:val="0"/>
        <w:ind w:left="100" w:right="124" w:hanging="10"/>
        <w:jc w:val="both"/>
      </w:pPr>
      <w:r w:rsidRPr="0053673C">
        <w:rPr>
          <w:b/>
          <w:bCs/>
        </w:rPr>
        <w:t>Sanctions</w:t>
      </w:r>
      <w:r w:rsidRPr="006D461E">
        <w:t xml:space="preserve"> means economic, trade, or financial sanctions, requirements, or embargoes imposed, administered, or enforced from time to time by any Sanctions Authority.</w:t>
      </w:r>
    </w:p>
    <w:p w:rsidR="00B2726B" w:rsidRDefault="00B2726B" w:rsidP="00B2726B">
      <w:pPr>
        <w:jc w:val="both"/>
        <w:rPr>
          <w:sz w:val="22"/>
          <w:szCs w:val="22"/>
        </w:rPr>
      </w:pPr>
    </w:p>
    <w:p w:rsidR="00B2726B" w:rsidRDefault="00B2726B" w:rsidP="00B2726B">
      <w:pPr>
        <w:pStyle w:val="BodyText"/>
        <w:kinsoku w:val="0"/>
        <w:overflowPunct w:val="0"/>
        <w:ind w:left="100" w:right="124" w:hanging="10"/>
        <w:jc w:val="both"/>
      </w:pPr>
      <w:r w:rsidRPr="0053673C">
        <w:rPr>
          <w:b/>
          <w:bCs/>
        </w:rPr>
        <w:t>Sanctions Authority</w:t>
      </w:r>
      <w:r w:rsidRPr="00A54468">
        <w:t xml:space="preserve"> means the United States (including, without limitation, the Office of Foreign Assets Control of the U.S. Department of the Treasury and the U.S. Department of State), the United Kingdom (including, without limitation, His Majesty’s Treasury), the European Union and any EU member state, the United Nations Security Council, and any other relevant sanctions authority.</w:t>
      </w:r>
    </w:p>
    <w:p w:rsidR="00B2726B" w:rsidRDefault="00B2726B" w:rsidP="00B2726B">
      <w:pPr>
        <w:jc w:val="both"/>
        <w:rPr>
          <w:sz w:val="22"/>
          <w:szCs w:val="22"/>
        </w:rPr>
      </w:pPr>
    </w:p>
    <w:p w:rsidR="00B2726B" w:rsidRDefault="00B2726B" w:rsidP="00B2726B">
      <w:pPr>
        <w:pStyle w:val="BodyText"/>
        <w:kinsoku w:val="0"/>
        <w:overflowPunct w:val="0"/>
        <w:ind w:left="100" w:right="124" w:hanging="10"/>
        <w:jc w:val="both"/>
      </w:pPr>
      <w:r w:rsidRPr="0053673C">
        <w:rPr>
          <w:b/>
          <w:bCs/>
        </w:rPr>
        <w:t>Sanctioned Jurisdiction</w:t>
      </w:r>
      <w:r w:rsidRPr="00753D7D">
        <w:t xml:space="preserve"> means, at any time, a country or territory that is the subject of Sanctions.</w:t>
      </w:r>
    </w:p>
    <w:p w:rsidR="00B2726B" w:rsidRPr="00753D7D" w:rsidRDefault="00B2726B" w:rsidP="00B2726B">
      <w:pPr>
        <w:jc w:val="both"/>
        <w:rPr>
          <w:sz w:val="22"/>
          <w:szCs w:val="22"/>
        </w:rPr>
      </w:pPr>
    </w:p>
    <w:p w:rsidR="00B2726B" w:rsidRDefault="00B2726B" w:rsidP="00B2726B">
      <w:pPr>
        <w:pStyle w:val="BodyText"/>
        <w:kinsoku w:val="0"/>
        <w:overflowPunct w:val="0"/>
        <w:ind w:left="100" w:right="124" w:hanging="10"/>
        <w:jc w:val="both"/>
      </w:pPr>
      <w:r w:rsidRPr="0053673C">
        <w:rPr>
          <w:b/>
          <w:bCs/>
        </w:rPr>
        <w:t>Sanctioned Person</w:t>
      </w:r>
      <w:r w:rsidRPr="00753D7D">
        <w:t xml:space="preserve"> means, at any time, (a) any Person listed in any Sanctions</w:t>
      </w:r>
      <w:r w:rsidRPr="00753D7D">
        <w:noBreakHyphen/>
        <w:t>related list maintained by any Sanctions Authority, (b) any Person located, organized, or resident in a Sanctioned Jurisdiction, or (c) any other subject of Sanctions, including, without limitation, any Person controlled or 50 percent or more owned in the aggregate, directly or indirectly, by any subject or subjects of Sanctions.</w:t>
      </w:r>
    </w:p>
    <w:p w:rsidR="00B2726B" w:rsidRPr="00753D7D" w:rsidRDefault="00B2726B" w:rsidP="00B2726B">
      <w:pPr>
        <w:jc w:val="both"/>
        <w:rPr>
          <w:sz w:val="22"/>
          <w:szCs w:val="22"/>
        </w:rPr>
      </w:pPr>
    </w:p>
    <w:p w:rsidR="00B2726B" w:rsidRPr="00B2726B" w:rsidRDefault="00B2726B" w:rsidP="00B2726B">
      <w:pPr>
        <w:pStyle w:val="BodyText"/>
        <w:kinsoku w:val="0"/>
        <w:overflowPunct w:val="0"/>
        <w:ind w:left="100" w:right="124" w:hanging="10"/>
        <w:jc w:val="both"/>
        <w:rPr>
          <w:b/>
          <w:bCs/>
        </w:rPr>
      </w:pPr>
      <w:r w:rsidRPr="0053673C">
        <w:rPr>
          <w:b/>
          <w:bCs/>
        </w:rPr>
        <w:t>Sanctions Target</w:t>
      </w:r>
      <w:r w:rsidRPr="00B2726B">
        <w:rPr>
          <w:b/>
          <w:bCs/>
        </w:rPr>
        <w:t xml:space="preserve"> </w:t>
      </w:r>
      <w:r w:rsidRPr="00B2726B">
        <w:t>means a Sanctioned Person or Sanctioned Jurisdiction.</w:t>
      </w:r>
    </w:p>
    <w:p w:rsidR="00B2726B" w:rsidRDefault="00B2726B" w:rsidP="00B2726B">
      <w:pPr>
        <w:pStyle w:val="BodyText"/>
        <w:tabs>
          <w:tab w:val="left" w:pos="1422"/>
        </w:tabs>
        <w:kinsoku w:val="0"/>
        <w:overflowPunct w:val="0"/>
        <w:spacing w:before="10"/>
        <w:rPr>
          <w:sz w:val="21"/>
          <w:szCs w:val="21"/>
        </w:rPr>
      </w:pPr>
      <w:r>
        <w:rPr>
          <w:sz w:val="21"/>
          <w:szCs w:val="21"/>
        </w:rPr>
        <w:tab/>
      </w:r>
    </w:p>
    <w:p w:rsidR="00B2726B" w:rsidRDefault="00B2726B" w:rsidP="00B2726B">
      <w:pPr>
        <w:pStyle w:val="BodyText"/>
        <w:kinsoku w:val="0"/>
        <w:overflowPunct w:val="0"/>
        <w:ind w:left="100" w:right="127" w:firstLine="0"/>
        <w:jc w:val="both"/>
        <w:rPr>
          <w:spacing w:val="-3"/>
        </w:rPr>
      </w:pPr>
      <w:r>
        <w:rPr>
          <w:noProof/>
        </w:rPr>
        <mc:AlternateContent>
          <mc:Choice Requires="wpg">
            <w:drawing>
              <wp:anchor distT="0" distB="0" distL="114300" distR="114300" simplePos="0" relativeHeight="251659264" behindDoc="1" locked="0" layoutInCell="0" allowOverlap="1" wp14:anchorId="313CB905" wp14:editId="0192D315">
                <wp:simplePos x="0" y="0"/>
                <wp:positionH relativeFrom="page">
                  <wp:posOffset>4121785</wp:posOffset>
                </wp:positionH>
                <wp:positionV relativeFrom="paragraph">
                  <wp:posOffset>12065</wp:posOffset>
                </wp:positionV>
                <wp:extent cx="16510" cy="160020"/>
                <wp:effectExtent l="6985" t="5715" r="5080" b="57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 cy="160020"/>
                          <a:chOff x="6491" y="19"/>
                          <a:chExt cx="26" cy="252"/>
                        </a:xfrm>
                      </wpg:grpSpPr>
                      <wps:wsp>
                        <wps:cNvPr id="2" name="Freeform 3"/>
                        <wps:cNvSpPr>
                          <a:spLocks/>
                        </wps:cNvSpPr>
                        <wps:spPr bwMode="auto">
                          <a:xfrm>
                            <a:off x="6494" y="22"/>
                            <a:ext cx="20" cy="20"/>
                          </a:xfrm>
                          <a:custGeom>
                            <a:avLst/>
                            <a:gdLst>
                              <a:gd name="T0" fmla="*/ 0 w 20"/>
                              <a:gd name="T1" fmla="*/ 0 h 20"/>
                              <a:gd name="T2" fmla="*/ 18 w 20"/>
                              <a:gd name="T3" fmla="*/ 0 h 20"/>
                            </a:gdLst>
                            <a:ahLst/>
                            <a:cxnLst>
                              <a:cxn ang="0">
                                <a:pos x="T0" y="T1"/>
                              </a:cxn>
                              <a:cxn ang="0">
                                <a:pos x="T2" y="T3"/>
                              </a:cxn>
                            </a:cxnLst>
                            <a:rect l="0" t="0" r="r" b="b"/>
                            <a:pathLst>
                              <a:path w="20" h="20">
                                <a:moveTo>
                                  <a:pt x="0" y="0"/>
                                </a:moveTo>
                                <a:lnTo>
                                  <a:pt x="18" y="0"/>
                                </a:lnTo>
                              </a:path>
                            </a:pathLst>
                          </a:custGeom>
                          <a:noFill/>
                          <a:ln w="4318">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Freeform 4"/>
                        <wps:cNvSpPr>
                          <a:spLocks/>
                        </wps:cNvSpPr>
                        <wps:spPr bwMode="auto">
                          <a:xfrm>
                            <a:off x="6494" y="267"/>
                            <a:ext cx="20" cy="20"/>
                          </a:xfrm>
                          <a:custGeom>
                            <a:avLst/>
                            <a:gdLst>
                              <a:gd name="T0" fmla="*/ 0 w 20"/>
                              <a:gd name="T1" fmla="*/ 0 h 20"/>
                              <a:gd name="T2" fmla="*/ 18 w 20"/>
                              <a:gd name="T3" fmla="*/ 0 h 20"/>
                            </a:gdLst>
                            <a:ahLst/>
                            <a:cxnLst>
                              <a:cxn ang="0">
                                <a:pos x="T0" y="T1"/>
                              </a:cxn>
                              <a:cxn ang="0">
                                <a:pos x="T2" y="T3"/>
                              </a:cxn>
                            </a:cxnLst>
                            <a:rect l="0" t="0" r="r" b="b"/>
                            <a:pathLst>
                              <a:path w="20" h="20">
                                <a:moveTo>
                                  <a:pt x="0" y="0"/>
                                </a:moveTo>
                                <a:lnTo>
                                  <a:pt x="18" y="0"/>
                                </a:lnTo>
                              </a:path>
                            </a:pathLst>
                          </a:custGeom>
                          <a:noFill/>
                          <a:ln w="4318">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5"/>
                        <wps:cNvSpPr>
                          <a:spLocks/>
                        </wps:cNvSpPr>
                        <wps:spPr bwMode="auto">
                          <a:xfrm>
                            <a:off x="6504" y="25"/>
                            <a:ext cx="20" cy="240"/>
                          </a:xfrm>
                          <a:custGeom>
                            <a:avLst/>
                            <a:gdLst>
                              <a:gd name="T0" fmla="*/ 0 w 20"/>
                              <a:gd name="T1" fmla="*/ 0 h 240"/>
                              <a:gd name="T2" fmla="*/ 0 w 20"/>
                              <a:gd name="T3" fmla="*/ 240 h 240"/>
                            </a:gdLst>
                            <a:ahLst/>
                            <a:cxnLst>
                              <a:cxn ang="0">
                                <a:pos x="T0" y="T1"/>
                              </a:cxn>
                              <a:cxn ang="0">
                                <a:pos x="T2" y="T3"/>
                              </a:cxn>
                            </a:cxnLst>
                            <a:rect l="0" t="0" r="r" b="b"/>
                            <a:pathLst>
                              <a:path w="20" h="240">
                                <a:moveTo>
                                  <a:pt x="0" y="0"/>
                                </a:moveTo>
                                <a:lnTo>
                                  <a:pt x="0" y="240"/>
                                </a:lnTo>
                              </a:path>
                            </a:pathLst>
                          </a:custGeom>
                          <a:noFill/>
                          <a:ln w="4318">
                            <a:solidFill>
                              <a:srgbClr val="7C7C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84EE0" id="Group 1" o:spid="_x0000_s1026" style="position:absolute;margin-left:324.55pt;margin-top:.95pt;width:1.3pt;height:12.6pt;z-index:-251657216;mso-position-horizontal-relative:page" coordorigin="6491,19" coordsize="26,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" o:allowincell="f">
                <v:shape id="Freeform 3" o:spid="_x0000_s1027" style="position:absolute;left:6494;top:2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" path="m,l18,e" filled="f" strokecolor="#7c7c7c" strokeweight=".34pt">
                  <v:path arrowok="t" o:connecttype="custom" o:connectlocs="0,0;18,0" o:connectangles="0,0"/>
                </v:shape>
                <v:shape id="Freeform 4" o:spid="_x0000_s1028" style="position:absolute;left:6494;top:26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" path="m,l18,e" filled="f" strokecolor="#7c7c7c" strokeweight=".34pt">
                  <v:path arrowok="t" o:connecttype="custom" o:connectlocs="0,0;18,0" o:connectangles="0,0"/>
                </v:shape>
                <v:shape id="Freeform 5" o:spid="_x0000_s1029" style="position:absolute;left:6504;top:25;width:20;height:240;visibility:visible;mso-wrap-style:square;v-text-anchor:top" coordsize="20,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" path="m,l,240e" filled="f" strokecolor="#7c7c7c" strokeweight=".34pt">
                  <v:path arrowok="t" o:connecttype="custom" o:connectlocs="0,0;0,240" o:connectangles="0,0"/>
                </v:shape>
                <w10:wrap anchorx="page"/>
              </v:group>
            </w:pict>
          </mc:Fallback>
        </mc:AlternateContent>
      </w:r>
      <w:r>
        <w:rPr>
          <w:b/>
          <w:bCs/>
          <w:spacing w:val="-2"/>
        </w:rPr>
        <w:t>Securities</w:t>
      </w:r>
      <w:r>
        <w:rPr>
          <w:b/>
          <w:bCs/>
          <w:spacing w:val="41"/>
        </w:rPr>
        <w:t xml:space="preserve"> </w:t>
      </w:r>
      <w:r>
        <w:rPr>
          <w:spacing w:val="-3"/>
        </w:rPr>
        <w:t>shall</w:t>
      </w:r>
      <w:r>
        <w:rPr>
          <w:spacing w:val="39"/>
        </w:rPr>
        <w:t xml:space="preserve"> </w:t>
      </w:r>
      <w:r>
        <w:rPr>
          <w:spacing w:val="-3"/>
        </w:rPr>
        <w:t>have</w:t>
      </w:r>
      <w:r>
        <w:rPr>
          <w:spacing w:val="39"/>
        </w:rPr>
        <w:t xml:space="preserve"> </w:t>
      </w:r>
      <w:r>
        <w:rPr>
          <w:spacing w:val="-1"/>
        </w:rPr>
        <w:t>such</w:t>
      </w:r>
      <w:r>
        <w:rPr>
          <w:spacing w:val="36"/>
        </w:rPr>
        <w:t xml:space="preserve"> </w:t>
      </w:r>
      <w:r>
        <w:rPr>
          <w:spacing w:val="-2"/>
        </w:rPr>
        <w:t>meaning</w:t>
      </w:r>
      <w:r>
        <w:rPr>
          <w:spacing w:val="36"/>
        </w:rPr>
        <w:t xml:space="preserve"> </w:t>
      </w:r>
      <w:r>
        <w:t>as</w:t>
      </w:r>
      <w:r>
        <w:rPr>
          <w:spacing w:val="39"/>
        </w:rPr>
        <w:t xml:space="preserve"> </w:t>
      </w:r>
      <w:r>
        <w:rPr>
          <w:spacing w:val="-1"/>
        </w:rPr>
        <w:t>to</w:t>
      </w:r>
      <w:r>
        <w:rPr>
          <w:spacing w:val="36"/>
        </w:rPr>
        <w:t xml:space="preserve"> </w:t>
      </w:r>
      <w:r>
        <w:rPr>
          <w:spacing w:val="-1"/>
        </w:rPr>
        <w:t>the</w:t>
      </w:r>
      <w:r>
        <w:rPr>
          <w:spacing w:val="39"/>
        </w:rPr>
        <w:t xml:space="preserve"> </w:t>
      </w:r>
      <w:r>
        <w:rPr>
          <w:spacing w:val="-1"/>
        </w:rPr>
        <w:t>term</w:t>
      </w:r>
      <w:r>
        <w:rPr>
          <w:spacing w:val="34"/>
        </w:rPr>
        <w:t xml:space="preserve"> </w:t>
      </w:r>
      <w:r>
        <w:rPr>
          <w:spacing w:val="-3"/>
        </w:rPr>
        <w:t>“securities”</w:t>
      </w:r>
      <w:r>
        <w:rPr>
          <w:spacing w:val="36"/>
        </w:rPr>
        <w:t xml:space="preserve"> </w:t>
      </w:r>
      <w:r>
        <w:t>as</w:t>
      </w:r>
      <w:r>
        <w:rPr>
          <w:spacing w:val="41"/>
        </w:rPr>
        <w:t xml:space="preserve"> </w:t>
      </w:r>
      <w:r>
        <w:rPr>
          <w:spacing w:val="-3"/>
        </w:rPr>
        <w:t>defined</w:t>
      </w:r>
      <w:r>
        <w:rPr>
          <w:spacing w:val="38"/>
        </w:rPr>
        <w:t xml:space="preserve"> </w:t>
      </w:r>
      <w:r>
        <w:rPr>
          <w:spacing w:val="-4"/>
        </w:rPr>
        <w:t>under</w:t>
      </w:r>
      <w:r>
        <w:rPr>
          <w:spacing w:val="39"/>
        </w:rPr>
        <w:t xml:space="preserve"> </w:t>
      </w:r>
      <w:r>
        <w:rPr>
          <w:spacing w:val="-2"/>
        </w:rPr>
        <w:t>the</w:t>
      </w:r>
      <w:r>
        <w:rPr>
          <w:spacing w:val="41"/>
        </w:rPr>
        <w:t xml:space="preserve"> </w:t>
      </w:r>
      <w:r>
        <w:rPr>
          <w:spacing w:val="-3"/>
        </w:rPr>
        <w:t>Securities</w:t>
      </w:r>
      <w:r>
        <w:rPr>
          <w:spacing w:val="75"/>
        </w:rPr>
        <w:t xml:space="preserve"> </w:t>
      </w:r>
      <w:r>
        <w:rPr>
          <w:spacing w:val="-3"/>
        </w:rPr>
        <w:t>Contracts</w:t>
      </w:r>
      <w:r>
        <w:rPr>
          <w:spacing w:val="-5"/>
        </w:rPr>
        <w:t xml:space="preserve"> </w:t>
      </w:r>
      <w:r>
        <w:rPr>
          <w:spacing w:val="-3"/>
        </w:rPr>
        <w:t>(Regulation)</w:t>
      </w:r>
      <w:r>
        <w:rPr>
          <w:spacing w:val="-2"/>
        </w:rPr>
        <w:t xml:space="preserve"> Act,</w:t>
      </w:r>
      <w:r>
        <w:rPr>
          <w:spacing w:val="-9"/>
        </w:rPr>
        <w:t xml:space="preserve"> </w:t>
      </w:r>
      <w:r>
        <w:t>1956,</w:t>
      </w:r>
      <w:r>
        <w:rPr>
          <w:spacing w:val="-3"/>
        </w:rPr>
        <w:t xml:space="preserve"> </w:t>
      </w:r>
      <w:r>
        <w:rPr>
          <w:spacing w:val="-2"/>
        </w:rPr>
        <w:t>as</w:t>
      </w:r>
      <w:r>
        <w:rPr>
          <w:spacing w:val="-5"/>
        </w:rPr>
        <w:t xml:space="preserve"> </w:t>
      </w:r>
      <w:r>
        <w:rPr>
          <w:spacing w:val="-3"/>
        </w:rPr>
        <w:t>amended</w:t>
      </w:r>
      <w:r>
        <w:rPr>
          <w:spacing w:val="-5"/>
        </w:rPr>
        <w:t xml:space="preserve"> </w:t>
      </w:r>
      <w:r>
        <w:rPr>
          <w:spacing w:val="-1"/>
        </w:rPr>
        <w:t>from</w:t>
      </w:r>
      <w:r>
        <w:rPr>
          <w:spacing w:val="-13"/>
        </w:rPr>
        <w:t xml:space="preserve"> </w:t>
      </w:r>
      <w:r>
        <w:rPr>
          <w:spacing w:val="-2"/>
        </w:rPr>
        <w:t>time</w:t>
      </w:r>
      <w:r>
        <w:rPr>
          <w:spacing w:val="-5"/>
        </w:rPr>
        <w:t xml:space="preserve"> </w:t>
      </w:r>
      <w:r>
        <w:t>to</w:t>
      </w:r>
      <w:r>
        <w:rPr>
          <w:spacing w:val="-2"/>
        </w:rPr>
        <w:t xml:space="preserve"> </w:t>
      </w:r>
      <w:proofErr w:type="gramStart"/>
      <w:r>
        <w:rPr>
          <w:spacing w:val="-3"/>
        </w:rPr>
        <w:t>time;</w:t>
      </w:r>
      <w:proofErr w:type="gramEnd"/>
    </w:p>
    <w:p w:rsidR="00B2726B" w:rsidRDefault="00B2726B" w:rsidP="00B2726B">
      <w:pPr>
        <w:pStyle w:val="BodyText"/>
        <w:kinsoku w:val="0"/>
        <w:overflowPunct w:val="0"/>
        <w:ind w:left="0" w:firstLine="0"/>
      </w:pPr>
    </w:p>
    <w:p w:rsidR="00B2726B" w:rsidRDefault="00B2726B" w:rsidP="00B2726B">
      <w:pPr>
        <w:pStyle w:val="BodyText"/>
        <w:kinsoku w:val="0"/>
        <w:overflowPunct w:val="0"/>
        <w:ind w:left="100" w:right="132" w:firstLine="0"/>
        <w:jc w:val="both"/>
        <w:rPr>
          <w:spacing w:val="-3"/>
        </w:rPr>
      </w:pPr>
      <w:r>
        <w:rPr>
          <w:spacing w:val="-2"/>
        </w:rPr>
        <w:t>Citi</w:t>
      </w:r>
      <w:r>
        <w:rPr>
          <w:spacing w:val="1"/>
        </w:rPr>
        <w:t xml:space="preserve"> </w:t>
      </w:r>
      <w:r>
        <w:rPr>
          <w:spacing w:val="-3"/>
        </w:rPr>
        <w:t>retains</w:t>
      </w:r>
      <w:r>
        <w:rPr>
          <w:spacing w:val="53"/>
        </w:rPr>
        <w:t xml:space="preserve"> </w:t>
      </w:r>
      <w:r>
        <w:rPr>
          <w:spacing w:val="-2"/>
        </w:rPr>
        <w:t>the</w:t>
      </w:r>
      <w:r>
        <w:rPr>
          <w:spacing w:val="3"/>
        </w:rPr>
        <w:t xml:space="preserve"> </w:t>
      </w:r>
      <w:r>
        <w:rPr>
          <w:spacing w:val="-3"/>
        </w:rPr>
        <w:t>right</w:t>
      </w:r>
      <w:r>
        <w:rPr>
          <w:spacing w:val="4"/>
        </w:rPr>
        <w:t xml:space="preserve"> </w:t>
      </w:r>
      <w:r>
        <w:t>to</w:t>
      </w:r>
      <w:r>
        <w:rPr>
          <w:spacing w:val="1"/>
        </w:rPr>
        <w:t xml:space="preserve"> </w:t>
      </w:r>
      <w:r>
        <w:rPr>
          <w:spacing w:val="-2"/>
        </w:rPr>
        <w:t>request</w:t>
      </w:r>
      <w:r>
        <w:rPr>
          <w:spacing w:val="54"/>
        </w:rPr>
        <w:t xml:space="preserve"> </w:t>
      </w:r>
      <w:r>
        <w:rPr>
          <w:spacing w:val="-2"/>
        </w:rPr>
        <w:t>the</w:t>
      </w:r>
      <w:r>
        <w:rPr>
          <w:spacing w:val="5"/>
        </w:rPr>
        <w:t xml:space="preserve"> </w:t>
      </w:r>
      <w:r>
        <w:rPr>
          <w:spacing w:val="-3"/>
        </w:rPr>
        <w:t>Client</w:t>
      </w:r>
      <w:r>
        <w:rPr>
          <w:spacing w:val="1"/>
        </w:rPr>
        <w:t xml:space="preserve"> </w:t>
      </w:r>
      <w:r>
        <w:t>to</w:t>
      </w:r>
      <w:r>
        <w:rPr>
          <w:spacing w:val="53"/>
        </w:rPr>
        <w:t xml:space="preserve"> </w:t>
      </w:r>
      <w:r>
        <w:rPr>
          <w:spacing w:val="-3"/>
        </w:rPr>
        <w:t>provide</w:t>
      </w:r>
      <w:r>
        <w:rPr>
          <w:spacing w:val="3"/>
        </w:rPr>
        <w:t xml:space="preserve"> </w:t>
      </w:r>
      <w:r>
        <w:rPr>
          <w:spacing w:val="-3"/>
        </w:rPr>
        <w:t>and/or</w:t>
      </w:r>
      <w:r>
        <w:rPr>
          <w:spacing w:val="3"/>
        </w:rPr>
        <w:t xml:space="preserve"> </w:t>
      </w:r>
      <w:r>
        <w:rPr>
          <w:spacing w:val="-2"/>
        </w:rPr>
        <w:t>execute</w:t>
      </w:r>
      <w:r>
        <w:rPr>
          <w:spacing w:val="53"/>
        </w:rPr>
        <w:t xml:space="preserve"> </w:t>
      </w:r>
      <w:r>
        <w:t xml:space="preserve">such </w:t>
      </w:r>
      <w:r>
        <w:rPr>
          <w:spacing w:val="-3"/>
        </w:rPr>
        <w:t>additional</w:t>
      </w:r>
      <w:r>
        <w:rPr>
          <w:spacing w:val="45"/>
        </w:rPr>
        <w:t xml:space="preserve"> </w:t>
      </w:r>
      <w:r>
        <w:rPr>
          <w:spacing w:val="-3"/>
        </w:rPr>
        <w:t>documentation</w:t>
      </w:r>
      <w:r>
        <w:rPr>
          <w:spacing w:val="-5"/>
        </w:rPr>
        <w:t xml:space="preserve"> </w:t>
      </w:r>
      <w:r>
        <w:rPr>
          <w:spacing w:val="-2"/>
        </w:rPr>
        <w:t xml:space="preserve">as </w:t>
      </w:r>
      <w:r>
        <w:rPr>
          <w:spacing w:val="-3"/>
        </w:rPr>
        <w:t>Citi</w:t>
      </w:r>
      <w:r>
        <w:rPr>
          <w:spacing w:val="-4"/>
        </w:rPr>
        <w:t xml:space="preserve"> </w:t>
      </w:r>
      <w:r>
        <w:rPr>
          <w:spacing w:val="-3"/>
        </w:rPr>
        <w:t>may</w:t>
      </w:r>
      <w:r>
        <w:rPr>
          <w:spacing w:val="-5"/>
        </w:rPr>
        <w:t xml:space="preserve"> </w:t>
      </w:r>
      <w:r>
        <w:t>deem</w:t>
      </w:r>
      <w:r>
        <w:rPr>
          <w:spacing w:val="-13"/>
        </w:rPr>
        <w:t xml:space="preserve"> </w:t>
      </w:r>
      <w:r>
        <w:rPr>
          <w:spacing w:val="-3"/>
        </w:rPr>
        <w:t>necessary,</w:t>
      </w:r>
      <w:r>
        <w:rPr>
          <w:spacing w:val="-5"/>
        </w:rPr>
        <w:t xml:space="preserve"> </w:t>
      </w:r>
      <w:r>
        <w:rPr>
          <w:spacing w:val="-1"/>
        </w:rPr>
        <w:t>from</w:t>
      </w:r>
      <w:r>
        <w:rPr>
          <w:spacing w:val="-13"/>
        </w:rPr>
        <w:t xml:space="preserve"> </w:t>
      </w:r>
      <w:r>
        <w:rPr>
          <w:spacing w:val="-2"/>
        </w:rPr>
        <w:t>time</w:t>
      </w:r>
      <w:r>
        <w:t xml:space="preserve"> </w:t>
      </w:r>
      <w:r>
        <w:rPr>
          <w:spacing w:val="-1"/>
        </w:rPr>
        <w:t>to</w:t>
      </w:r>
      <w:r>
        <w:t xml:space="preserve"> </w:t>
      </w:r>
      <w:r>
        <w:rPr>
          <w:spacing w:val="-3"/>
        </w:rPr>
        <w:t>time,</w:t>
      </w:r>
      <w:r>
        <w:rPr>
          <w:spacing w:val="-5"/>
        </w:rPr>
        <w:t xml:space="preserve"> </w:t>
      </w:r>
      <w:r>
        <w:t xml:space="preserve">in </w:t>
      </w:r>
      <w:r>
        <w:rPr>
          <w:spacing w:val="-3"/>
        </w:rPr>
        <w:t>connection</w:t>
      </w:r>
      <w:r>
        <w:rPr>
          <w:spacing w:val="-5"/>
        </w:rPr>
        <w:t xml:space="preserve"> </w:t>
      </w:r>
      <w:r>
        <w:rPr>
          <w:spacing w:val="-2"/>
        </w:rPr>
        <w:t>with</w:t>
      </w:r>
      <w:r>
        <w:rPr>
          <w:spacing w:val="-10"/>
        </w:rPr>
        <w:t xml:space="preserve"> </w:t>
      </w:r>
      <w:r>
        <w:rPr>
          <w:spacing w:val="-1"/>
        </w:rPr>
        <w:t>the</w:t>
      </w:r>
      <w:r>
        <w:t xml:space="preserve"> </w:t>
      </w:r>
      <w:r>
        <w:rPr>
          <w:spacing w:val="-3"/>
        </w:rPr>
        <w:t>Services.</w:t>
      </w:r>
    </w:p>
    <w:p w:rsidR="00B2726B" w:rsidRPr="00B2726B" w:rsidRDefault="00B2726B" w:rsidP="00B2726B">
      <w:pPr>
        <w:pStyle w:val="BodyText"/>
        <w:kinsoku w:val="0"/>
        <w:overflowPunct w:val="0"/>
        <w:ind w:left="100" w:right="132" w:firstLine="0"/>
        <w:jc w:val="both"/>
        <w:rPr>
          <w:spacing w:val="-3"/>
        </w:rPr>
      </w:pPr>
    </w:p>
    <w:p w:rsidR="00B2726B" w:rsidRPr="00B2726B" w:rsidRDefault="00B2726B" w:rsidP="00B2726B">
      <w:pPr>
        <w:pStyle w:val="Heading1"/>
        <w:kinsoku w:val="0"/>
        <w:overflowPunct w:val="0"/>
        <w:spacing w:before="0" w:after="0"/>
        <w:jc w:val="both"/>
        <w:rPr>
          <w:rFonts w:ascii="Times New Roman" w:hAnsi="Times New Roman" w:cs="Times New Roman"/>
          <w:b/>
          <w:bCs/>
          <w:color w:val="auto"/>
          <w:sz w:val="22"/>
          <w:szCs w:val="22"/>
        </w:rPr>
      </w:pPr>
      <w:r w:rsidRPr="00B2726B">
        <w:rPr>
          <w:rFonts w:ascii="Times New Roman" w:hAnsi="Times New Roman" w:cs="Times New Roman"/>
          <w:b/>
          <w:bCs/>
          <w:color w:val="auto"/>
          <w:spacing w:val="-1"/>
          <w:sz w:val="22"/>
          <w:szCs w:val="22"/>
        </w:rPr>
        <w:t>MARGIN</w:t>
      </w:r>
    </w:p>
    <w:p w:rsidR="00B2726B" w:rsidRDefault="00B2726B" w:rsidP="00B2726B">
      <w:pPr>
        <w:pStyle w:val="BodyText"/>
        <w:kinsoku w:val="0"/>
        <w:overflowPunct w:val="0"/>
        <w:spacing w:before="9"/>
        <w:ind w:left="0" w:firstLine="0"/>
        <w:rPr>
          <w:b/>
          <w:bCs/>
          <w:sz w:val="20"/>
          <w:szCs w:val="20"/>
        </w:rPr>
      </w:pPr>
    </w:p>
    <w:p w:rsidR="00B2726B" w:rsidRDefault="00B2726B" w:rsidP="00B2726B">
      <w:pPr>
        <w:pStyle w:val="BodyText"/>
        <w:numPr>
          <w:ilvl w:val="0"/>
          <w:numId w:val="1"/>
        </w:numPr>
        <w:tabs>
          <w:tab w:val="left" w:pos="641"/>
        </w:tabs>
        <w:kinsoku w:val="0"/>
        <w:overflowPunct w:val="0"/>
        <w:ind w:right="124"/>
        <w:jc w:val="both"/>
        <w:rPr>
          <w:spacing w:val="-3"/>
        </w:rPr>
      </w:pPr>
      <w:r>
        <w:rPr>
          <w:spacing w:val="-2"/>
        </w:rPr>
        <w:t>Citi</w:t>
      </w:r>
      <w:r>
        <w:rPr>
          <w:spacing w:val="15"/>
        </w:rPr>
        <w:t xml:space="preserve"> </w:t>
      </w:r>
      <w:r>
        <w:rPr>
          <w:spacing w:val="-2"/>
        </w:rPr>
        <w:t>shall</w:t>
      </w:r>
      <w:r>
        <w:rPr>
          <w:spacing w:val="18"/>
        </w:rPr>
        <w:t xml:space="preserve"> </w:t>
      </w:r>
      <w:r>
        <w:rPr>
          <w:spacing w:val="-1"/>
        </w:rPr>
        <w:t>not</w:t>
      </w:r>
      <w:r>
        <w:rPr>
          <w:spacing w:val="20"/>
        </w:rPr>
        <w:t xml:space="preserve"> </w:t>
      </w:r>
      <w:r>
        <w:rPr>
          <w:spacing w:val="-2"/>
        </w:rPr>
        <w:t>be</w:t>
      </w:r>
      <w:r>
        <w:rPr>
          <w:spacing w:val="14"/>
        </w:rPr>
        <w:t xml:space="preserve"> </w:t>
      </w:r>
      <w:r>
        <w:rPr>
          <w:spacing w:val="-3"/>
        </w:rPr>
        <w:t>liable</w:t>
      </w:r>
      <w:r>
        <w:rPr>
          <w:spacing w:val="15"/>
        </w:rPr>
        <w:t xml:space="preserve"> </w:t>
      </w:r>
      <w:r>
        <w:t>to</w:t>
      </w:r>
      <w:r>
        <w:rPr>
          <w:spacing w:val="17"/>
        </w:rPr>
        <w:t xml:space="preserve"> </w:t>
      </w:r>
      <w:r>
        <w:rPr>
          <w:spacing w:val="-1"/>
        </w:rPr>
        <w:t>pay</w:t>
      </w:r>
      <w:r>
        <w:rPr>
          <w:spacing w:val="15"/>
        </w:rPr>
        <w:t xml:space="preserve"> </w:t>
      </w:r>
      <w:r>
        <w:t>any</w:t>
      </w:r>
      <w:r>
        <w:rPr>
          <w:spacing w:val="14"/>
        </w:rPr>
        <w:t xml:space="preserve"> </w:t>
      </w:r>
      <w:r>
        <w:rPr>
          <w:spacing w:val="-3"/>
        </w:rPr>
        <w:t>amounts</w:t>
      </w:r>
      <w:r>
        <w:rPr>
          <w:spacing w:val="17"/>
        </w:rPr>
        <w:t xml:space="preserve"> </w:t>
      </w:r>
      <w:r>
        <w:t>to</w:t>
      </w:r>
      <w:r>
        <w:rPr>
          <w:spacing w:val="19"/>
        </w:rPr>
        <w:t xml:space="preserve"> </w:t>
      </w:r>
      <w:r>
        <w:rPr>
          <w:spacing w:val="-2"/>
        </w:rPr>
        <w:t>the</w:t>
      </w:r>
      <w:r>
        <w:rPr>
          <w:spacing w:val="19"/>
        </w:rPr>
        <w:t xml:space="preserve"> </w:t>
      </w:r>
      <w:r>
        <w:rPr>
          <w:spacing w:val="-3"/>
        </w:rPr>
        <w:t>Client,</w:t>
      </w:r>
      <w:r>
        <w:rPr>
          <w:spacing w:val="17"/>
        </w:rPr>
        <w:t xml:space="preserve"> </w:t>
      </w:r>
      <w:r>
        <w:rPr>
          <w:spacing w:val="-3"/>
        </w:rPr>
        <w:t>whether</w:t>
      </w:r>
      <w:r>
        <w:rPr>
          <w:spacing w:val="15"/>
        </w:rPr>
        <w:t xml:space="preserve"> </w:t>
      </w:r>
      <w:r>
        <w:t>in</w:t>
      </w:r>
      <w:r>
        <w:rPr>
          <w:spacing w:val="14"/>
        </w:rPr>
        <w:t xml:space="preserve"> </w:t>
      </w:r>
      <w:r>
        <w:rPr>
          <w:spacing w:val="-1"/>
        </w:rPr>
        <w:t>the</w:t>
      </w:r>
      <w:r>
        <w:rPr>
          <w:spacing w:val="19"/>
        </w:rPr>
        <w:t xml:space="preserve"> </w:t>
      </w:r>
      <w:r>
        <w:rPr>
          <w:spacing w:val="-2"/>
        </w:rPr>
        <w:t>form</w:t>
      </w:r>
      <w:r>
        <w:rPr>
          <w:spacing w:val="10"/>
        </w:rPr>
        <w:t xml:space="preserve"> </w:t>
      </w:r>
      <w:r>
        <w:t>of</w:t>
      </w:r>
      <w:r>
        <w:rPr>
          <w:spacing w:val="20"/>
        </w:rPr>
        <w:t xml:space="preserve"> </w:t>
      </w:r>
      <w:r>
        <w:rPr>
          <w:spacing w:val="-3"/>
        </w:rPr>
        <w:t>interest</w:t>
      </w:r>
      <w:r>
        <w:rPr>
          <w:spacing w:val="18"/>
        </w:rPr>
        <w:t xml:space="preserve"> </w:t>
      </w:r>
      <w:r>
        <w:rPr>
          <w:spacing w:val="-5"/>
        </w:rPr>
        <w:t>or</w:t>
      </w:r>
      <w:r>
        <w:rPr>
          <w:spacing w:val="48"/>
        </w:rPr>
        <w:t xml:space="preserve"> </w:t>
      </w:r>
      <w:r>
        <w:rPr>
          <w:spacing w:val="-3"/>
        </w:rPr>
        <w:t>otherwise,</w:t>
      </w:r>
      <w:r>
        <w:rPr>
          <w:spacing w:val="16"/>
        </w:rPr>
        <w:t xml:space="preserve"> </w:t>
      </w:r>
      <w:r>
        <w:t>in</w:t>
      </w:r>
      <w:r>
        <w:rPr>
          <w:spacing w:val="21"/>
        </w:rPr>
        <w:t xml:space="preserve"> </w:t>
      </w:r>
      <w:r>
        <w:rPr>
          <w:spacing w:val="-3"/>
        </w:rPr>
        <w:t>relation</w:t>
      </w:r>
      <w:r>
        <w:rPr>
          <w:spacing w:val="19"/>
        </w:rPr>
        <w:t xml:space="preserve"> </w:t>
      </w:r>
      <w:r>
        <w:rPr>
          <w:spacing w:val="-1"/>
        </w:rPr>
        <w:t>to</w:t>
      </w:r>
      <w:r>
        <w:rPr>
          <w:spacing w:val="24"/>
        </w:rPr>
        <w:t xml:space="preserve"> </w:t>
      </w:r>
      <w:r>
        <w:rPr>
          <w:spacing w:val="-4"/>
        </w:rPr>
        <w:t>any</w:t>
      </w:r>
      <w:r>
        <w:rPr>
          <w:spacing w:val="12"/>
        </w:rPr>
        <w:t xml:space="preserve"> </w:t>
      </w:r>
      <w:r>
        <w:t>funds</w:t>
      </w:r>
      <w:r>
        <w:rPr>
          <w:spacing w:val="24"/>
        </w:rPr>
        <w:t xml:space="preserve"> </w:t>
      </w:r>
      <w:r>
        <w:rPr>
          <w:spacing w:val="-3"/>
        </w:rPr>
        <w:t>deposited</w:t>
      </w:r>
      <w:r>
        <w:rPr>
          <w:spacing w:val="19"/>
        </w:rPr>
        <w:t xml:space="preserve"> </w:t>
      </w:r>
      <w:r>
        <w:t>by</w:t>
      </w:r>
      <w:r>
        <w:rPr>
          <w:spacing w:val="17"/>
        </w:rPr>
        <w:t xml:space="preserve"> </w:t>
      </w:r>
      <w:r>
        <w:t>the</w:t>
      </w:r>
      <w:r>
        <w:rPr>
          <w:spacing w:val="22"/>
        </w:rPr>
        <w:t xml:space="preserve"> </w:t>
      </w:r>
      <w:r>
        <w:rPr>
          <w:spacing w:val="-3"/>
        </w:rPr>
        <w:t>Client</w:t>
      </w:r>
      <w:r>
        <w:rPr>
          <w:spacing w:val="20"/>
        </w:rPr>
        <w:t xml:space="preserve"> </w:t>
      </w:r>
      <w:r>
        <w:rPr>
          <w:spacing w:val="-2"/>
        </w:rPr>
        <w:t>with</w:t>
      </w:r>
      <w:r>
        <w:rPr>
          <w:spacing w:val="16"/>
        </w:rPr>
        <w:t xml:space="preserve"> </w:t>
      </w:r>
      <w:r>
        <w:rPr>
          <w:spacing w:val="-3"/>
        </w:rPr>
        <w:t>Citi</w:t>
      </w:r>
      <w:r>
        <w:rPr>
          <w:spacing w:val="17"/>
        </w:rPr>
        <w:t xml:space="preserve"> </w:t>
      </w:r>
      <w:r>
        <w:t>in</w:t>
      </w:r>
      <w:r>
        <w:rPr>
          <w:spacing w:val="17"/>
        </w:rPr>
        <w:t xml:space="preserve"> </w:t>
      </w:r>
      <w:r>
        <w:t>the</w:t>
      </w:r>
      <w:r>
        <w:rPr>
          <w:spacing w:val="22"/>
        </w:rPr>
        <w:t xml:space="preserve"> </w:t>
      </w:r>
      <w:r>
        <w:rPr>
          <w:spacing w:val="-2"/>
        </w:rPr>
        <w:t>form</w:t>
      </w:r>
      <w:r>
        <w:rPr>
          <w:spacing w:val="13"/>
        </w:rPr>
        <w:t xml:space="preserve"> </w:t>
      </w:r>
      <w:r>
        <w:t>of</w:t>
      </w:r>
      <w:r>
        <w:rPr>
          <w:spacing w:val="25"/>
        </w:rPr>
        <w:t xml:space="preserve"> </w:t>
      </w:r>
      <w:r>
        <w:rPr>
          <w:spacing w:val="-3"/>
        </w:rPr>
        <w:t>margin</w:t>
      </w:r>
      <w:r>
        <w:rPr>
          <w:spacing w:val="67"/>
        </w:rPr>
        <w:t xml:space="preserve"> </w:t>
      </w:r>
      <w:r>
        <w:rPr>
          <w:spacing w:val="-3"/>
        </w:rPr>
        <w:t>payments.</w:t>
      </w:r>
      <w:r>
        <w:rPr>
          <w:spacing w:val="38"/>
        </w:rPr>
        <w:t xml:space="preserve"> </w:t>
      </w:r>
      <w:r>
        <w:rPr>
          <w:spacing w:val="-2"/>
        </w:rPr>
        <w:t>Citi</w:t>
      </w:r>
      <w:r>
        <w:rPr>
          <w:spacing w:val="39"/>
        </w:rPr>
        <w:t xml:space="preserve"> </w:t>
      </w:r>
      <w:r>
        <w:rPr>
          <w:spacing w:val="-3"/>
        </w:rPr>
        <w:t>shall</w:t>
      </w:r>
      <w:r>
        <w:rPr>
          <w:spacing w:val="40"/>
        </w:rPr>
        <w:t xml:space="preserve"> </w:t>
      </w:r>
      <w:r>
        <w:t>be</w:t>
      </w:r>
      <w:r>
        <w:rPr>
          <w:spacing w:val="38"/>
        </w:rPr>
        <w:t xml:space="preserve"> </w:t>
      </w:r>
      <w:r>
        <w:rPr>
          <w:spacing w:val="-3"/>
        </w:rPr>
        <w:t>entitled</w:t>
      </w:r>
      <w:r>
        <w:rPr>
          <w:spacing w:val="35"/>
        </w:rPr>
        <w:t xml:space="preserve"> </w:t>
      </w:r>
      <w:r>
        <w:t>to</w:t>
      </w:r>
      <w:r>
        <w:rPr>
          <w:spacing w:val="38"/>
        </w:rPr>
        <w:t xml:space="preserve"> </w:t>
      </w:r>
      <w:r>
        <w:rPr>
          <w:spacing w:val="-3"/>
        </w:rPr>
        <w:t>appropriate</w:t>
      </w:r>
      <w:r>
        <w:rPr>
          <w:spacing w:val="38"/>
        </w:rPr>
        <w:t xml:space="preserve"> </w:t>
      </w:r>
      <w:r>
        <w:rPr>
          <w:spacing w:val="-1"/>
        </w:rPr>
        <w:t>and</w:t>
      </w:r>
      <w:r>
        <w:rPr>
          <w:spacing w:val="38"/>
        </w:rPr>
        <w:t xml:space="preserve"> </w:t>
      </w:r>
      <w:r>
        <w:rPr>
          <w:spacing w:val="-3"/>
        </w:rPr>
        <w:t>allocate</w:t>
      </w:r>
      <w:r>
        <w:rPr>
          <w:spacing w:val="38"/>
        </w:rPr>
        <w:t xml:space="preserve"> </w:t>
      </w:r>
      <w:r>
        <w:rPr>
          <w:spacing w:val="-1"/>
        </w:rPr>
        <w:t>any</w:t>
      </w:r>
      <w:r>
        <w:rPr>
          <w:spacing w:val="36"/>
        </w:rPr>
        <w:t xml:space="preserve"> </w:t>
      </w:r>
      <w:r>
        <w:rPr>
          <w:spacing w:val="-3"/>
        </w:rPr>
        <w:t>portion</w:t>
      </w:r>
      <w:r>
        <w:rPr>
          <w:spacing w:val="36"/>
        </w:rPr>
        <w:t xml:space="preserve"> </w:t>
      </w:r>
      <w:r>
        <w:rPr>
          <w:spacing w:val="-2"/>
        </w:rPr>
        <w:t>of</w:t>
      </w:r>
      <w:r>
        <w:rPr>
          <w:spacing w:val="39"/>
        </w:rPr>
        <w:t xml:space="preserve"> </w:t>
      </w:r>
      <w:r>
        <w:rPr>
          <w:spacing w:val="-1"/>
        </w:rPr>
        <w:t>the</w:t>
      </w:r>
      <w:r>
        <w:rPr>
          <w:spacing w:val="36"/>
        </w:rPr>
        <w:t xml:space="preserve"> </w:t>
      </w:r>
      <w:r>
        <w:rPr>
          <w:spacing w:val="-1"/>
        </w:rPr>
        <w:t>funds</w:t>
      </w:r>
      <w:r>
        <w:rPr>
          <w:spacing w:val="37"/>
        </w:rPr>
        <w:t xml:space="preserve"> </w:t>
      </w:r>
      <w:r>
        <w:rPr>
          <w:spacing w:val="-1"/>
        </w:rPr>
        <w:t>and</w:t>
      </w:r>
      <w:r>
        <w:rPr>
          <w:spacing w:val="73"/>
        </w:rPr>
        <w:t xml:space="preserve"> </w:t>
      </w:r>
      <w:r>
        <w:rPr>
          <w:spacing w:val="-3"/>
        </w:rPr>
        <w:t>Securities</w:t>
      </w:r>
      <w:r>
        <w:rPr>
          <w:spacing w:val="14"/>
        </w:rPr>
        <w:t xml:space="preserve"> </w:t>
      </w:r>
      <w:r>
        <w:rPr>
          <w:spacing w:val="-3"/>
        </w:rPr>
        <w:t>deposited</w:t>
      </w:r>
      <w:r>
        <w:rPr>
          <w:spacing w:val="12"/>
        </w:rPr>
        <w:t xml:space="preserve"> </w:t>
      </w:r>
      <w:r>
        <w:rPr>
          <w:spacing w:val="-2"/>
        </w:rPr>
        <w:t>with</w:t>
      </w:r>
      <w:r>
        <w:rPr>
          <w:spacing w:val="11"/>
        </w:rPr>
        <w:t xml:space="preserve"> </w:t>
      </w:r>
      <w:r>
        <w:rPr>
          <w:spacing w:val="-3"/>
        </w:rPr>
        <w:t>Citi</w:t>
      </w:r>
      <w:r>
        <w:rPr>
          <w:spacing w:val="8"/>
        </w:rPr>
        <w:t xml:space="preserve"> </w:t>
      </w:r>
      <w:r>
        <w:t>in</w:t>
      </w:r>
      <w:r>
        <w:rPr>
          <w:spacing w:val="12"/>
        </w:rPr>
        <w:t xml:space="preserve"> </w:t>
      </w:r>
      <w:r>
        <w:rPr>
          <w:spacing w:val="-2"/>
        </w:rPr>
        <w:t>the</w:t>
      </w:r>
      <w:r>
        <w:rPr>
          <w:spacing w:val="12"/>
        </w:rPr>
        <w:t xml:space="preserve"> </w:t>
      </w:r>
      <w:r>
        <w:rPr>
          <w:spacing w:val="-1"/>
        </w:rPr>
        <w:t>form</w:t>
      </w:r>
      <w:r>
        <w:rPr>
          <w:spacing w:val="8"/>
        </w:rPr>
        <w:t xml:space="preserve"> </w:t>
      </w:r>
      <w:r>
        <w:t>of</w:t>
      </w:r>
      <w:r>
        <w:rPr>
          <w:spacing w:val="20"/>
        </w:rPr>
        <w:t xml:space="preserve"> </w:t>
      </w:r>
      <w:r>
        <w:rPr>
          <w:spacing w:val="-3"/>
        </w:rPr>
        <w:t>margin</w:t>
      </w:r>
      <w:r>
        <w:rPr>
          <w:spacing w:val="14"/>
        </w:rPr>
        <w:t xml:space="preserve"> </w:t>
      </w:r>
      <w:r>
        <w:rPr>
          <w:spacing w:val="-3"/>
        </w:rPr>
        <w:t>deposit</w:t>
      </w:r>
      <w:r>
        <w:rPr>
          <w:spacing w:val="13"/>
        </w:rPr>
        <w:t xml:space="preserve"> </w:t>
      </w:r>
      <w:r>
        <w:rPr>
          <w:spacing w:val="-3"/>
        </w:rPr>
        <w:t>towards</w:t>
      </w:r>
      <w:r>
        <w:rPr>
          <w:spacing w:val="10"/>
        </w:rPr>
        <w:t xml:space="preserve"> </w:t>
      </w:r>
      <w:r>
        <w:rPr>
          <w:spacing w:val="-2"/>
        </w:rPr>
        <w:t>trades</w:t>
      </w:r>
      <w:r>
        <w:rPr>
          <w:spacing w:val="12"/>
        </w:rPr>
        <w:t xml:space="preserve"> </w:t>
      </w:r>
      <w:r>
        <w:rPr>
          <w:spacing w:val="-3"/>
        </w:rPr>
        <w:t>executed</w:t>
      </w:r>
      <w:r>
        <w:rPr>
          <w:spacing w:val="12"/>
        </w:rPr>
        <w:t xml:space="preserve"> </w:t>
      </w:r>
      <w:r>
        <w:rPr>
          <w:spacing w:val="-1"/>
        </w:rPr>
        <w:t>for</w:t>
      </w:r>
      <w:r>
        <w:rPr>
          <w:spacing w:val="13"/>
        </w:rPr>
        <w:t xml:space="preserve"> </w:t>
      </w:r>
      <w:r>
        <w:rPr>
          <w:spacing w:val="-2"/>
        </w:rPr>
        <w:t>the</w:t>
      </w:r>
      <w:r>
        <w:rPr>
          <w:spacing w:val="68"/>
        </w:rPr>
        <w:t xml:space="preserve"> </w:t>
      </w:r>
      <w:r>
        <w:rPr>
          <w:spacing w:val="-3"/>
        </w:rPr>
        <w:t>Client</w:t>
      </w:r>
      <w:r>
        <w:rPr>
          <w:spacing w:val="-2"/>
        </w:rPr>
        <w:t xml:space="preserve"> </w:t>
      </w:r>
      <w:r>
        <w:t xml:space="preserve">on </w:t>
      </w:r>
      <w:r>
        <w:rPr>
          <w:spacing w:val="-4"/>
        </w:rPr>
        <w:t>various</w:t>
      </w:r>
      <w:r>
        <w:rPr>
          <w:spacing w:val="-7"/>
        </w:rPr>
        <w:t xml:space="preserve"> </w:t>
      </w:r>
      <w:r>
        <w:rPr>
          <w:spacing w:val="-3"/>
        </w:rPr>
        <w:t>segments</w:t>
      </w:r>
      <w:r>
        <w:rPr>
          <w:spacing w:val="-4"/>
        </w:rPr>
        <w:t xml:space="preserve"> </w:t>
      </w:r>
      <w:r>
        <w:t>of</w:t>
      </w:r>
      <w:r>
        <w:rPr>
          <w:spacing w:val="-2"/>
        </w:rPr>
        <w:t xml:space="preserve"> the</w:t>
      </w:r>
      <w:r>
        <w:t xml:space="preserve"> </w:t>
      </w:r>
      <w:r>
        <w:rPr>
          <w:spacing w:val="-3"/>
        </w:rPr>
        <w:t>Exchange(s). Citi’s obligation to provide the Services to the Client shall be subject to Citi receiving the necessary Securities or funds, as margins from the Client (in accordance with the Applicable Law, and as stipulated by Citi), and in any event prior to the execution of the Client’s orders by Citi.</w:t>
      </w:r>
    </w:p>
    <w:p w:rsidR="00B2726B" w:rsidRDefault="00B2726B" w:rsidP="00B2726B">
      <w:pPr>
        <w:pStyle w:val="BodyText"/>
        <w:tabs>
          <w:tab w:val="left" w:pos="641"/>
        </w:tabs>
        <w:kinsoku w:val="0"/>
        <w:overflowPunct w:val="0"/>
        <w:ind w:right="124" w:firstLine="0"/>
        <w:jc w:val="both"/>
        <w:rPr>
          <w:spacing w:val="-3"/>
        </w:rPr>
      </w:pPr>
    </w:p>
    <w:p w:rsidR="00B2726B" w:rsidRDefault="00B2726B" w:rsidP="00B2726B">
      <w:pPr>
        <w:pStyle w:val="BodyText"/>
        <w:numPr>
          <w:ilvl w:val="0"/>
          <w:numId w:val="1"/>
        </w:numPr>
        <w:tabs>
          <w:tab w:val="left" w:pos="641"/>
        </w:tabs>
        <w:kinsoku w:val="0"/>
        <w:overflowPunct w:val="0"/>
        <w:ind w:right="124"/>
        <w:jc w:val="both"/>
        <w:rPr>
          <w:spacing w:val="-2"/>
        </w:rPr>
      </w:pPr>
      <w:r>
        <w:rPr>
          <w:spacing w:val="-2"/>
        </w:rPr>
        <w:t xml:space="preserve">The Client shall pay upfront margins (the “Upfront Margins”) to Citi / shall ensure </w:t>
      </w:r>
      <w:r w:rsidRPr="00052C84">
        <w:rPr>
          <w:spacing w:val="-2"/>
        </w:rPr>
        <w:t xml:space="preserve">that Upfront Margins are paid/maintained with the custodian of the </w:t>
      </w:r>
      <w:proofErr w:type="gramStart"/>
      <w:r w:rsidRPr="00052C84">
        <w:rPr>
          <w:spacing w:val="-2"/>
        </w:rPr>
        <w:t>Client</w:t>
      </w:r>
      <w:r>
        <w:rPr>
          <w:spacing w:val="-2"/>
        </w:rPr>
        <w:t>,  to</w:t>
      </w:r>
      <w:proofErr w:type="gramEnd"/>
      <w:r>
        <w:rPr>
          <w:spacing w:val="-2"/>
        </w:rPr>
        <w:t xml:space="preserve"> the extent required under the Applicable Laws and as informed by Citi to the Client/ its custodian, before requesting Citi to execute any transactions (“Transaction”) on its behalf. </w:t>
      </w:r>
      <w:r w:rsidRPr="00052C84">
        <w:rPr>
          <w:spacing w:val="-2"/>
        </w:rPr>
        <w:t xml:space="preserve">In the event the Upfront Margins are paid to/maintained with the custodian as per the Applicable Laws, Client shall ensure that the confirmation regarding maintenance of such Upfront Margin or the adequacy of such Upfront Margin is issued to Citi in a timely manner, failing which Citi may refuse to execute any </w:t>
      </w:r>
      <w:r>
        <w:rPr>
          <w:spacing w:val="-2"/>
        </w:rPr>
        <w:t>T</w:t>
      </w:r>
      <w:r w:rsidRPr="00052C84">
        <w:rPr>
          <w:spacing w:val="-2"/>
        </w:rPr>
        <w:t>ransactions on behalf of the Client. Citi shall have no responsibility to check or ensure that such Upfront Margin has been paid/is maintained with the custodian of the Client.</w:t>
      </w:r>
      <w:r>
        <w:rPr>
          <w:spacing w:val="-2"/>
        </w:rPr>
        <w:t xml:space="preserve"> The Client shall be liable </w:t>
      </w:r>
      <w:r w:rsidRPr="00C166BE">
        <w:rPr>
          <w:spacing w:val="-2"/>
        </w:rPr>
        <w:t xml:space="preserve">to make good to </w:t>
      </w:r>
      <w:r>
        <w:rPr>
          <w:spacing w:val="-2"/>
        </w:rPr>
        <w:t>Citi</w:t>
      </w:r>
      <w:r w:rsidRPr="00C166BE">
        <w:rPr>
          <w:spacing w:val="-2"/>
        </w:rPr>
        <w:t xml:space="preserve"> all</w:t>
      </w:r>
      <w:r>
        <w:rPr>
          <w:spacing w:val="-2"/>
        </w:rPr>
        <w:t xml:space="preserve"> the</w:t>
      </w:r>
      <w:r w:rsidRPr="00C166BE">
        <w:rPr>
          <w:spacing w:val="-2"/>
        </w:rPr>
        <w:t xml:space="preserve"> resultant losses, damages, costs, charges, expenses and </w:t>
      </w:r>
      <w:r w:rsidRPr="00472DBF">
        <w:rPr>
          <w:spacing w:val="-2"/>
        </w:rPr>
        <w:t>other outgoings</w:t>
      </w:r>
      <w:r>
        <w:rPr>
          <w:spacing w:val="-2"/>
        </w:rPr>
        <w:t xml:space="preserve"> suffered or incurred by Citi (including any penalties, subject to applicable laws, as may be imposed by an Authority) on account of the Client (i) not paying the Upfront Margins to Citi or (ii) incorrectly allocating the trades to a non-marginable account after the execution of the trade,</w:t>
      </w:r>
      <w:r w:rsidRPr="00C166BE">
        <w:rPr>
          <w:spacing w:val="-2"/>
        </w:rPr>
        <w:t xml:space="preserve"> </w:t>
      </w:r>
      <w:r>
        <w:rPr>
          <w:spacing w:val="-2"/>
        </w:rPr>
        <w:t>immediately</w:t>
      </w:r>
      <w:r w:rsidRPr="00C166BE">
        <w:rPr>
          <w:spacing w:val="-2"/>
        </w:rPr>
        <w:t xml:space="preserve"> upon demand</w:t>
      </w:r>
      <w:r>
        <w:rPr>
          <w:spacing w:val="-2"/>
        </w:rPr>
        <w:t xml:space="preserve"> by Citi.</w:t>
      </w:r>
    </w:p>
    <w:p w:rsidR="00B2726B" w:rsidRPr="00B2726B" w:rsidRDefault="00B2726B" w:rsidP="00B2726B">
      <w:pPr>
        <w:pStyle w:val="BodyText"/>
        <w:tabs>
          <w:tab w:val="left" w:pos="641"/>
        </w:tabs>
        <w:kinsoku w:val="0"/>
        <w:overflowPunct w:val="0"/>
        <w:ind w:right="124" w:firstLine="0"/>
        <w:jc w:val="both"/>
        <w:rPr>
          <w:spacing w:val="-2"/>
        </w:rPr>
      </w:pPr>
    </w:p>
    <w:p w:rsidR="00B2726B" w:rsidRPr="00B2726B" w:rsidRDefault="00B2726B" w:rsidP="00B2726B">
      <w:pPr>
        <w:pStyle w:val="Heading1"/>
        <w:kinsoku w:val="0"/>
        <w:overflowPunct w:val="0"/>
        <w:spacing w:before="0" w:after="0"/>
        <w:jc w:val="both"/>
        <w:rPr>
          <w:rFonts w:ascii="Times New Roman" w:hAnsi="Times New Roman" w:cs="Times New Roman"/>
          <w:b/>
          <w:bCs/>
          <w:color w:val="auto"/>
          <w:sz w:val="22"/>
          <w:szCs w:val="22"/>
        </w:rPr>
      </w:pPr>
      <w:r w:rsidRPr="00B2726B">
        <w:rPr>
          <w:rFonts w:ascii="Times New Roman" w:hAnsi="Times New Roman" w:cs="Times New Roman"/>
          <w:b/>
          <w:bCs/>
          <w:color w:val="auto"/>
          <w:spacing w:val="-3"/>
          <w:sz w:val="22"/>
          <w:szCs w:val="22"/>
        </w:rPr>
        <w:t>EXECUTION</w:t>
      </w:r>
      <w:r w:rsidRPr="00B2726B">
        <w:rPr>
          <w:rFonts w:ascii="Times New Roman" w:hAnsi="Times New Roman" w:cs="Times New Roman"/>
          <w:b/>
          <w:bCs/>
          <w:color w:val="auto"/>
          <w:spacing w:val="-6"/>
          <w:sz w:val="22"/>
          <w:szCs w:val="22"/>
        </w:rPr>
        <w:t xml:space="preserve"> </w:t>
      </w:r>
      <w:r w:rsidRPr="00B2726B">
        <w:rPr>
          <w:rFonts w:ascii="Times New Roman" w:hAnsi="Times New Roman" w:cs="Times New Roman"/>
          <w:b/>
          <w:bCs/>
          <w:color w:val="auto"/>
          <w:sz w:val="22"/>
          <w:szCs w:val="22"/>
        </w:rPr>
        <w:t>OR</w:t>
      </w:r>
      <w:r w:rsidRPr="00B2726B">
        <w:rPr>
          <w:rFonts w:ascii="Times New Roman" w:hAnsi="Times New Roman" w:cs="Times New Roman"/>
          <w:b/>
          <w:bCs/>
          <w:color w:val="auto"/>
          <w:spacing w:val="-1"/>
          <w:sz w:val="22"/>
          <w:szCs w:val="22"/>
        </w:rPr>
        <w:t xml:space="preserve"> </w:t>
      </w:r>
      <w:r w:rsidRPr="00B2726B">
        <w:rPr>
          <w:rFonts w:ascii="Times New Roman" w:hAnsi="Times New Roman" w:cs="Times New Roman"/>
          <w:b/>
          <w:bCs/>
          <w:color w:val="auto"/>
          <w:spacing w:val="-5"/>
          <w:sz w:val="22"/>
          <w:szCs w:val="22"/>
        </w:rPr>
        <w:t>REFUSAL</w:t>
      </w:r>
      <w:r w:rsidRPr="00B2726B">
        <w:rPr>
          <w:rFonts w:ascii="Times New Roman" w:hAnsi="Times New Roman" w:cs="Times New Roman"/>
          <w:b/>
          <w:bCs/>
          <w:color w:val="auto"/>
          <w:spacing w:val="-8"/>
          <w:sz w:val="22"/>
          <w:szCs w:val="22"/>
        </w:rPr>
        <w:t xml:space="preserve"> </w:t>
      </w:r>
      <w:r w:rsidRPr="00B2726B">
        <w:rPr>
          <w:rFonts w:ascii="Times New Roman" w:hAnsi="Times New Roman" w:cs="Times New Roman"/>
          <w:b/>
          <w:bCs/>
          <w:color w:val="auto"/>
          <w:sz w:val="22"/>
          <w:szCs w:val="22"/>
        </w:rPr>
        <w:t>OF</w:t>
      </w:r>
      <w:r w:rsidRPr="00B2726B">
        <w:rPr>
          <w:rFonts w:ascii="Times New Roman" w:hAnsi="Times New Roman" w:cs="Times New Roman"/>
          <w:b/>
          <w:bCs/>
          <w:color w:val="auto"/>
          <w:spacing w:val="-1"/>
          <w:sz w:val="22"/>
          <w:szCs w:val="22"/>
        </w:rPr>
        <w:t xml:space="preserve"> </w:t>
      </w:r>
      <w:r w:rsidRPr="00B2726B">
        <w:rPr>
          <w:rFonts w:ascii="Times New Roman" w:hAnsi="Times New Roman" w:cs="Times New Roman"/>
          <w:b/>
          <w:bCs/>
          <w:color w:val="auto"/>
          <w:spacing w:val="-4"/>
          <w:sz w:val="22"/>
          <w:szCs w:val="22"/>
        </w:rPr>
        <w:t>REQUESTS</w:t>
      </w:r>
    </w:p>
    <w:p w:rsidR="00B2726B" w:rsidRDefault="00B2726B" w:rsidP="00B2726B">
      <w:pPr>
        <w:pStyle w:val="BodyText"/>
        <w:kinsoku w:val="0"/>
        <w:overflowPunct w:val="0"/>
        <w:spacing w:before="7"/>
        <w:ind w:left="0" w:firstLine="0"/>
        <w:rPr>
          <w:b/>
          <w:bCs/>
          <w:sz w:val="20"/>
          <w:szCs w:val="20"/>
        </w:rPr>
      </w:pPr>
    </w:p>
    <w:p w:rsidR="00B2726B" w:rsidRDefault="00B2726B" w:rsidP="00B2726B">
      <w:pPr>
        <w:pStyle w:val="BodyText"/>
        <w:numPr>
          <w:ilvl w:val="0"/>
          <w:numId w:val="1"/>
        </w:numPr>
        <w:tabs>
          <w:tab w:val="left" w:pos="641"/>
        </w:tabs>
        <w:kinsoku w:val="0"/>
        <w:overflowPunct w:val="0"/>
        <w:ind w:right="119"/>
        <w:jc w:val="both"/>
        <w:rPr>
          <w:spacing w:val="-3"/>
        </w:rPr>
      </w:pPr>
      <w:r>
        <w:rPr>
          <w:spacing w:val="-3"/>
        </w:rPr>
        <w:t>Unless</w:t>
      </w:r>
      <w:r>
        <w:rPr>
          <w:spacing w:val="48"/>
        </w:rPr>
        <w:t xml:space="preserve"> </w:t>
      </w:r>
      <w:r>
        <w:rPr>
          <w:spacing w:val="-3"/>
        </w:rPr>
        <w:t>otherwise</w:t>
      </w:r>
      <w:r>
        <w:rPr>
          <w:spacing w:val="50"/>
        </w:rPr>
        <w:t xml:space="preserve"> </w:t>
      </w:r>
      <w:r>
        <w:rPr>
          <w:spacing w:val="-3"/>
        </w:rPr>
        <w:t>notified</w:t>
      </w:r>
      <w:r>
        <w:rPr>
          <w:spacing w:val="46"/>
        </w:rPr>
        <w:t xml:space="preserve"> </w:t>
      </w:r>
      <w:r>
        <w:t>by</w:t>
      </w:r>
      <w:r>
        <w:rPr>
          <w:spacing w:val="45"/>
        </w:rPr>
        <w:t xml:space="preserve"> </w:t>
      </w:r>
      <w:r>
        <w:rPr>
          <w:spacing w:val="-1"/>
        </w:rPr>
        <w:t>Citi,</w:t>
      </w:r>
      <w:r>
        <w:rPr>
          <w:spacing w:val="48"/>
        </w:rPr>
        <w:t xml:space="preserve"> </w:t>
      </w:r>
      <w:r>
        <w:t>the</w:t>
      </w:r>
      <w:r>
        <w:rPr>
          <w:spacing w:val="48"/>
        </w:rPr>
        <w:t xml:space="preserve"> </w:t>
      </w:r>
      <w:r>
        <w:rPr>
          <w:spacing w:val="-3"/>
        </w:rPr>
        <w:t>Client</w:t>
      </w:r>
      <w:r>
        <w:rPr>
          <w:spacing w:val="51"/>
        </w:rPr>
        <w:t xml:space="preserve"> </w:t>
      </w:r>
      <w:r>
        <w:rPr>
          <w:spacing w:val="-3"/>
        </w:rPr>
        <w:t>may</w:t>
      </w:r>
      <w:r>
        <w:rPr>
          <w:spacing w:val="41"/>
        </w:rPr>
        <w:t xml:space="preserve"> </w:t>
      </w:r>
      <w:r>
        <w:rPr>
          <w:spacing w:val="-3"/>
        </w:rPr>
        <w:t>transmit</w:t>
      </w:r>
      <w:r>
        <w:rPr>
          <w:spacing w:val="49"/>
        </w:rPr>
        <w:t xml:space="preserve"> </w:t>
      </w:r>
      <w:r>
        <w:rPr>
          <w:spacing w:val="-1"/>
        </w:rPr>
        <w:t>its</w:t>
      </w:r>
      <w:r>
        <w:rPr>
          <w:spacing w:val="48"/>
        </w:rPr>
        <w:t xml:space="preserve"> </w:t>
      </w:r>
      <w:r>
        <w:rPr>
          <w:spacing w:val="-3"/>
        </w:rPr>
        <w:t>request</w:t>
      </w:r>
      <w:r>
        <w:rPr>
          <w:spacing w:val="51"/>
        </w:rPr>
        <w:t xml:space="preserve"> </w:t>
      </w:r>
      <w:r>
        <w:rPr>
          <w:spacing w:val="-3"/>
        </w:rPr>
        <w:t>or</w:t>
      </w:r>
      <w:r>
        <w:rPr>
          <w:spacing w:val="49"/>
        </w:rPr>
        <w:t xml:space="preserve"> </w:t>
      </w:r>
      <w:r>
        <w:rPr>
          <w:spacing w:val="-3"/>
        </w:rPr>
        <w:t>orders</w:t>
      </w:r>
      <w:r>
        <w:rPr>
          <w:spacing w:val="51"/>
        </w:rPr>
        <w:t xml:space="preserve"> </w:t>
      </w:r>
      <w:r>
        <w:t>by</w:t>
      </w:r>
      <w:r>
        <w:rPr>
          <w:spacing w:val="45"/>
        </w:rPr>
        <w:t xml:space="preserve"> </w:t>
      </w:r>
      <w:r>
        <w:t>any</w:t>
      </w:r>
      <w:r>
        <w:rPr>
          <w:spacing w:val="55"/>
        </w:rPr>
        <w:t xml:space="preserve"> </w:t>
      </w:r>
      <w:r>
        <w:rPr>
          <w:spacing w:val="-3"/>
        </w:rPr>
        <w:t>means</w:t>
      </w:r>
      <w:r>
        <w:rPr>
          <w:spacing w:val="24"/>
        </w:rPr>
        <w:t xml:space="preserve"> </w:t>
      </w:r>
      <w:r>
        <w:rPr>
          <w:spacing w:val="-2"/>
        </w:rPr>
        <w:t>at</w:t>
      </w:r>
      <w:r>
        <w:rPr>
          <w:spacing w:val="27"/>
        </w:rPr>
        <w:t xml:space="preserve"> </w:t>
      </w:r>
      <w:r>
        <w:rPr>
          <w:spacing w:val="-2"/>
        </w:rPr>
        <w:t>the</w:t>
      </w:r>
      <w:r>
        <w:rPr>
          <w:spacing w:val="24"/>
        </w:rPr>
        <w:t xml:space="preserve"> </w:t>
      </w:r>
      <w:r>
        <w:rPr>
          <w:spacing w:val="-3"/>
        </w:rPr>
        <w:t>Client’s</w:t>
      </w:r>
      <w:r>
        <w:rPr>
          <w:spacing w:val="51"/>
        </w:rPr>
        <w:t xml:space="preserve"> </w:t>
      </w:r>
      <w:r>
        <w:rPr>
          <w:spacing w:val="-4"/>
        </w:rPr>
        <w:t>risk.</w:t>
      </w:r>
      <w:r>
        <w:rPr>
          <w:spacing w:val="21"/>
        </w:rPr>
        <w:t xml:space="preserve"> </w:t>
      </w:r>
      <w:r>
        <w:rPr>
          <w:spacing w:val="-3"/>
        </w:rPr>
        <w:t>Orders,</w:t>
      </w:r>
      <w:r>
        <w:rPr>
          <w:spacing w:val="22"/>
        </w:rPr>
        <w:t xml:space="preserve"> </w:t>
      </w:r>
      <w:r>
        <w:rPr>
          <w:spacing w:val="-3"/>
        </w:rPr>
        <w:t>including</w:t>
      </w:r>
      <w:r>
        <w:rPr>
          <w:spacing w:val="43"/>
        </w:rPr>
        <w:t xml:space="preserve"> </w:t>
      </w:r>
      <w:r>
        <w:rPr>
          <w:spacing w:val="-2"/>
        </w:rPr>
        <w:t>those</w:t>
      </w:r>
      <w:r>
        <w:rPr>
          <w:spacing w:val="46"/>
        </w:rPr>
        <w:t xml:space="preserve"> </w:t>
      </w:r>
      <w:r>
        <w:rPr>
          <w:spacing w:val="-3"/>
        </w:rPr>
        <w:t>confirming,</w:t>
      </w:r>
      <w:r>
        <w:rPr>
          <w:spacing w:val="22"/>
        </w:rPr>
        <w:t xml:space="preserve"> </w:t>
      </w:r>
      <w:r>
        <w:rPr>
          <w:spacing w:val="-2"/>
        </w:rPr>
        <w:t>amending</w:t>
      </w:r>
      <w:r>
        <w:rPr>
          <w:spacing w:val="45"/>
        </w:rPr>
        <w:t xml:space="preserve"> </w:t>
      </w:r>
      <w:r>
        <w:t>or</w:t>
      </w:r>
      <w:r>
        <w:rPr>
          <w:spacing w:val="28"/>
        </w:rPr>
        <w:t xml:space="preserve"> </w:t>
      </w:r>
      <w:r>
        <w:rPr>
          <w:spacing w:val="-3"/>
        </w:rPr>
        <w:t>revoking</w:t>
      </w:r>
      <w:r>
        <w:rPr>
          <w:spacing w:val="65"/>
        </w:rPr>
        <w:t xml:space="preserve"> </w:t>
      </w:r>
      <w:r>
        <w:rPr>
          <w:spacing w:val="-3"/>
        </w:rPr>
        <w:t>previous</w:t>
      </w:r>
      <w:r>
        <w:rPr>
          <w:spacing w:val="43"/>
        </w:rPr>
        <w:t xml:space="preserve"> </w:t>
      </w:r>
      <w:r>
        <w:rPr>
          <w:spacing w:val="-2"/>
        </w:rPr>
        <w:t>orders,</w:t>
      </w:r>
      <w:r>
        <w:rPr>
          <w:spacing w:val="41"/>
        </w:rPr>
        <w:t xml:space="preserve"> </w:t>
      </w:r>
      <w:r>
        <w:rPr>
          <w:spacing w:val="-3"/>
        </w:rPr>
        <w:t>shall</w:t>
      </w:r>
      <w:r>
        <w:rPr>
          <w:spacing w:val="45"/>
        </w:rPr>
        <w:t xml:space="preserve"> </w:t>
      </w:r>
      <w:r>
        <w:rPr>
          <w:spacing w:val="-1"/>
        </w:rPr>
        <w:t>not</w:t>
      </w:r>
      <w:r>
        <w:rPr>
          <w:spacing w:val="42"/>
        </w:rPr>
        <w:t xml:space="preserve"> </w:t>
      </w:r>
      <w:r>
        <w:t>be</w:t>
      </w:r>
      <w:r>
        <w:rPr>
          <w:spacing w:val="46"/>
        </w:rPr>
        <w:t xml:space="preserve"> </w:t>
      </w:r>
      <w:r>
        <w:rPr>
          <w:spacing w:val="-3"/>
        </w:rPr>
        <w:t>deemed</w:t>
      </w:r>
      <w:r>
        <w:rPr>
          <w:spacing w:val="40"/>
        </w:rPr>
        <w:t xml:space="preserve"> </w:t>
      </w:r>
      <w:r>
        <w:t>to</w:t>
      </w:r>
      <w:r>
        <w:rPr>
          <w:spacing w:val="43"/>
        </w:rPr>
        <w:t xml:space="preserve"> </w:t>
      </w:r>
      <w:r>
        <w:rPr>
          <w:spacing w:val="-3"/>
        </w:rPr>
        <w:t>have</w:t>
      </w:r>
      <w:r>
        <w:rPr>
          <w:spacing w:val="43"/>
        </w:rPr>
        <w:t xml:space="preserve"> </w:t>
      </w:r>
      <w:r>
        <w:rPr>
          <w:spacing w:val="-1"/>
        </w:rPr>
        <w:t>been</w:t>
      </w:r>
      <w:r>
        <w:rPr>
          <w:spacing w:val="41"/>
        </w:rPr>
        <w:t xml:space="preserve"> </w:t>
      </w:r>
      <w:r>
        <w:rPr>
          <w:spacing w:val="-2"/>
        </w:rPr>
        <w:t>placed,</w:t>
      </w:r>
      <w:r>
        <w:rPr>
          <w:spacing w:val="45"/>
        </w:rPr>
        <w:t xml:space="preserve"> </w:t>
      </w:r>
      <w:r>
        <w:rPr>
          <w:spacing w:val="-2"/>
        </w:rPr>
        <w:t>and</w:t>
      </w:r>
      <w:r>
        <w:rPr>
          <w:spacing w:val="45"/>
        </w:rPr>
        <w:t xml:space="preserve"> </w:t>
      </w:r>
      <w:r>
        <w:rPr>
          <w:spacing w:val="-3"/>
        </w:rPr>
        <w:t>may</w:t>
      </w:r>
      <w:r>
        <w:rPr>
          <w:spacing w:val="33"/>
        </w:rPr>
        <w:t xml:space="preserve"> </w:t>
      </w:r>
      <w:r>
        <w:t>not</w:t>
      </w:r>
      <w:r>
        <w:rPr>
          <w:spacing w:val="49"/>
        </w:rPr>
        <w:t xml:space="preserve"> </w:t>
      </w:r>
      <w:r>
        <w:t>be</w:t>
      </w:r>
      <w:r>
        <w:rPr>
          <w:spacing w:val="46"/>
        </w:rPr>
        <w:t xml:space="preserve"> </w:t>
      </w:r>
      <w:r>
        <w:rPr>
          <w:spacing w:val="-2"/>
        </w:rPr>
        <w:t>acted</w:t>
      </w:r>
      <w:r>
        <w:rPr>
          <w:spacing w:val="46"/>
        </w:rPr>
        <w:t xml:space="preserve"> </w:t>
      </w:r>
      <w:r>
        <w:rPr>
          <w:spacing w:val="-4"/>
        </w:rPr>
        <w:t>upon,</w:t>
      </w:r>
      <w:r>
        <w:rPr>
          <w:spacing w:val="45"/>
        </w:rPr>
        <w:t xml:space="preserve"> </w:t>
      </w:r>
      <w:r>
        <w:rPr>
          <w:spacing w:val="-2"/>
        </w:rPr>
        <w:t>unless</w:t>
      </w:r>
      <w:r>
        <w:rPr>
          <w:spacing w:val="53"/>
        </w:rPr>
        <w:t xml:space="preserve"> </w:t>
      </w:r>
      <w:proofErr w:type="gramStart"/>
      <w:r>
        <w:rPr>
          <w:spacing w:val="-3"/>
        </w:rPr>
        <w:t>actually</w:t>
      </w:r>
      <w:r>
        <w:rPr>
          <w:spacing w:val="50"/>
        </w:rPr>
        <w:t xml:space="preserve"> </w:t>
      </w:r>
      <w:r>
        <w:rPr>
          <w:spacing w:val="-3"/>
        </w:rPr>
        <w:t>received</w:t>
      </w:r>
      <w:proofErr w:type="gramEnd"/>
      <w:r>
        <w:rPr>
          <w:spacing w:val="53"/>
        </w:rPr>
        <w:t xml:space="preserve"> </w:t>
      </w:r>
      <w:r>
        <w:rPr>
          <w:spacing w:val="-1"/>
        </w:rPr>
        <w:t>and</w:t>
      </w:r>
      <w:r>
        <w:t xml:space="preserve"> </w:t>
      </w:r>
      <w:r>
        <w:rPr>
          <w:spacing w:val="-3"/>
        </w:rPr>
        <w:t>acknowledged</w:t>
      </w:r>
      <w:r>
        <w:t xml:space="preserve"> by</w:t>
      </w:r>
      <w:r>
        <w:rPr>
          <w:spacing w:val="53"/>
        </w:rPr>
        <w:t xml:space="preserve"> </w:t>
      </w:r>
      <w:r>
        <w:rPr>
          <w:spacing w:val="-2"/>
        </w:rPr>
        <w:t>Citi.</w:t>
      </w:r>
      <w:r>
        <w:rPr>
          <w:spacing w:val="53"/>
        </w:rPr>
        <w:t xml:space="preserve"> </w:t>
      </w:r>
      <w:r>
        <w:rPr>
          <w:spacing w:val="-2"/>
        </w:rPr>
        <w:t>Citi</w:t>
      </w:r>
      <w:r>
        <w:rPr>
          <w:spacing w:val="53"/>
        </w:rPr>
        <w:t xml:space="preserve"> </w:t>
      </w:r>
      <w:r>
        <w:rPr>
          <w:spacing w:val="-2"/>
        </w:rPr>
        <w:t>shall</w:t>
      </w:r>
      <w:r>
        <w:rPr>
          <w:spacing w:val="54"/>
        </w:rPr>
        <w:t xml:space="preserve"> </w:t>
      </w:r>
      <w:r>
        <w:rPr>
          <w:spacing w:val="-2"/>
        </w:rPr>
        <w:t>act</w:t>
      </w:r>
      <w:r>
        <w:rPr>
          <w:spacing w:val="1"/>
        </w:rPr>
        <w:t xml:space="preserve"> </w:t>
      </w:r>
      <w:r>
        <w:t xml:space="preserve">upon </w:t>
      </w:r>
      <w:r>
        <w:rPr>
          <w:spacing w:val="-2"/>
        </w:rPr>
        <w:t>the</w:t>
      </w:r>
      <w:r>
        <w:rPr>
          <w:spacing w:val="53"/>
        </w:rPr>
        <w:t xml:space="preserve"> </w:t>
      </w:r>
      <w:r>
        <w:rPr>
          <w:spacing w:val="-3"/>
        </w:rPr>
        <w:t>requests</w:t>
      </w:r>
      <w:r>
        <w:rPr>
          <w:spacing w:val="1"/>
        </w:rPr>
        <w:t xml:space="preserve"> </w:t>
      </w:r>
      <w:r>
        <w:rPr>
          <w:spacing w:val="-8"/>
        </w:rPr>
        <w:t>or</w:t>
      </w:r>
      <w:r>
        <w:rPr>
          <w:spacing w:val="43"/>
        </w:rPr>
        <w:t xml:space="preserve"> </w:t>
      </w:r>
      <w:r>
        <w:rPr>
          <w:spacing w:val="-2"/>
        </w:rPr>
        <w:t>orders</w:t>
      </w:r>
      <w:r>
        <w:rPr>
          <w:spacing w:val="17"/>
        </w:rPr>
        <w:t xml:space="preserve"> </w:t>
      </w:r>
      <w:r>
        <w:rPr>
          <w:spacing w:val="-3"/>
        </w:rPr>
        <w:t>received</w:t>
      </w:r>
      <w:r>
        <w:rPr>
          <w:spacing w:val="19"/>
        </w:rPr>
        <w:t xml:space="preserve"> </w:t>
      </w:r>
      <w:r>
        <w:rPr>
          <w:spacing w:val="-1"/>
        </w:rPr>
        <w:t>from</w:t>
      </w:r>
      <w:r>
        <w:rPr>
          <w:spacing w:val="13"/>
        </w:rPr>
        <w:t xml:space="preserve"> </w:t>
      </w:r>
      <w:r>
        <w:t>any</w:t>
      </w:r>
      <w:r>
        <w:rPr>
          <w:spacing w:val="17"/>
        </w:rPr>
        <w:t xml:space="preserve"> </w:t>
      </w:r>
      <w:r>
        <w:t>person</w:t>
      </w:r>
      <w:r>
        <w:rPr>
          <w:spacing w:val="20"/>
        </w:rPr>
        <w:t xml:space="preserve"> </w:t>
      </w:r>
      <w:r>
        <w:rPr>
          <w:spacing w:val="-3"/>
        </w:rPr>
        <w:t>acting</w:t>
      </w:r>
      <w:r>
        <w:rPr>
          <w:spacing w:val="14"/>
        </w:rPr>
        <w:t xml:space="preserve"> </w:t>
      </w:r>
      <w:r>
        <w:t>as</w:t>
      </w:r>
      <w:r>
        <w:rPr>
          <w:spacing w:val="19"/>
        </w:rPr>
        <w:t xml:space="preserve"> </w:t>
      </w:r>
      <w:r>
        <w:rPr>
          <w:spacing w:val="-1"/>
        </w:rPr>
        <w:t>the</w:t>
      </w:r>
      <w:r>
        <w:rPr>
          <w:spacing w:val="22"/>
        </w:rPr>
        <w:t xml:space="preserve"> </w:t>
      </w:r>
      <w:r>
        <w:rPr>
          <w:spacing w:val="-3"/>
        </w:rPr>
        <w:t>Client’s</w:t>
      </w:r>
      <w:r>
        <w:rPr>
          <w:spacing w:val="15"/>
        </w:rPr>
        <w:t xml:space="preserve"> </w:t>
      </w:r>
      <w:proofErr w:type="spellStart"/>
      <w:r>
        <w:rPr>
          <w:spacing w:val="-3"/>
        </w:rPr>
        <w:t>authorised</w:t>
      </w:r>
      <w:proofErr w:type="spellEnd"/>
      <w:r>
        <w:rPr>
          <w:spacing w:val="17"/>
        </w:rPr>
        <w:t xml:space="preserve"> </w:t>
      </w:r>
      <w:r>
        <w:rPr>
          <w:spacing w:val="-3"/>
        </w:rPr>
        <w:t>representative,</w:t>
      </w:r>
      <w:r>
        <w:rPr>
          <w:spacing w:val="21"/>
        </w:rPr>
        <w:t xml:space="preserve"> </w:t>
      </w:r>
      <w:r>
        <w:t>as</w:t>
      </w:r>
      <w:r>
        <w:rPr>
          <w:spacing w:val="22"/>
        </w:rPr>
        <w:t xml:space="preserve"> </w:t>
      </w:r>
      <w:r>
        <w:t>per</w:t>
      </w:r>
      <w:r>
        <w:rPr>
          <w:spacing w:val="20"/>
        </w:rPr>
        <w:t xml:space="preserve"> </w:t>
      </w:r>
      <w:r>
        <w:rPr>
          <w:spacing w:val="-3"/>
        </w:rPr>
        <w:t>the</w:t>
      </w:r>
      <w:r>
        <w:rPr>
          <w:spacing w:val="61"/>
        </w:rPr>
        <w:t xml:space="preserve"> </w:t>
      </w:r>
      <w:r>
        <w:rPr>
          <w:spacing w:val="-3"/>
        </w:rPr>
        <w:t>applicable</w:t>
      </w:r>
      <w:r>
        <w:rPr>
          <w:spacing w:val="17"/>
        </w:rPr>
        <w:t xml:space="preserve"> </w:t>
      </w:r>
      <w:r>
        <w:rPr>
          <w:spacing w:val="-2"/>
        </w:rPr>
        <w:t>laws,</w:t>
      </w:r>
      <w:r>
        <w:rPr>
          <w:spacing w:val="24"/>
        </w:rPr>
        <w:t xml:space="preserve"> </w:t>
      </w:r>
      <w:r>
        <w:rPr>
          <w:spacing w:val="-3"/>
        </w:rPr>
        <w:t>rules</w:t>
      </w:r>
      <w:r>
        <w:rPr>
          <w:spacing w:val="22"/>
        </w:rPr>
        <w:t xml:space="preserve"> </w:t>
      </w:r>
      <w:r>
        <w:t>and</w:t>
      </w:r>
      <w:r>
        <w:rPr>
          <w:spacing w:val="19"/>
        </w:rPr>
        <w:t xml:space="preserve"> </w:t>
      </w:r>
      <w:r>
        <w:rPr>
          <w:spacing w:val="-3"/>
        </w:rPr>
        <w:t>regulations</w:t>
      </w:r>
      <w:r>
        <w:rPr>
          <w:spacing w:val="22"/>
        </w:rPr>
        <w:t xml:space="preserve"> </w:t>
      </w:r>
      <w:r>
        <w:rPr>
          <w:spacing w:val="-1"/>
        </w:rPr>
        <w:t>and</w:t>
      </w:r>
      <w:r>
        <w:rPr>
          <w:spacing w:val="21"/>
        </w:rPr>
        <w:t xml:space="preserve"> </w:t>
      </w:r>
      <w:r>
        <w:rPr>
          <w:spacing w:val="-2"/>
        </w:rPr>
        <w:t>shall</w:t>
      </w:r>
      <w:r>
        <w:rPr>
          <w:spacing w:val="25"/>
        </w:rPr>
        <w:t xml:space="preserve"> </w:t>
      </w:r>
      <w:r>
        <w:rPr>
          <w:spacing w:val="-2"/>
        </w:rPr>
        <w:t>be</w:t>
      </w:r>
      <w:r>
        <w:rPr>
          <w:spacing w:val="20"/>
        </w:rPr>
        <w:t xml:space="preserve"> </w:t>
      </w:r>
      <w:r>
        <w:rPr>
          <w:spacing w:val="-3"/>
        </w:rPr>
        <w:t>entitled</w:t>
      </w:r>
      <w:r>
        <w:rPr>
          <w:spacing w:val="19"/>
        </w:rPr>
        <w:t xml:space="preserve"> </w:t>
      </w:r>
      <w:r>
        <w:t>to</w:t>
      </w:r>
      <w:r>
        <w:rPr>
          <w:spacing w:val="24"/>
        </w:rPr>
        <w:t xml:space="preserve"> </w:t>
      </w:r>
      <w:r>
        <w:rPr>
          <w:spacing w:val="-3"/>
        </w:rPr>
        <w:t>assume</w:t>
      </w:r>
      <w:r>
        <w:rPr>
          <w:spacing w:val="22"/>
        </w:rPr>
        <w:t xml:space="preserve"> </w:t>
      </w:r>
      <w:r>
        <w:rPr>
          <w:spacing w:val="-2"/>
        </w:rPr>
        <w:t>that</w:t>
      </w:r>
      <w:r>
        <w:rPr>
          <w:spacing w:val="22"/>
        </w:rPr>
        <w:t xml:space="preserve"> </w:t>
      </w:r>
      <w:r>
        <w:rPr>
          <w:spacing w:val="-2"/>
        </w:rPr>
        <w:t>such</w:t>
      </w:r>
      <w:r>
        <w:rPr>
          <w:spacing w:val="22"/>
        </w:rPr>
        <w:t xml:space="preserve"> </w:t>
      </w:r>
      <w:r>
        <w:rPr>
          <w:spacing w:val="-3"/>
        </w:rPr>
        <w:t>requests</w:t>
      </w:r>
      <w:r>
        <w:rPr>
          <w:spacing w:val="22"/>
        </w:rPr>
        <w:t xml:space="preserve"> </w:t>
      </w:r>
      <w:r>
        <w:rPr>
          <w:spacing w:val="-5"/>
        </w:rPr>
        <w:t>or</w:t>
      </w:r>
      <w:r>
        <w:rPr>
          <w:spacing w:val="80"/>
        </w:rPr>
        <w:t xml:space="preserve"> </w:t>
      </w:r>
      <w:r>
        <w:rPr>
          <w:spacing w:val="-2"/>
        </w:rPr>
        <w:t>orders</w:t>
      </w:r>
      <w:r>
        <w:rPr>
          <w:spacing w:val="-5"/>
        </w:rPr>
        <w:t xml:space="preserve"> </w:t>
      </w:r>
      <w:r>
        <w:rPr>
          <w:spacing w:val="-2"/>
        </w:rPr>
        <w:t>are</w:t>
      </w:r>
      <w:r>
        <w:rPr>
          <w:spacing w:val="-5"/>
        </w:rPr>
        <w:t xml:space="preserve"> </w:t>
      </w:r>
      <w:r>
        <w:rPr>
          <w:spacing w:val="-2"/>
        </w:rPr>
        <w:t>placed</w:t>
      </w:r>
      <w:r>
        <w:rPr>
          <w:spacing w:val="-5"/>
        </w:rPr>
        <w:t xml:space="preserve"> </w:t>
      </w:r>
      <w:r>
        <w:rPr>
          <w:spacing w:val="-3"/>
        </w:rPr>
        <w:t>with</w:t>
      </w:r>
      <w:r>
        <w:rPr>
          <w:spacing w:val="-5"/>
        </w:rPr>
        <w:t xml:space="preserve"> </w:t>
      </w:r>
      <w:r>
        <w:rPr>
          <w:spacing w:val="-1"/>
        </w:rPr>
        <w:t>due</w:t>
      </w:r>
      <w:r>
        <w:rPr>
          <w:spacing w:val="-7"/>
        </w:rPr>
        <w:t xml:space="preserve"> </w:t>
      </w:r>
      <w:r>
        <w:rPr>
          <w:spacing w:val="-3"/>
        </w:rPr>
        <w:t>authority</w:t>
      </w:r>
      <w:r>
        <w:rPr>
          <w:spacing w:val="-12"/>
        </w:rPr>
        <w:t xml:space="preserve"> </w:t>
      </w:r>
      <w:r>
        <w:t>of</w:t>
      </w:r>
      <w:r>
        <w:rPr>
          <w:spacing w:val="-4"/>
        </w:rPr>
        <w:t xml:space="preserve"> </w:t>
      </w:r>
      <w:r>
        <w:rPr>
          <w:spacing w:val="-1"/>
        </w:rPr>
        <w:t>the</w:t>
      </w:r>
      <w:r>
        <w:rPr>
          <w:spacing w:val="-2"/>
        </w:rPr>
        <w:t xml:space="preserve"> </w:t>
      </w:r>
      <w:r>
        <w:rPr>
          <w:spacing w:val="-3"/>
        </w:rPr>
        <w:t>Client.</w:t>
      </w:r>
    </w:p>
    <w:p w:rsidR="00B2726B" w:rsidRDefault="00B2726B" w:rsidP="00B2726B">
      <w:pPr>
        <w:pStyle w:val="BodyText"/>
        <w:kinsoku w:val="0"/>
        <w:overflowPunct w:val="0"/>
        <w:spacing w:before="10"/>
        <w:ind w:left="0" w:firstLine="0"/>
        <w:rPr>
          <w:sz w:val="21"/>
          <w:szCs w:val="21"/>
        </w:rPr>
      </w:pPr>
    </w:p>
    <w:p w:rsidR="00B2726B" w:rsidRDefault="00B2726B" w:rsidP="00B2726B">
      <w:pPr>
        <w:pStyle w:val="BodyText"/>
        <w:numPr>
          <w:ilvl w:val="0"/>
          <w:numId w:val="1"/>
        </w:numPr>
        <w:tabs>
          <w:tab w:val="left" w:pos="641"/>
        </w:tabs>
        <w:kinsoku w:val="0"/>
        <w:overflowPunct w:val="0"/>
        <w:ind w:right="121"/>
        <w:jc w:val="both"/>
        <w:rPr>
          <w:spacing w:val="-3"/>
        </w:rPr>
      </w:pPr>
      <w:r>
        <w:t>The</w:t>
      </w:r>
      <w:r>
        <w:rPr>
          <w:spacing w:val="7"/>
        </w:rPr>
        <w:t xml:space="preserve"> </w:t>
      </w:r>
      <w:r>
        <w:rPr>
          <w:spacing w:val="-3"/>
        </w:rPr>
        <w:t>Client</w:t>
      </w:r>
      <w:r>
        <w:rPr>
          <w:spacing w:val="10"/>
        </w:rPr>
        <w:t xml:space="preserve"> </w:t>
      </w:r>
      <w:r>
        <w:rPr>
          <w:spacing w:val="-3"/>
        </w:rPr>
        <w:t>shall</w:t>
      </w:r>
      <w:r>
        <w:rPr>
          <w:spacing w:val="10"/>
        </w:rPr>
        <w:t xml:space="preserve"> </w:t>
      </w:r>
      <w:r>
        <w:rPr>
          <w:spacing w:val="-2"/>
        </w:rPr>
        <w:t>not</w:t>
      </w:r>
      <w:r>
        <w:rPr>
          <w:spacing w:val="13"/>
        </w:rPr>
        <w:t xml:space="preserve"> </w:t>
      </w:r>
      <w:r>
        <w:rPr>
          <w:spacing w:val="-2"/>
        </w:rPr>
        <w:t>be</w:t>
      </w:r>
      <w:r>
        <w:rPr>
          <w:spacing w:val="7"/>
        </w:rPr>
        <w:t xml:space="preserve"> </w:t>
      </w:r>
      <w:r>
        <w:rPr>
          <w:spacing w:val="-3"/>
        </w:rPr>
        <w:t>entitled</w:t>
      </w:r>
      <w:r>
        <w:rPr>
          <w:spacing w:val="4"/>
        </w:rPr>
        <w:t xml:space="preserve"> </w:t>
      </w:r>
      <w:r>
        <w:t>to</w:t>
      </w:r>
      <w:r>
        <w:rPr>
          <w:spacing w:val="12"/>
        </w:rPr>
        <w:t xml:space="preserve"> </w:t>
      </w:r>
      <w:r>
        <w:rPr>
          <w:spacing w:val="-4"/>
        </w:rPr>
        <w:t>presume</w:t>
      </w:r>
      <w:r>
        <w:rPr>
          <w:spacing w:val="7"/>
        </w:rPr>
        <w:t xml:space="preserve"> </w:t>
      </w:r>
      <w:r>
        <w:rPr>
          <w:spacing w:val="-2"/>
        </w:rPr>
        <w:t>that</w:t>
      </w:r>
      <w:r>
        <w:rPr>
          <w:spacing w:val="8"/>
        </w:rPr>
        <w:t xml:space="preserve"> </w:t>
      </w:r>
      <w:r>
        <w:t>any</w:t>
      </w:r>
      <w:r>
        <w:rPr>
          <w:spacing w:val="5"/>
        </w:rPr>
        <w:t xml:space="preserve"> </w:t>
      </w:r>
      <w:r>
        <w:rPr>
          <w:spacing w:val="-3"/>
        </w:rPr>
        <w:t>order</w:t>
      </w:r>
      <w:r>
        <w:rPr>
          <w:spacing w:val="8"/>
        </w:rPr>
        <w:t xml:space="preserve"> </w:t>
      </w:r>
      <w:r>
        <w:rPr>
          <w:spacing w:val="-3"/>
        </w:rPr>
        <w:t>transmitted</w:t>
      </w:r>
      <w:r>
        <w:rPr>
          <w:spacing w:val="7"/>
        </w:rPr>
        <w:t xml:space="preserve"> </w:t>
      </w:r>
      <w:r>
        <w:t>by</w:t>
      </w:r>
      <w:r>
        <w:rPr>
          <w:spacing w:val="5"/>
        </w:rPr>
        <w:t xml:space="preserve"> </w:t>
      </w:r>
      <w:r>
        <w:t>the</w:t>
      </w:r>
      <w:r>
        <w:rPr>
          <w:spacing w:val="10"/>
        </w:rPr>
        <w:t xml:space="preserve"> </w:t>
      </w:r>
      <w:r>
        <w:rPr>
          <w:spacing w:val="-4"/>
        </w:rPr>
        <w:t>Client</w:t>
      </w:r>
      <w:r>
        <w:rPr>
          <w:spacing w:val="13"/>
        </w:rPr>
        <w:t xml:space="preserve"> </w:t>
      </w:r>
      <w:r>
        <w:rPr>
          <w:spacing w:val="-2"/>
        </w:rPr>
        <w:t>has</w:t>
      </w:r>
      <w:r>
        <w:rPr>
          <w:spacing w:val="7"/>
        </w:rPr>
        <w:t xml:space="preserve"> </w:t>
      </w:r>
      <w:r>
        <w:rPr>
          <w:spacing w:val="-2"/>
        </w:rPr>
        <w:t>been</w:t>
      </w:r>
      <w:r>
        <w:rPr>
          <w:spacing w:val="69"/>
        </w:rPr>
        <w:t xml:space="preserve"> </w:t>
      </w:r>
      <w:r>
        <w:rPr>
          <w:spacing w:val="-3"/>
        </w:rPr>
        <w:t>received</w:t>
      </w:r>
      <w:r>
        <w:rPr>
          <w:spacing w:val="9"/>
        </w:rPr>
        <w:t xml:space="preserve"> </w:t>
      </w:r>
      <w:r>
        <w:t>by</w:t>
      </w:r>
      <w:r>
        <w:rPr>
          <w:spacing w:val="5"/>
        </w:rPr>
        <w:t xml:space="preserve"> </w:t>
      </w:r>
      <w:r>
        <w:rPr>
          <w:spacing w:val="-2"/>
        </w:rPr>
        <w:t>Citi</w:t>
      </w:r>
      <w:r>
        <w:rPr>
          <w:spacing w:val="10"/>
        </w:rPr>
        <w:t xml:space="preserve"> </w:t>
      </w:r>
      <w:r w:rsidRPr="008A297C">
        <w:rPr>
          <w:spacing w:val="10"/>
        </w:rPr>
        <w:t xml:space="preserve">and shall be executed </w:t>
      </w:r>
      <w:r>
        <w:rPr>
          <w:spacing w:val="-2"/>
        </w:rPr>
        <w:t>until</w:t>
      </w:r>
      <w:r>
        <w:rPr>
          <w:spacing w:val="11"/>
        </w:rPr>
        <w:t xml:space="preserve"> </w:t>
      </w:r>
      <w:r>
        <w:rPr>
          <w:spacing w:val="-3"/>
        </w:rPr>
        <w:t>Citi</w:t>
      </w:r>
      <w:r>
        <w:rPr>
          <w:spacing w:val="8"/>
        </w:rPr>
        <w:t xml:space="preserve"> </w:t>
      </w:r>
      <w:r>
        <w:rPr>
          <w:spacing w:val="-1"/>
        </w:rPr>
        <w:t>has</w:t>
      </w:r>
      <w:r>
        <w:rPr>
          <w:spacing w:val="8"/>
        </w:rPr>
        <w:t xml:space="preserve"> </w:t>
      </w:r>
      <w:r>
        <w:rPr>
          <w:spacing w:val="-3"/>
        </w:rPr>
        <w:t>confirmed</w:t>
      </w:r>
      <w:r>
        <w:rPr>
          <w:spacing w:val="7"/>
        </w:rPr>
        <w:t xml:space="preserve"> </w:t>
      </w:r>
      <w:r>
        <w:rPr>
          <w:spacing w:val="-2"/>
        </w:rPr>
        <w:t>receipt</w:t>
      </w:r>
      <w:r>
        <w:rPr>
          <w:spacing w:val="10"/>
        </w:rPr>
        <w:t xml:space="preserve"> </w:t>
      </w:r>
      <w:r>
        <w:rPr>
          <w:spacing w:val="-2"/>
        </w:rPr>
        <w:t>of</w:t>
      </w:r>
      <w:r>
        <w:rPr>
          <w:spacing w:val="13"/>
        </w:rPr>
        <w:t xml:space="preserve"> </w:t>
      </w:r>
      <w:r w:rsidRPr="008A297C">
        <w:rPr>
          <w:spacing w:val="13"/>
        </w:rPr>
        <w:t>and expressly indicated that</w:t>
      </w:r>
      <w:r>
        <w:rPr>
          <w:spacing w:val="13"/>
        </w:rPr>
        <w:t xml:space="preserve"> </w:t>
      </w:r>
      <w:r>
        <w:rPr>
          <w:spacing w:val="-3"/>
        </w:rPr>
        <w:t>such</w:t>
      </w:r>
      <w:r>
        <w:rPr>
          <w:spacing w:val="10"/>
        </w:rPr>
        <w:t xml:space="preserve"> </w:t>
      </w:r>
      <w:r>
        <w:rPr>
          <w:spacing w:val="-2"/>
        </w:rPr>
        <w:t xml:space="preserve">order </w:t>
      </w:r>
      <w:r w:rsidRPr="008A297C">
        <w:rPr>
          <w:spacing w:val="-2"/>
        </w:rPr>
        <w:t>shall be executed</w:t>
      </w:r>
      <w:r>
        <w:rPr>
          <w:spacing w:val="-2"/>
        </w:rPr>
        <w:t>.</w:t>
      </w:r>
      <w:r>
        <w:rPr>
          <w:spacing w:val="10"/>
        </w:rPr>
        <w:t xml:space="preserve"> </w:t>
      </w:r>
    </w:p>
    <w:p w:rsidR="00B2726B" w:rsidRDefault="00B2726B" w:rsidP="00B2726B">
      <w:pPr>
        <w:pStyle w:val="ListParagraph"/>
        <w:rPr>
          <w:spacing w:val="-3"/>
        </w:rPr>
      </w:pPr>
    </w:p>
    <w:p w:rsidR="00B2726B" w:rsidRPr="00EF4A8F" w:rsidRDefault="00B2726B" w:rsidP="00B2726B">
      <w:pPr>
        <w:pStyle w:val="BodyText"/>
        <w:numPr>
          <w:ilvl w:val="0"/>
          <w:numId w:val="1"/>
        </w:numPr>
        <w:tabs>
          <w:tab w:val="left" w:pos="641"/>
        </w:tabs>
        <w:kinsoku w:val="0"/>
        <w:overflowPunct w:val="0"/>
        <w:ind w:right="121"/>
        <w:jc w:val="both"/>
        <w:rPr>
          <w:spacing w:val="-3"/>
        </w:rPr>
      </w:pPr>
      <w:r w:rsidRPr="00EF4A8F">
        <w:rPr>
          <w:spacing w:val="-2"/>
        </w:rPr>
        <w:t xml:space="preserve">The Client shall communicate </w:t>
      </w:r>
      <w:r w:rsidRPr="0099372C">
        <w:rPr>
          <w:spacing w:val="-2"/>
        </w:rPr>
        <w:t xml:space="preserve">the correct details of orders or such accounts to Citi to enable Citi to execute the correct orders and to allocate the </w:t>
      </w:r>
      <w:r>
        <w:rPr>
          <w:spacing w:val="-2"/>
        </w:rPr>
        <w:t>T</w:t>
      </w:r>
      <w:r w:rsidRPr="0099372C">
        <w:rPr>
          <w:spacing w:val="-2"/>
        </w:rPr>
        <w:t xml:space="preserve">ransactions to the correct accounts. </w:t>
      </w:r>
      <w:r>
        <w:rPr>
          <w:spacing w:val="-2"/>
        </w:rPr>
        <w:t>T</w:t>
      </w:r>
      <w:r w:rsidRPr="00EF4A8F">
        <w:rPr>
          <w:spacing w:val="-2"/>
        </w:rPr>
        <w:t xml:space="preserve">he Client </w:t>
      </w:r>
      <w:r w:rsidRPr="00EF4A8F">
        <w:rPr>
          <w:b/>
          <w:bCs/>
          <w:spacing w:val="-2"/>
        </w:rPr>
        <w:t>/</w:t>
      </w:r>
      <w:r w:rsidRPr="00EF4A8F">
        <w:rPr>
          <w:spacing w:val="-2"/>
        </w:rPr>
        <w:t>its custodian/clearing member shall be responsible to confirm only the correct order/allocation to correct accounts</w:t>
      </w:r>
      <w:r>
        <w:rPr>
          <w:spacing w:val="-2"/>
        </w:rPr>
        <w:t>.</w:t>
      </w:r>
      <w:r w:rsidRPr="00EF4A8F">
        <w:rPr>
          <w:spacing w:val="-2"/>
        </w:rPr>
        <w:t xml:space="preserve"> The client shall be liable to make good to Citi all the resultant losses, damages, costs, charges, expenses and other outgoings including any penalties suffered or incurred by Citi </w:t>
      </w:r>
      <w:proofErr w:type="gramStart"/>
      <w:r w:rsidRPr="00EF4A8F">
        <w:rPr>
          <w:spacing w:val="-2"/>
        </w:rPr>
        <w:t>as a result of</w:t>
      </w:r>
      <w:proofErr w:type="gramEnd"/>
      <w:r w:rsidRPr="00EF4A8F">
        <w:rPr>
          <w:spacing w:val="-2"/>
        </w:rPr>
        <w:t xml:space="preserve"> the Client providing the incorrect details of orders or accounts. </w:t>
      </w:r>
    </w:p>
    <w:p w:rsidR="00B2726B" w:rsidRDefault="00B2726B" w:rsidP="00B2726B">
      <w:pPr>
        <w:pStyle w:val="BodyText"/>
        <w:kinsoku w:val="0"/>
        <w:overflowPunct w:val="0"/>
        <w:ind w:left="0" w:firstLine="0"/>
      </w:pPr>
    </w:p>
    <w:p w:rsidR="00B2726B" w:rsidRDefault="00B2726B" w:rsidP="00B2726B">
      <w:pPr>
        <w:pStyle w:val="BodyText"/>
        <w:numPr>
          <w:ilvl w:val="0"/>
          <w:numId w:val="1"/>
        </w:numPr>
        <w:tabs>
          <w:tab w:val="left" w:pos="641"/>
        </w:tabs>
        <w:kinsoku w:val="0"/>
        <w:overflowPunct w:val="0"/>
        <w:ind w:right="122"/>
        <w:jc w:val="both"/>
        <w:rPr>
          <w:spacing w:val="-1"/>
        </w:rPr>
      </w:pPr>
      <w:r>
        <w:t>The</w:t>
      </w:r>
      <w:r>
        <w:rPr>
          <w:spacing w:val="53"/>
        </w:rPr>
        <w:t xml:space="preserve"> </w:t>
      </w:r>
      <w:r>
        <w:rPr>
          <w:spacing w:val="-3"/>
        </w:rPr>
        <w:t>Client</w:t>
      </w:r>
      <w:r>
        <w:rPr>
          <w:spacing w:val="51"/>
        </w:rPr>
        <w:t xml:space="preserve"> </w:t>
      </w:r>
      <w:r>
        <w:rPr>
          <w:spacing w:val="-1"/>
        </w:rPr>
        <w:t>is</w:t>
      </w:r>
      <w:r>
        <w:rPr>
          <w:spacing w:val="53"/>
        </w:rPr>
        <w:t xml:space="preserve"> </w:t>
      </w:r>
      <w:r>
        <w:rPr>
          <w:spacing w:val="-2"/>
        </w:rPr>
        <w:t>aware</w:t>
      </w:r>
      <w:r>
        <w:rPr>
          <w:spacing w:val="53"/>
        </w:rPr>
        <w:t xml:space="preserve"> </w:t>
      </w:r>
      <w:r>
        <w:t>and</w:t>
      </w:r>
      <w:r>
        <w:rPr>
          <w:spacing w:val="48"/>
        </w:rPr>
        <w:t xml:space="preserve"> </w:t>
      </w:r>
      <w:r>
        <w:rPr>
          <w:spacing w:val="-1"/>
        </w:rPr>
        <w:t>agrees</w:t>
      </w:r>
      <w:r>
        <w:rPr>
          <w:spacing w:val="51"/>
        </w:rPr>
        <w:t xml:space="preserve"> </w:t>
      </w:r>
      <w:r>
        <w:rPr>
          <w:spacing w:val="-2"/>
        </w:rPr>
        <w:t>that</w:t>
      </w:r>
      <w:r>
        <w:rPr>
          <w:spacing w:val="54"/>
        </w:rPr>
        <w:t xml:space="preserve"> </w:t>
      </w:r>
      <w:r>
        <w:rPr>
          <w:spacing w:val="-2"/>
        </w:rPr>
        <w:t>Citi</w:t>
      </w:r>
      <w:r>
        <w:rPr>
          <w:spacing w:val="53"/>
        </w:rPr>
        <w:t xml:space="preserve"> </w:t>
      </w:r>
      <w:r>
        <w:rPr>
          <w:spacing w:val="-5"/>
        </w:rPr>
        <w:t>may,</w:t>
      </w:r>
      <w:r>
        <w:rPr>
          <w:spacing w:val="48"/>
        </w:rPr>
        <w:t xml:space="preserve"> </w:t>
      </w:r>
      <w:r>
        <w:t xml:space="preserve">in </w:t>
      </w:r>
      <w:r>
        <w:rPr>
          <w:spacing w:val="-1"/>
        </w:rPr>
        <w:t>its</w:t>
      </w:r>
      <w:r>
        <w:rPr>
          <w:spacing w:val="1"/>
        </w:rPr>
        <w:t xml:space="preserve"> </w:t>
      </w:r>
      <w:r>
        <w:rPr>
          <w:spacing w:val="-2"/>
        </w:rPr>
        <w:t>sole</w:t>
      </w:r>
      <w:r>
        <w:rPr>
          <w:spacing w:val="53"/>
        </w:rPr>
        <w:t xml:space="preserve"> </w:t>
      </w:r>
      <w:r>
        <w:rPr>
          <w:spacing w:val="-3"/>
        </w:rPr>
        <w:t>discretion,</w:t>
      </w:r>
      <w:r>
        <w:rPr>
          <w:spacing w:val="50"/>
        </w:rPr>
        <w:t xml:space="preserve"> </w:t>
      </w:r>
      <w:r>
        <w:rPr>
          <w:spacing w:val="-3"/>
        </w:rPr>
        <w:t>record</w:t>
      </w:r>
      <w:r>
        <w:rPr>
          <w:spacing w:val="50"/>
        </w:rPr>
        <w:t xml:space="preserve"> </w:t>
      </w:r>
      <w:r>
        <w:t>any</w:t>
      </w:r>
      <w:r>
        <w:rPr>
          <w:spacing w:val="51"/>
        </w:rPr>
        <w:t xml:space="preserve"> </w:t>
      </w:r>
      <w:r>
        <w:rPr>
          <w:spacing w:val="-2"/>
        </w:rPr>
        <w:t>order,</w:t>
      </w:r>
      <w:r>
        <w:rPr>
          <w:spacing w:val="45"/>
        </w:rPr>
        <w:t xml:space="preserve"> </w:t>
      </w:r>
      <w:r>
        <w:rPr>
          <w:spacing w:val="-3"/>
        </w:rPr>
        <w:t>instruction</w:t>
      </w:r>
      <w:r>
        <w:rPr>
          <w:spacing w:val="50"/>
        </w:rPr>
        <w:t xml:space="preserve"> </w:t>
      </w:r>
      <w:r>
        <w:rPr>
          <w:spacing w:val="-2"/>
        </w:rPr>
        <w:t>or</w:t>
      </w:r>
      <w:r>
        <w:rPr>
          <w:spacing w:val="53"/>
        </w:rPr>
        <w:t xml:space="preserve"> </w:t>
      </w:r>
      <w:r>
        <w:rPr>
          <w:spacing w:val="-3"/>
        </w:rPr>
        <w:t>communication</w:t>
      </w:r>
      <w:r>
        <w:rPr>
          <w:spacing w:val="51"/>
        </w:rPr>
        <w:t xml:space="preserve"> </w:t>
      </w:r>
      <w:r>
        <w:rPr>
          <w:spacing w:val="-3"/>
        </w:rPr>
        <w:t>given</w:t>
      </w:r>
      <w:r>
        <w:rPr>
          <w:spacing w:val="50"/>
        </w:rPr>
        <w:t xml:space="preserve"> </w:t>
      </w:r>
      <w:r>
        <w:t>or</w:t>
      </w:r>
      <w:r>
        <w:rPr>
          <w:spacing w:val="32"/>
        </w:rPr>
        <w:t xml:space="preserve"> </w:t>
      </w:r>
      <w:r>
        <w:rPr>
          <w:spacing w:val="-3"/>
        </w:rPr>
        <w:t>made</w:t>
      </w:r>
      <w:r>
        <w:rPr>
          <w:spacing w:val="53"/>
        </w:rPr>
        <w:t xml:space="preserve"> </w:t>
      </w:r>
      <w:r>
        <w:t>by</w:t>
      </w:r>
      <w:r>
        <w:rPr>
          <w:spacing w:val="51"/>
        </w:rPr>
        <w:t xml:space="preserve"> </w:t>
      </w:r>
      <w:r>
        <w:t>the</w:t>
      </w:r>
      <w:r>
        <w:rPr>
          <w:spacing w:val="51"/>
        </w:rPr>
        <w:t xml:space="preserve"> </w:t>
      </w:r>
      <w:r>
        <w:rPr>
          <w:spacing w:val="-3"/>
        </w:rPr>
        <w:t>Client</w:t>
      </w:r>
      <w:r>
        <w:rPr>
          <w:spacing w:val="53"/>
        </w:rPr>
        <w:t xml:space="preserve"> </w:t>
      </w:r>
      <w:r>
        <w:t>to</w:t>
      </w:r>
      <w:r>
        <w:rPr>
          <w:spacing w:val="53"/>
        </w:rPr>
        <w:t xml:space="preserve"> </w:t>
      </w:r>
      <w:r>
        <w:rPr>
          <w:spacing w:val="-3"/>
        </w:rPr>
        <w:t>Citi</w:t>
      </w:r>
      <w:r>
        <w:rPr>
          <w:spacing w:val="53"/>
        </w:rPr>
        <w:t xml:space="preserve"> </w:t>
      </w:r>
      <w:r>
        <w:rPr>
          <w:spacing w:val="-3"/>
        </w:rPr>
        <w:t>over</w:t>
      </w:r>
      <w:r>
        <w:rPr>
          <w:spacing w:val="53"/>
        </w:rPr>
        <w:t xml:space="preserve"> </w:t>
      </w:r>
      <w:r>
        <w:rPr>
          <w:spacing w:val="-2"/>
        </w:rPr>
        <w:t>the</w:t>
      </w:r>
      <w:r>
        <w:rPr>
          <w:spacing w:val="44"/>
        </w:rPr>
        <w:t xml:space="preserve"> </w:t>
      </w:r>
      <w:r>
        <w:rPr>
          <w:spacing w:val="-3"/>
        </w:rPr>
        <w:t>telephone</w:t>
      </w:r>
      <w:r>
        <w:rPr>
          <w:spacing w:val="55"/>
        </w:rPr>
        <w:t xml:space="preserve"> </w:t>
      </w:r>
      <w:r>
        <w:rPr>
          <w:spacing w:val="-3"/>
        </w:rPr>
        <w:t>(“</w:t>
      </w:r>
      <w:r>
        <w:rPr>
          <w:b/>
          <w:bCs/>
          <w:spacing w:val="-3"/>
        </w:rPr>
        <w:t>Client</w:t>
      </w:r>
      <w:r>
        <w:rPr>
          <w:b/>
          <w:bCs/>
          <w:spacing w:val="53"/>
        </w:rPr>
        <w:t xml:space="preserve"> </w:t>
      </w:r>
      <w:r>
        <w:rPr>
          <w:b/>
          <w:bCs/>
          <w:spacing w:val="-3"/>
        </w:rPr>
        <w:t>Communication</w:t>
      </w:r>
      <w:r>
        <w:rPr>
          <w:spacing w:val="-3"/>
        </w:rPr>
        <w:t>”).</w:t>
      </w:r>
      <w:r>
        <w:rPr>
          <w:spacing w:val="45"/>
        </w:rPr>
        <w:t xml:space="preserve"> </w:t>
      </w:r>
      <w:r>
        <w:t>Such</w:t>
      </w:r>
      <w:r>
        <w:rPr>
          <w:spacing w:val="48"/>
        </w:rPr>
        <w:t xml:space="preserve"> </w:t>
      </w:r>
      <w:r>
        <w:rPr>
          <w:spacing w:val="-3"/>
        </w:rPr>
        <w:t>Client</w:t>
      </w:r>
      <w:r>
        <w:rPr>
          <w:spacing w:val="49"/>
        </w:rPr>
        <w:t xml:space="preserve"> </w:t>
      </w:r>
      <w:r>
        <w:rPr>
          <w:spacing w:val="-3"/>
        </w:rPr>
        <w:t>Communication</w:t>
      </w:r>
      <w:r>
        <w:rPr>
          <w:spacing w:val="43"/>
        </w:rPr>
        <w:t xml:space="preserve"> </w:t>
      </w:r>
      <w:r>
        <w:rPr>
          <w:spacing w:val="-3"/>
        </w:rPr>
        <w:t>together</w:t>
      </w:r>
      <w:r>
        <w:rPr>
          <w:spacing w:val="48"/>
        </w:rPr>
        <w:t xml:space="preserve"> </w:t>
      </w:r>
      <w:r>
        <w:rPr>
          <w:spacing w:val="-3"/>
        </w:rPr>
        <w:t>with</w:t>
      </w:r>
      <w:r>
        <w:rPr>
          <w:spacing w:val="45"/>
        </w:rPr>
        <w:t xml:space="preserve"> </w:t>
      </w:r>
      <w:r>
        <w:rPr>
          <w:spacing w:val="-3"/>
        </w:rPr>
        <w:t>Citi’s</w:t>
      </w:r>
      <w:r>
        <w:rPr>
          <w:spacing w:val="41"/>
        </w:rPr>
        <w:t xml:space="preserve"> </w:t>
      </w:r>
      <w:r>
        <w:rPr>
          <w:spacing w:val="-2"/>
        </w:rPr>
        <w:t>records</w:t>
      </w:r>
      <w:r>
        <w:rPr>
          <w:spacing w:val="46"/>
        </w:rPr>
        <w:t xml:space="preserve"> </w:t>
      </w:r>
      <w:r>
        <w:rPr>
          <w:spacing w:val="-5"/>
        </w:rPr>
        <w:t>of</w:t>
      </w:r>
      <w:r>
        <w:rPr>
          <w:spacing w:val="55"/>
        </w:rPr>
        <w:t xml:space="preserve"> </w:t>
      </w:r>
      <w:r>
        <w:t>any</w:t>
      </w:r>
      <w:r>
        <w:rPr>
          <w:spacing w:val="17"/>
        </w:rPr>
        <w:t xml:space="preserve"> </w:t>
      </w:r>
      <w:r>
        <w:rPr>
          <w:spacing w:val="-3"/>
        </w:rPr>
        <w:t>communication</w:t>
      </w:r>
      <w:r>
        <w:rPr>
          <w:spacing w:val="19"/>
        </w:rPr>
        <w:t xml:space="preserve"> </w:t>
      </w:r>
      <w:r>
        <w:rPr>
          <w:spacing w:val="-3"/>
        </w:rPr>
        <w:t>received</w:t>
      </w:r>
      <w:r>
        <w:rPr>
          <w:spacing w:val="19"/>
        </w:rPr>
        <w:t xml:space="preserve"> </w:t>
      </w:r>
      <w:r>
        <w:rPr>
          <w:spacing w:val="-3"/>
        </w:rPr>
        <w:t>pursuant</w:t>
      </w:r>
      <w:r>
        <w:rPr>
          <w:spacing w:val="20"/>
        </w:rPr>
        <w:t xml:space="preserve"> </w:t>
      </w:r>
      <w:r>
        <w:t>to</w:t>
      </w:r>
      <w:r>
        <w:rPr>
          <w:spacing w:val="19"/>
        </w:rPr>
        <w:t xml:space="preserve"> </w:t>
      </w:r>
      <w:r>
        <w:rPr>
          <w:spacing w:val="-3"/>
        </w:rPr>
        <w:t>electronic</w:t>
      </w:r>
      <w:r>
        <w:rPr>
          <w:spacing w:val="20"/>
        </w:rPr>
        <w:t xml:space="preserve"> </w:t>
      </w:r>
      <w:r>
        <w:rPr>
          <w:spacing w:val="-3"/>
        </w:rPr>
        <w:t>mail,</w:t>
      </w:r>
      <w:r>
        <w:rPr>
          <w:spacing w:val="16"/>
        </w:rPr>
        <w:t xml:space="preserve"> </w:t>
      </w:r>
      <w:r>
        <w:rPr>
          <w:spacing w:val="-2"/>
        </w:rPr>
        <w:t>fax</w:t>
      </w:r>
      <w:r>
        <w:rPr>
          <w:spacing w:val="21"/>
        </w:rPr>
        <w:t xml:space="preserve"> </w:t>
      </w:r>
      <w:r>
        <w:rPr>
          <w:spacing w:val="-2"/>
        </w:rPr>
        <w:t>or</w:t>
      </w:r>
      <w:r>
        <w:rPr>
          <w:spacing w:val="17"/>
        </w:rPr>
        <w:t xml:space="preserve"> </w:t>
      </w:r>
      <w:r>
        <w:rPr>
          <w:spacing w:val="-1"/>
        </w:rPr>
        <w:t>any</w:t>
      </w:r>
      <w:r>
        <w:rPr>
          <w:spacing w:val="16"/>
        </w:rPr>
        <w:t xml:space="preserve"> </w:t>
      </w:r>
      <w:r>
        <w:rPr>
          <w:spacing w:val="-2"/>
        </w:rPr>
        <w:t>other</w:t>
      </w:r>
      <w:r>
        <w:rPr>
          <w:spacing w:val="17"/>
        </w:rPr>
        <w:t xml:space="preserve"> </w:t>
      </w:r>
      <w:r>
        <w:rPr>
          <w:spacing w:val="-3"/>
        </w:rPr>
        <w:t>electronic</w:t>
      </w:r>
      <w:r>
        <w:rPr>
          <w:spacing w:val="25"/>
        </w:rPr>
        <w:t xml:space="preserve"> </w:t>
      </w:r>
      <w:r>
        <w:rPr>
          <w:spacing w:val="-4"/>
        </w:rPr>
        <w:t>means</w:t>
      </w:r>
      <w:r>
        <w:rPr>
          <w:spacing w:val="81"/>
        </w:rPr>
        <w:t xml:space="preserve"> </w:t>
      </w:r>
      <w:r>
        <w:rPr>
          <w:spacing w:val="-2"/>
        </w:rPr>
        <w:t>shall</w:t>
      </w:r>
      <w:r>
        <w:rPr>
          <w:spacing w:val="15"/>
        </w:rPr>
        <w:t xml:space="preserve"> </w:t>
      </w:r>
      <w:r>
        <w:rPr>
          <w:spacing w:val="-2"/>
        </w:rPr>
        <w:t>be</w:t>
      </w:r>
      <w:r>
        <w:rPr>
          <w:spacing w:val="7"/>
        </w:rPr>
        <w:t xml:space="preserve"> </w:t>
      </w:r>
      <w:r>
        <w:rPr>
          <w:spacing w:val="-3"/>
        </w:rPr>
        <w:t>construed</w:t>
      </w:r>
      <w:r>
        <w:rPr>
          <w:spacing w:val="12"/>
        </w:rPr>
        <w:t xml:space="preserve"> </w:t>
      </w:r>
      <w:r>
        <w:rPr>
          <w:spacing w:val="-2"/>
        </w:rPr>
        <w:t>as</w:t>
      </w:r>
      <w:r>
        <w:rPr>
          <w:spacing w:val="15"/>
        </w:rPr>
        <w:t xml:space="preserve"> </w:t>
      </w:r>
      <w:r>
        <w:rPr>
          <w:spacing w:val="-3"/>
        </w:rPr>
        <w:t>evidence</w:t>
      </w:r>
      <w:r>
        <w:rPr>
          <w:spacing w:val="14"/>
        </w:rPr>
        <w:t xml:space="preserve"> </w:t>
      </w:r>
      <w:r>
        <w:rPr>
          <w:spacing w:val="-2"/>
        </w:rPr>
        <w:t>of</w:t>
      </w:r>
      <w:r>
        <w:rPr>
          <w:spacing w:val="8"/>
        </w:rPr>
        <w:t xml:space="preserve"> </w:t>
      </w:r>
      <w:r>
        <w:rPr>
          <w:spacing w:val="-1"/>
        </w:rPr>
        <w:t>the</w:t>
      </w:r>
      <w:r>
        <w:rPr>
          <w:spacing w:val="12"/>
        </w:rPr>
        <w:t xml:space="preserve"> </w:t>
      </w:r>
      <w:r>
        <w:rPr>
          <w:spacing w:val="-3"/>
        </w:rPr>
        <w:t>content</w:t>
      </w:r>
      <w:r>
        <w:rPr>
          <w:spacing w:val="13"/>
        </w:rPr>
        <w:t xml:space="preserve"> </w:t>
      </w:r>
      <w:r>
        <w:rPr>
          <w:spacing w:val="-2"/>
        </w:rPr>
        <w:t>of</w:t>
      </w:r>
      <w:r>
        <w:rPr>
          <w:spacing w:val="10"/>
        </w:rPr>
        <w:t xml:space="preserve"> </w:t>
      </w:r>
      <w:r>
        <w:rPr>
          <w:spacing w:val="-1"/>
        </w:rPr>
        <w:t>such</w:t>
      </w:r>
      <w:r>
        <w:rPr>
          <w:spacing w:val="10"/>
        </w:rPr>
        <w:t xml:space="preserve"> </w:t>
      </w:r>
      <w:r>
        <w:rPr>
          <w:spacing w:val="-3"/>
        </w:rPr>
        <w:t>Client</w:t>
      </w:r>
      <w:r>
        <w:rPr>
          <w:spacing w:val="13"/>
        </w:rPr>
        <w:t xml:space="preserve"> </w:t>
      </w:r>
      <w:r>
        <w:rPr>
          <w:spacing w:val="-3"/>
        </w:rPr>
        <w:t>Communication</w:t>
      </w:r>
      <w:r>
        <w:rPr>
          <w:spacing w:val="12"/>
        </w:rPr>
        <w:t xml:space="preserve"> </w:t>
      </w:r>
      <w:r>
        <w:t>in</w:t>
      </w:r>
      <w:r>
        <w:rPr>
          <w:spacing w:val="12"/>
        </w:rPr>
        <w:t xml:space="preserve"> </w:t>
      </w:r>
      <w:r>
        <w:t>a</w:t>
      </w:r>
      <w:r>
        <w:rPr>
          <w:spacing w:val="12"/>
        </w:rPr>
        <w:t xml:space="preserve"> </w:t>
      </w:r>
      <w:r>
        <w:rPr>
          <w:spacing w:val="-2"/>
        </w:rPr>
        <w:t>competent</w:t>
      </w:r>
      <w:r>
        <w:rPr>
          <w:spacing w:val="66"/>
        </w:rPr>
        <w:t xml:space="preserve"> </w:t>
      </w:r>
      <w:r>
        <w:rPr>
          <w:spacing w:val="-2"/>
        </w:rPr>
        <w:t xml:space="preserve">court </w:t>
      </w:r>
      <w:r>
        <w:t>of</w:t>
      </w:r>
      <w:r>
        <w:rPr>
          <w:spacing w:val="-4"/>
        </w:rPr>
        <w:t xml:space="preserve"> </w:t>
      </w:r>
      <w:r>
        <w:rPr>
          <w:spacing w:val="-1"/>
        </w:rPr>
        <w:t>law.</w:t>
      </w:r>
    </w:p>
    <w:p w:rsidR="00B2726B" w:rsidRDefault="00B2726B" w:rsidP="00B2726B">
      <w:pPr>
        <w:pStyle w:val="BodyText"/>
        <w:kinsoku w:val="0"/>
        <w:overflowPunct w:val="0"/>
        <w:ind w:left="0" w:firstLine="0"/>
      </w:pPr>
    </w:p>
    <w:p w:rsidR="00B2726B" w:rsidRDefault="00B2726B" w:rsidP="00B2726B">
      <w:pPr>
        <w:pStyle w:val="BodyText"/>
        <w:numPr>
          <w:ilvl w:val="0"/>
          <w:numId w:val="1"/>
        </w:numPr>
        <w:tabs>
          <w:tab w:val="left" w:pos="641"/>
        </w:tabs>
        <w:kinsoku w:val="0"/>
        <w:overflowPunct w:val="0"/>
        <w:ind w:right="117"/>
        <w:jc w:val="both"/>
        <w:rPr>
          <w:spacing w:val="-3"/>
        </w:rPr>
      </w:pPr>
      <w:r>
        <w:rPr>
          <w:spacing w:val="-2"/>
        </w:rPr>
        <w:t>Citi</w:t>
      </w:r>
      <w:r>
        <w:rPr>
          <w:spacing w:val="20"/>
        </w:rPr>
        <w:t xml:space="preserve"> </w:t>
      </w:r>
      <w:r>
        <w:rPr>
          <w:spacing w:val="-3"/>
        </w:rPr>
        <w:t>reserves</w:t>
      </w:r>
      <w:r>
        <w:rPr>
          <w:spacing w:val="19"/>
        </w:rPr>
        <w:t xml:space="preserve"> </w:t>
      </w:r>
      <w:r>
        <w:rPr>
          <w:spacing w:val="-1"/>
        </w:rPr>
        <w:t>the</w:t>
      </w:r>
      <w:r>
        <w:rPr>
          <w:spacing w:val="22"/>
        </w:rPr>
        <w:t xml:space="preserve"> </w:t>
      </w:r>
      <w:r>
        <w:rPr>
          <w:spacing w:val="-3"/>
        </w:rPr>
        <w:t>right</w:t>
      </w:r>
      <w:r>
        <w:rPr>
          <w:spacing w:val="25"/>
        </w:rPr>
        <w:t xml:space="preserve"> </w:t>
      </w:r>
      <w:r>
        <w:t>to</w:t>
      </w:r>
      <w:r>
        <w:rPr>
          <w:spacing w:val="21"/>
        </w:rPr>
        <w:t xml:space="preserve"> </w:t>
      </w:r>
      <w:r>
        <w:rPr>
          <w:spacing w:val="-3"/>
        </w:rPr>
        <w:t>terminate</w:t>
      </w:r>
      <w:r>
        <w:rPr>
          <w:spacing w:val="21"/>
        </w:rPr>
        <w:t xml:space="preserve"> </w:t>
      </w:r>
      <w:r>
        <w:t>any</w:t>
      </w:r>
      <w:r>
        <w:rPr>
          <w:spacing w:val="22"/>
        </w:rPr>
        <w:t xml:space="preserve"> </w:t>
      </w:r>
      <w:r>
        <w:rPr>
          <w:spacing w:val="-2"/>
        </w:rPr>
        <w:t>Transaction</w:t>
      </w:r>
      <w:r>
        <w:rPr>
          <w:spacing w:val="17"/>
        </w:rPr>
        <w:t xml:space="preserve"> </w:t>
      </w:r>
      <w:r>
        <w:rPr>
          <w:spacing w:val="-1"/>
        </w:rPr>
        <w:t>for</w:t>
      </w:r>
      <w:r>
        <w:rPr>
          <w:spacing w:val="22"/>
        </w:rPr>
        <w:t xml:space="preserve"> </w:t>
      </w:r>
      <w:r>
        <w:rPr>
          <w:spacing w:val="-3"/>
        </w:rPr>
        <w:t>execution</w:t>
      </w:r>
      <w:r>
        <w:rPr>
          <w:spacing w:val="21"/>
        </w:rPr>
        <w:t xml:space="preserve"> </w:t>
      </w:r>
      <w:r>
        <w:rPr>
          <w:spacing w:val="-2"/>
        </w:rPr>
        <w:t>of</w:t>
      </w:r>
      <w:r>
        <w:rPr>
          <w:spacing w:val="22"/>
        </w:rPr>
        <w:t xml:space="preserve"> </w:t>
      </w:r>
      <w:r>
        <w:rPr>
          <w:spacing w:val="-3"/>
        </w:rPr>
        <w:t>orders</w:t>
      </w:r>
      <w:r>
        <w:rPr>
          <w:spacing w:val="22"/>
        </w:rPr>
        <w:t xml:space="preserve"> </w:t>
      </w:r>
      <w:r>
        <w:t>in</w:t>
      </w:r>
      <w:r>
        <w:rPr>
          <w:spacing w:val="21"/>
        </w:rPr>
        <w:t xml:space="preserve"> </w:t>
      </w:r>
      <w:r>
        <w:rPr>
          <w:spacing w:val="-1"/>
        </w:rPr>
        <w:t>the</w:t>
      </w:r>
      <w:r>
        <w:rPr>
          <w:spacing w:val="22"/>
        </w:rPr>
        <w:t xml:space="preserve"> </w:t>
      </w:r>
      <w:r>
        <w:rPr>
          <w:spacing w:val="-3"/>
        </w:rPr>
        <w:t>event</w:t>
      </w:r>
      <w:r>
        <w:rPr>
          <w:spacing w:val="25"/>
        </w:rPr>
        <w:t xml:space="preserve"> </w:t>
      </w:r>
      <w:r>
        <w:rPr>
          <w:spacing w:val="-1"/>
        </w:rPr>
        <w:t>the</w:t>
      </w:r>
      <w:r>
        <w:rPr>
          <w:spacing w:val="61"/>
        </w:rPr>
        <w:t xml:space="preserve"> </w:t>
      </w:r>
      <w:r>
        <w:rPr>
          <w:spacing w:val="-3"/>
        </w:rPr>
        <w:t>Client</w:t>
      </w:r>
      <w:r>
        <w:rPr>
          <w:spacing w:val="39"/>
        </w:rPr>
        <w:t xml:space="preserve"> </w:t>
      </w:r>
      <w:r>
        <w:rPr>
          <w:spacing w:val="-3"/>
        </w:rPr>
        <w:t>becomes</w:t>
      </w:r>
      <w:r>
        <w:rPr>
          <w:spacing w:val="39"/>
        </w:rPr>
        <w:t xml:space="preserve"> </w:t>
      </w:r>
      <w:r>
        <w:rPr>
          <w:spacing w:val="-3"/>
        </w:rPr>
        <w:t>incapable</w:t>
      </w:r>
      <w:r>
        <w:rPr>
          <w:spacing w:val="34"/>
        </w:rPr>
        <w:t xml:space="preserve"> </w:t>
      </w:r>
      <w:r>
        <w:t>of</w:t>
      </w:r>
      <w:r>
        <w:rPr>
          <w:spacing w:val="41"/>
        </w:rPr>
        <w:t xml:space="preserve"> </w:t>
      </w:r>
      <w:r>
        <w:rPr>
          <w:spacing w:val="-3"/>
        </w:rPr>
        <w:t>receiving</w:t>
      </w:r>
      <w:r>
        <w:rPr>
          <w:spacing w:val="33"/>
        </w:rPr>
        <w:t xml:space="preserve"> </w:t>
      </w:r>
      <w:r>
        <w:rPr>
          <w:spacing w:val="-2"/>
        </w:rPr>
        <w:t>or</w:t>
      </w:r>
      <w:r>
        <w:rPr>
          <w:spacing w:val="39"/>
        </w:rPr>
        <w:t xml:space="preserve"> </w:t>
      </w:r>
      <w:r>
        <w:rPr>
          <w:spacing w:val="-2"/>
        </w:rPr>
        <w:t>paying</w:t>
      </w:r>
      <w:r>
        <w:rPr>
          <w:spacing w:val="33"/>
        </w:rPr>
        <w:t xml:space="preserve"> </w:t>
      </w:r>
      <w:r>
        <w:t>for</w:t>
      </w:r>
      <w:r>
        <w:rPr>
          <w:spacing w:val="42"/>
        </w:rPr>
        <w:t xml:space="preserve"> </w:t>
      </w:r>
      <w:r>
        <w:t>any</w:t>
      </w:r>
      <w:r>
        <w:rPr>
          <w:spacing w:val="36"/>
        </w:rPr>
        <w:t xml:space="preserve"> </w:t>
      </w:r>
      <w:r>
        <w:rPr>
          <w:spacing w:val="-3"/>
        </w:rPr>
        <w:t>Securities</w:t>
      </w:r>
      <w:r>
        <w:rPr>
          <w:spacing w:val="38"/>
        </w:rPr>
        <w:t xml:space="preserve"> </w:t>
      </w:r>
      <w:r>
        <w:rPr>
          <w:spacing w:val="-3"/>
        </w:rPr>
        <w:t>which</w:t>
      </w:r>
      <w:r>
        <w:rPr>
          <w:spacing w:val="33"/>
        </w:rPr>
        <w:t xml:space="preserve"> </w:t>
      </w:r>
      <w:r>
        <w:rPr>
          <w:spacing w:val="-2"/>
        </w:rPr>
        <w:t>the</w:t>
      </w:r>
      <w:r>
        <w:rPr>
          <w:spacing w:val="36"/>
        </w:rPr>
        <w:t xml:space="preserve"> </w:t>
      </w:r>
      <w:r>
        <w:rPr>
          <w:spacing w:val="-3"/>
        </w:rPr>
        <w:t>Client</w:t>
      </w:r>
      <w:r>
        <w:rPr>
          <w:spacing w:val="40"/>
        </w:rPr>
        <w:t xml:space="preserve"> </w:t>
      </w:r>
      <w:r>
        <w:rPr>
          <w:spacing w:val="-4"/>
        </w:rPr>
        <w:t>has</w:t>
      </w:r>
      <w:r>
        <w:rPr>
          <w:spacing w:val="83"/>
        </w:rPr>
        <w:t xml:space="preserve"> </w:t>
      </w:r>
      <w:r>
        <w:rPr>
          <w:spacing w:val="-1"/>
        </w:rPr>
        <w:t>agreed</w:t>
      </w:r>
      <w:r>
        <w:rPr>
          <w:spacing w:val="17"/>
        </w:rPr>
        <w:t xml:space="preserve"> </w:t>
      </w:r>
      <w:r>
        <w:t>to</w:t>
      </w:r>
      <w:r>
        <w:rPr>
          <w:spacing w:val="21"/>
        </w:rPr>
        <w:t xml:space="preserve"> </w:t>
      </w:r>
      <w:r>
        <w:t>buy</w:t>
      </w:r>
      <w:r>
        <w:rPr>
          <w:spacing w:val="17"/>
        </w:rPr>
        <w:t xml:space="preserve"> </w:t>
      </w:r>
      <w:r>
        <w:t>or</w:t>
      </w:r>
      <w:r>
        <w:rPr>
          <w:spacing w:val="22"/>
        </w:rPr>
        <w:t xml:space="preserve"> </w:t>
      </w:r>
      <w:r>
        <w:rPr>
          <w:spacing w:val="-3"/>
        </w:rPr>
        <w:t>sell,</w:t>
      </w:r>
      <w:r>
        <w:rPr>
          <w:spacing w:val="19"/>
        </w:rPr>
        <w:t xml:space="preserve"> </w:t>
      </w:r>
      <w:r>
        <w:t>or</w:t>
      </w:r>
      <w:r>
        <w:rPr>
          <w:spacing w:val="22"/>
        </w:rPr>
        <w:t xml:space="preserve"> </w:t>
      </w:r>
      <w:r>
        <w:rPr>
          <w:spacing w:val="-2"/>
        </w:rPr>
        <w:t>of</w:t>
      </w:r>
      <w:r>
        <w:rPr>
          <w:spacing w:val="15"/>
        </w:rPr>
        <w:t xml:space="preserve"> </w:t>
      </w:r>
      <w:r>
        <w:rPr>
          <w:spacing w:val="-3"/>
        </w:rPr>
        <w:t>delivering</w:t>
      </w:r>
      <w:r>
        <w:rPr>
          <w:spacing w:val="14"/>
        </w:rPr>
        <w:t xml:space="preserve"> </w:t>
      </w:r>
      <w:r>
        <w:rPr>
          <w:spacing w:val="-2"/>
        </w:rPr>
        <w:t>or</w:t>
      </w:r>
      <w:r>
        <w:rPr>
          <w:spacing w:val="20"/>
        </w:rPr>
        <w:t xml:space="preserve"> </w:t>
      </w:r>
      <w:r>
        <w:rPr>
          <w:spacing w:val="-3"/>
        </w:rPr>
        <w:t>transferring</w:t>
      </w:r>
      <w:r>
        <w:rPr>
          <w:spacing w:val="15"/>
        </w:rPr>
        <w:t xml:space="preserve"> </w:t>
      </w:r>
      <w:r>
        <w:rPr>
          <w:spacing w:val="-1"/>
        </w:rPr>
        <w:t>the</w:t>
      </w:r>
      <w:r>
        <w:rPr>
          <w:spacing w:val="22"/>
        </w:rPr>
        <w:t xml:space="preserve"> </w:t>
      </w:r>
      <w:r>
        <w:rPr>
          <w:spacing w:val="-3"/>
        </w:rPr>
        <w:t>Securities</w:t>
      </w:r>
      <w:r>
        <w:rPr>
          <w:spacing w:val="19"/>
        </w:rPr>
        <w:t xml:space="preserve"> </w:t>
      </w:r>
      <w:r>
        <w:t>or</w:t>
      </w:r>
      <w:r>
        <w:rPr>
          <w:spacing w:val="20"/>
        </w:rPr>
        <w:t xml:space="preserve"> </w:t>
      </w:r>
      <w:r w:rsidRPr="00171E1C">
        <w:t xml:space="preserve">in case Citi has not received the Upfront Margin or not obtained confirmation that Upfront Margin has been paid or Client does not have sufficient fund/securities available in its accounts or  </w:t>
      </w:r>
      <w:r>
        <w:rPr>
          <w:spacing w:val="-1"/>
        </w:rPr>
        <w:t>if</w:t>
      </w:r>
      <w:r>
        <w:rPr>
          <w:spacing w:val="22"/>
        </w:rPr>
        <w:t xml:space="preserve"> </w:t>
      </w:r>
      <w:r>
        <w:rPr>
          <w:spacing w:val="-2"/>
        </w:rPr>
        <w:t>Citi</w:t>
      </w:r>
      <w:r>
        <w:rPr>
          <w:spacing w:val="20"/>
        </w:rPr>
        <w:t xml:space="preserve"> </w:t>
      </w:r>
      <w:r>
        <w:rPr>
          <w:spacing w:val="-4"/>
        </w:rPr>
        <w:t>determines</w:t>
      </w:r>
      <w:r>
        <w:rPr>
          <w:spacing w:val="18"/>
        </w:rPr>
        <w:t xml:space="preserve"> </w:t>
      </w:r>
      <w:r>
        <w:rPr>
          <w:spacing w:val="1"/>
        </w:rPr>
        <w:t>in</w:t>
      </w:r>
      <w:r>
        <w:rPr>
          <w:spacing w:val="72"/>
        </w:rPr>
        <w:t xml:space="preserve"> </w:t>
      </w:r>
      <w:r>
        <w:t>its</w:t>
      </w:r>
      <w:r>
        <w:rPr>
          <w:spacing w:val="17"/>
        </w:rPr>
        <w:t xml:space="preserve"> </w:t>
      </w:r>
      <w:r>
        <w:rPr>
          <w:spacing w:val="-2"/>
        </w:rPr>
        <w:t>sole</w:t>
      </w:r>
      <w:r>
        <w:rPr>
          <w:spacing w:val="19"/>
        </w:rPr>
        <w:t xml:space="preserve"> </w:t>
      </w:r>
      <w:r>
        <w:rPr>
          <w:spacing w:val="-3"/>
        </w:rPr>
        <w:t>discretion</w:t>
      </w:r>
      <w:r>
        <w:rPr>
          <w:spacing w:val="14"/>
        </w:rPr>
        <w:t xml:space="preserve"> </w:t>
      </w:r>
      <w:r>
        <w:rPr>
          <w:spacing w:val="-2"/>
        </w:rPr>
        <w:t>that</w:t>
      </w:r>
      <w:r>
        <w:rPr>
          <w:spacing w:val="18"/>
        </w:rPr>
        <w:t xml:space="preserve"> </w:t>
      </w:r>
      <w:r>
        <w:rPr>
          <w:spacing w:val="-1"/>
        </w:rPr>
        <w:t>such</w:t>
      </w:r>
      <w:r>
        <w:rPr>
          <w:spacing w:val="17"/>
        </w:rPr>
        <w:t xml:space="preserve"> </w:t>
      </w:r>
      <w:r>
        <w:rPr>
          <w:spacing w:val="-2"/>
        </w:rPr>
        <w:t>action</w:t>
      </w:r>
      <w:r>
        <w:rPr>
          <w:spacing w:val="14"/>
        </w:rPr>
        <w:t xml:space="preserve"> </w:t>
      </w:r>
      <w:r>
        <w:t>is</w:t>
      </w:r>
      <w:r>
        <w:rPr>
          <w:spacing w:val="17"/>
        </w:rPr>
        <w:t xml:space="preserve"> </w:t>
      </w:r>
      <w:r>
        <w:rPr>
          <w:spacing w:val="-3"/>
        </w:rPr>
        <w:t>required</w:t>
      </w:r>
      <w:r>
        <w:rPr>
          <w:spacing w:val="16"/>
        </w:rPr>
        <w:t xml:space="preserve"> </w:t>
      </w:r>
      <w:r>
        <w:t>by</w:t>
      </w:r>
      <w:r>
        <w:rPr>
          <w:spacing w:val="17"/>
        </w:rPr>
        <w:t xml:space="preserve"> </w:t>
      </w:r>
      <w:r>
        <w:rPr>
          <w:spacing w:val="-3"/>
        </w:rPr>
        <w:t>Applicable</w:t>
      </w:r>
      <w:r>
        <w:rPr>
          <w:spacing w:val="17"/>
        </w:rPr>
        <w:t xml:space="preserve"> </w:t>
      </w:r>
      <w:r>
        <w:rPr>
          <w:spacing w:val="-1"/>
        </w:rPr>
        <w:t>Law</w:t>
      </w:r>
      <w:r>
        <w:rPr>
          <w:spacing w:val="18"/>
        </w:rPr>
        <w:t xml:space="preserve"> </w:t>
      </w:r>
      <w:r>
        <w:t>or</w:t>
      </w:r>
      <w:r>
        <w:rPr>
          <w:spacing w:val="20"/>
        </w:rPr>
        <w:t xml:space="preserve"> </w:t>
      </w:r>
      <w:r>
        <w:rPr>
          <w:spacing w:val="-1"/>
        </w:rPr>
        <w:t>is</w:t>
      </w:r>
      <w:r>
        <w:rPr>
          <w:spacing w:val="19"/>
        </w:rPr>
        <w:t xml:space="preserve"> </w:t>
      </w:r>
      <w:r>
        <w:rPr>
          <w:spacing w:val="-3"/>
        </w:rPr>
        <w:t>otherwise</w:t>
      </w:r>
      <w:r>
        <w:rPr>
          <w:spacing w:val="12"/>
        </w:rPr>
        <w:t xml:space="preserve"> </w:t>
      </w:r>
      <w:r>
        <w:rPr>
          <w:spacing w:val="-2"/>
        </w:rPr>
        <w:t>necessary</w:t>
      </w:r>
      <w:r>
        <w:rPr>
          <w:spacing w:val="61"/>
        </w:rPr>
        <w:t xml:space="preserve"> </w:t>
      </w:r>
      <w:r>
        <w:t>or</w:t>
      </w:r>
      <w:r>
        <w:rPr>
          <w:spacing w:val="27"/>
        </w:rPr>
        <w:t xml:space="preserve"> </w:t>
      </w:r>
      <w:r>
        <w:rPr>
          <w:spacing w:val="-3"/>
        </w:rPr>
        <w:t>desirable</w:t>
      </w:r>
      <w:r>
        <w:rPr>
          <w:spacing w:val="19"/>
        </w:rPr>
        <w:t xml:space="preserve"> </w:t>
      </w:r>
      <w:r>
        <w:rPr>
          <w:spacing w:val="-1"/>
        </w:rPr>
        <w:t>for</w:t>
      </w:r>
      <w:r>
        <w:rPr>
          <w:spacing w:val="25"/>
        </w:rPr>
        <w:t xml:space="preserve"> </w:t>
      </w:r>
      <w:r>
        <w:rPr>
          <w:spacing w:val="-2"/>
        </w:rPr>
        <w:t>the</w:t>
      </w:r>
      <w:r>
        <w:rPr>
          <w:spacing w:val="25"/>
        </w:rPr>
        <w:t xml:space="preserve"> </w:t>
      </w:r>
      <w:r>
        <w:rPr>
          <w:spacing w:val="-3"/>
        </w:rPr>
        <w:t>purpose</w:t>
      </w:r>
      <w:r>
        <w:rPr>
          <w:spacing w:val="24"/>
        </w:rPr>
        <w:t xml:space="preserve"> </w:t>
      </w:r>
      <w:r>
        <w:rPr>
          <w:spacing w:val="-2"/>
        </w:rPr>
        <w:t>of</w:t>
      </w:r>
      <w:r>
        <w:rPr>
          <w:spacing w:val="22"/>
        </w:rPr>
        <w:t xml:space="preserve"> </w:t>
      </w:r>
      <w:r>
        <w:rPr>
          <w:spacing w:val="-3"/>
        </w:rPr>
        <w:t>limiting</w:t>
      </w:r>
      <w:r>
        <w:rPr>
          <w:spacing w:val="16"/>
        </w:rPr>
        <w:t xml:space="preserve"> </w:t>
      </w:r>
      <w:r>
        <w:t>any</w:t>
      </w:r>
      <w:r>
        <w:rPr>
          <w:spacing w:val="22"/>
        </w:rPr>
        <w:t xml:space="preserve"> </w:t>
      </w:r>
      <w:r>
        <w:t>form</w:t>
      </w:r>
      <w:r>
        <w:rPr>
          <w:spacing w:val="16"/>
        </w:rPr>
        <w:t xml:space="preserve"> </w:t>
      </w:r>
      <w:r>
        <w:t>of</w:t>
      </w:r>
      <w:r>
        <w:rPr>
          <w:spacing w:val="27"/>
        </w:rPr>
        <w:t xml:space="preserve"> </w:t>
      </w:r>
      <w:r>
        <w:rPr>
          <w:spacing w:val="-3"/>
        </w:rPr>
        <w:t>risks,</w:t>
      </w:r>
      <w:r>
        <w:rPr>
          <w:spacing w:val="22"/>
        </w:rPr>
        <w:t xml:space="preserve"> </w:t>
      </w:r>
      <w:r>
        <w:rPr>
          <w:spacing w:val="-3"/>
        </w:rPr>
        <w:t>including</w:t>
      </w:r>
      <w:r>
        <w:rPr>
          <w:spacing w:val="16"/>
        </w:rPr>
        <w:t xml:space="preserve"> </w:t>
      </w:r>
      <w:r>
        <w:rPr>
          <w:spacing w:val="-3"/>
        </w:rPr>
        <w:t>settlement-related</w:t>
      </w:r>
      <w:r>
        <w:rPr>
          <w:spacing w:val="19"/>
        </w:rPr>
        <w:t xml:space="preserve"> </w:t>
      </w:r>
      <w:r>
        <w:rPr>
          <w:spacing w:val="-1"/>
        </w:rPr>
        <w:t>risk</w:t>
      </w:r>
      <w:r>
        <w:rPr>
          <w:spacing w:val="69"/>
        </w:rPr>
        <w:t xml:space="preserve"> </w:t>
      </w:r>
      <w:r>
        <w:t>or</w:t>
      </w:r>
      <w:r>
        <w:rPr>
          <w:spacing w:val="1"/>
        </w:rPr>
        <w:t xml:space="preserve"> </w:t>
      </w:r>
      <w:r>
        <w:rPr>
          <w:spacing w:val="-3"/>
        </w:rPr>
        <w:t>market-related</w:t>
      </w:r>
      <w:r>
        <w:rPr>
          <w:spacing w:val="-8"/>
        </w:rPr>
        <w:t xml:space="preserve"> </w:t>
      </w:r>
      <w:r>
        <w:rPr>
          <w:spacing w:val="-3"/>
        </w:rPr>
        <w:t>risk or in the event Client has not submitted the necessary Securities or funds, as margins with Citi, prior to the execution of the Client’s Order by Citi.</w:t>
      </w:r>
    </w:p>
    <w:p w:rsidR="00B2726B" w:rsidRDefault="00B2726B" w:rsidP="00B2726B">
      <w:pPr>
        <w:pStyle w:val="BodyText"/>
        <w:kinsoku w:val="0"/>
        <w:overflowPunct w:val="0"/>
        <w:spacing w:before="11"/>
        <w:ind w:left="0" w:firstLine="0"/>
        <w:rPr>
          <w:sz w:val="15"/>
          <w:szCs w:val="15"/>
        </w:rPr>
      </w:pPr>
    </w:p>
    <w:p w:rsidR="00B2726B" w:rsidRPr="00B2726B" w:rsidRDefault="00B2726B" w:rsidP="00B2726B">
      <w:pPr>
        <w:pStyle w:val="Heading1"/>
        <w:kinsoku w:val="0"/>
        <w:overflowPunct w:val="0"/>
        <w:spacing w:before="0" w:after="0"/>
        <w:rPr>
          <w:rFonts w:ascii="Times New Roman" w:hAnsi="Times New Roman" w:cs="Times New Roman"/>
          <w:b/>
          <w:bCs/>
          <w:color w:val="auto"/>
          <w:sz w:val="22"/>
          <w:szCs w:val="22"/>
        </w:rPr>
      </w:pPr>
      <w:r w:rsidRPr="00B2726B">
        <w:rPr>
          <w:rFonts w:ascii="Times New Roman" w:hAnsi="Times New Roman" w:cs="Times New Roman"/>
          <w:b/>
          <w:bCs/>
          <w:color w:val="auto"/>
          <w:spacing w:val="-3"/>
          <w:sz w:val="22"/>
          <w:szCs w:val="22"/>
        </w:rPr>
        <w:t>SETTLEMENT</w:t>
      </w:r>
      <w:r w:rsidRPr="00B2726B">
        <w:rPr>
          <w:rFonts w:ascii="Times New Roman" w:hAnsi="Times New Roman" w:cs="Times New Roman"/>
          <w:b/>
          <w:bCs/>
          <w:color w:val="auto"/>
          <w:spacing w:val="-8"/>
          <w:sz w:val="22"/>
          <w:szCs w:val="22"/>
        </w:rPr>
        <w:t xml:space="preserve"> </w:t>
      </w:r>
      <w:r w:rsidRPr="00B2726B">
        <w:rPr>
          <w:rFonts w:ascii="Times New Roman" w:hAnsi="Times New Roman" w:cs="Times New Roman"/>
          <w:b/>
          <w:bCs/>
          <w:color w:val="auto"/>
          <w:spacing w:val="-1"/>
          <w:sz w:val="22"/>
          <w:szCs w:val="22"/>
        </w:rPr>
        <w:t>OF</w:t>
      </w:r>
      <w:r w:rsidRPr="00B2726B">
        <w:rPr>
          <w:rFonts w:ascii="Times New Roman" w:hAnsi="Times New Roman" w:cs="Times New Roman"/>
          <w:b/>
          <w:bCs/>
          <w:color w:val="auto"/>
          <w:spacing w:val="4"/>
          <w:sz w:val="22"/>
          <w:szCs w:val="22"/>
        </w:rPr>
        <w:t xml:space="preserve"> </w:t>
      </w:r>
      <w:r w:rsidRPr="00B2726B">
        <w:rPr>
          <w:rFonts w:ascii="Times New Roman" w:hAnsi="Times New Roman" w:cs="Times New Roman"/>
          <w:b/>
          <w:bCs/>
          <w:color w:val="auto"/>
          <w:spacing w:val="-4"/>
          <w:sz w:val="22"/>
          <w:szCs w:val="22"/>
        </w:rPr>
        <w:t>TRADES</w:t>
      </w:r>
    </w:p>
    <w:p w:rsidR="00B2726B" w:rsidRDefault="00B2726B" w:rsidP="00B2726B">
      <w:pPr>
        <w:pStyle w:val="BodyText"/>
        <w:kinsoku w:val="0"/>
        <w:overflowPunct w:val="0"/>
        <w:spacing w:before="7"/>
        <w:ind w:left="0" w:firstLine="0"/>
        <w:rPr>
          <w:b/>
          <w:bCs/>
          <w:sz w:val="20"/>
          <w:szCs w:val="20"/>
        </w:rPr>
      </w:pPr>
    </w:p>
    <w:p w:rsidR="00B2726B" w:rsidRDefault="00B2726B" w:rsidP="00B2726B">
      <w:pPr>
        <w:pStyle w:val="BodyText"/>
        <w:numPr>
          <w:ilvl w:val="0"/>
          <w:numId w:val="1"/>
        </w:numPr>
        <w:tabs>
          <w:tab w:val="left" w:pos="641"/>
        </w:tabs>
        <w:kinsoku w:val="0"/>
        <w:overflowPunct w:val="0"/>
        <w:ind w:right="117"/>
        <w:jc w:val="both"/>
        <w:rPr>
          <w:spacing w:val="-2"/>
        </w:rPr>
      </w:pPr>
      <w:r>
        <w:rPr>
          <w:spacing w:val="-2"/>
        </w:rPr>
        <w:t>Citi’s</w:t>
      </w:r>
      <w:r>
        <w:rPr>
          <w:spacing w:val="15"/>
        </w:rPr>
        <w:t xml:space="preserve"> </w:t>
      </w:r>
      <w:r>
        <w:rPr>
          <w:spacing w:val="-3"/>
        </w:rPr>
        <w:t>obligation</w:t>
      </w:r>
      <w:r>
        <w:rPr>
          <w:spacing w:val="14"/>
        </w:rPr>
        <w:t xml:space="preserve"> </w:t>
      </w:r>
      <w:r>
        <w:t>to</w:t>
      </w:r>
      <w:r>
        <w:rPr>
          <w:spacing w:val="17"/>
        </w:rPr>
        <w:t xml:space="preserve"> </w:t>
      </w:r>
      <w:r>
        <w:rPr>
          <w:spacing w:val="-2"/>
        </w:rPr>
        <w:t>settle</w:t>
      </w:r>
      <w:r>
        <w:rPr>
          <w:spacing w:val="15"/>
        </w:rPr>
        <w:t xml:space="preserve"> </w:t>
      </w:r>
      <w:r>
        <w:rPr>
          <w:spacing w:val="-1"/>
        </w:rPr>
        <w:t>any</w:t>
      </w:r>
      <w:r>
        <w:rPr>
          <w:spacing w:val="12"/>
        </w:rPr>
        <w:t xml:space="preserve"> </w:t>
      </w:r>
      <w:r>
        <w:rPr>
          <w:spacing w:val="-3"/>
        </w:rPr>
        <w:t>Transaction</w:t>
      </w:r>
      <w:r>
        <w:rPr>
          <w:spacing w:val="16"/>
        </w:rPr>
        <w:t xml:space="preserve"> </w:t>
      </w:r>
      <w:r>
        <w:rPr>
          <w:spacing w:val="-2"/>
        </w:rPr>
        <w:t>or</w:t>
      </w:r>
      <w:r>
        <w:rPr>
          <w:spacing w:val="20"/>
        </w:rPr>
        <w:t xml:space="preserve"> </w:t>
      </w:r>
      <w:r>
        <w:rPr>
          <w:spacing w:val="-2"/>
        </w:rPr>
        <w:t>act</w:t>
      </w:r>
      <w:r>
        <w:rPr>
          <w:spacing w:val="18"/>
        </w:rPr>
        <w:t xml:space="preserve"> </w:t>
      </w:r>
      <w:r>
        <w:t>on</w:t>
      </w:r>
      <w:r>
        <w:rPr>
          <w:spacing w:val="19"/>
        </w:rPr>
        <w:t xml:space="preserve"> </w:t>
      </w:r>
      <w:r>
        <w:rPr>
          <w:spacing w:val="-3"/>
        </w:rPr>
        <w:t>any</w:t>
      </w:r>
      <w:r>
        <w:rPr>
          <w:spacing w:val="15"/>
        </w:rPr>
        <w:t xml:space="preserve"> </w:t>
      </w:r>
      <w:r>
        <w:rPr>
          <w:spacing w:val="-2"/>
        </w:rPr>
        <w:t>request</w:t>
      </w:r>
      <w:r>
        <w:rPr>
          <w:spacing w:val="20"/>
        </w:rPr>
        <w:t xml:space="preserve"> </w:t>
      </w:r>
      <w:r>
        <w:rPr>
          <w:spacing w:val="-2"/>
        </w:rPr>
        <w:t>or</w:t>
      </w:r>
      <w:r>
        <w:rPr>
          <w:spacing w:val="15"/>
        </w:rPr>
        <w:t xml:space="preserve"> </w:t>
      </w:r>
      <w:r>
        <w:rPr>
          <w:spacing w:val="-3"/>
        </w:rPr>
        <w:t>order</w:t>
      </w:r>
      <w:r>
        <w:rPr>
          <w:spacing w:val="17"/>
        </w:rPr>
        <w:t xml:space="preserve"> </w:t>
      </w:r>
      <w:r>
        <w:rPr>
          <w:spacing w:val="-1"/>
        </w:rPr>
        <w:t>is</w:t>
      </w:r>
      <w:r>
        <w:rPr>
          <w:spacing w:val="19"/>
        </w:rPr>
        <w:t xml:space="preserve"> </w:t>
      </w:r>
      <w:r>
        <w:rPr>
          <w:spacing w:val="-3"/>
        </w:rPr>
        <w:t>conditional</w:t>
      </w:r>
      <w:r>
        <w:rPr>
          <w:spacing w:val="20"/>
        </w:rPr>
        <w:t xml:space="preserve"> </w:t>
      </w:r>
      <w:r>
        <w:rPr>
          <w:spacing w:val="-3"/>
        </w:rPr>
        <w:t>upon</w:t>
      </w:r>
      <w:r>
        <w:rPr>
          <w:spacing w:val="55"/>
        </w:rPr>
        <w:t xml:space="preserve"> </w:t>
      </w:r>
      <w:r>
        <w:rPr>
          <w:spacing w:val="-2"/>
        </w:rPr>
        <w:t>Citi</w:t>
      </w:r>
      <w:r>
        <w:rPr>
          <w:spacing w:val="13"/>
        </w:rPr>
        <w:t xml:space="preserve"> </w:t>
      </w:r>
      <w:r>
        <w:rPr>
          <w:spacing w:val="-4"/>
        </w:rPr>
        <w:t xml:space="preserve">having </w:t>
      </w:r>
      <w:r w:rsidRPr="00EF4A8F">
        <w:rPr>
          <w:spacing w:val="-4"/>
        </w:rPr>
        <w:t>or receiving confirmation from the Client’s custodian/clearing member</w:t>
      </w:r>
      <w:r>
        <w:rPr>
          <w:spacing w:val="-4"/>
        </w:rPr>
        <w:t>,</w:t>
      </w:r>
      <w:r>
        <w:rPr>
          <w:spacing w:val="9"/>
        </w:rPr>
        <w:t xml:space="preserve"> </w:t>
      </w:r>
      <w:r>
        <w:t>on</w:t>
      </w:r>
      <w:r>
        <w:rPr>
          <w:spacing w:val="14"/>
        </w:rPr>
        <w:t xml:space="preserve"> </w:t>
      </w:r>
      <w:r>
        <w:t>or</w:t>
      </w:r>
      <w:r>
        <w:rPr>
          <w:spacing w:val="15"/>
        </w:rPr>
        <w:t xml:space="preserve"> </w:t>
      </w:r>
      <w:r>
        <w:rPr>
          <w:spacing w:val="-3"/>
        </w:rPr>
        <w:t>before</w:t>
      </w:r>
      <w:r>
        <w:rPr>
          <w:spacing w:val="13"/>
        </w:rPr>
        <w:t xml:space="preserve"> </w:t>
      </w:r>
      <w:r>
        <w:rPr>
          <w:spacing w:val="-3"/>
        </w:rPr>
        <w:t>the</w:t>
      </w:r>
      <w:r>
        <w:rPr>
          <w:spacing w:val="12"/>
        </w:rPr>
        <w:t xml:space="preserve"> </w:t>
      </w:r>
      <w:r>
        <w:rPr>
          <w:spacing w:val="-3"/>
        </w:rPr>
        <w:t>execution</w:t>
      </w:r>
      <w:r>
        <w:rPr>
          <w:spacing w:val="9"/>
        </w:rPr>
        <w:t xml:space="preserve"> </w:t>
      </w:r>
      <w:r>
        <w:rPr>
          <w:spacing w:val="-2"/>
        </w:rPr>
        <w:t>date</w:t>
      </w:r>
      <w:r>
        <w:rPr>
          <w:spacing w:val="12"/>
        </w:rPr>
        <w:t xml:space="preserve"> </w:t>
      </w:r>
      <w:r>
        <w:rPr>
          <w:spacing w:val="-3"/>
        </w:rPr>
        <w:t>and/or</w:t>
      </w:r>
      <w:r>
        <w:rPr>
          <w:spacing w:val="13"/>
        </w:rPr>
        <w:t xml:space="preserve"> </w:t>
      </w:r>
      <w:r>
        <w:t>on</w:t>
      </w:r>
      <w:r>
        <w:rPr>
          <w:spacing w:val="7"/>
        </w:rPr>
        <w:t xml:space="preserve"> </w:t>
      </w:r>
      <w:r>
        <w:t>the</w:t>
      </w:r>
      <w:r>
        <w:rPr>
          <w:spacing w:val="15"/>
        </w:rPr>
        <w:t xml:space="preserve"> </w:t>
      </w:r>
      <w:r>
        <w:rPr>
          <w:spacing w:val="-2"/>
        </w:rPr>
        <w:t>due</w:t>
      </w:r>
      <w:r>
        <w:rPr>
          <w:spacing w:val="12"/>
        </w:rPr>
        <w:t xml:space="preserve"> </w:t>
      </w:r>
      <w:r>
        <w:rPr>
          <w:spacing w:val="-2"/>
        </w:rPr>
        <w:t>date</w:t>
      </w:r>
      <w:r>
        <w:rPr>
          <w:spacing w:val="12"/>
        </w:rPr>
        <w:t xml:space="preserve"> </w:t>
      </w:r>
      <w:r>
        <w:rPr>
          <w:spacing w:val="-2"/>
        </w:rPr>
        <w:t>for</w:t>
      </w:r>
      <w:r>
        <w:rPr>
          <w:spacing w:val="13"/>
        </w:rPr>
        <w:t xml:space="preserve"> </w:t>
      </w:r>
      <w:r>
        <w:rPr>
          <w:spacing w:val="-3"/>
        </w:rPr>
        <w:t>settlement,</w:t>
      </w:r>
      <w:r>
        <w:rPr>
          <w:spacing w:val="9"/>
        </w:rPr>
        <w:t xml:space="preserve"> </w:t>
      </w:r>
      <w:r>
        <w:rPr>
          <w:spacing w:val="-3"/>
        </w:rPr>
        <w:t>and/or</w:t>
      </w:r>
      <w:r>
        <w:rPr>
          <w:spacing w:val="16"/>
        </w:rPr>
        <w:t xml:space="preserve"> </w:t>
      </w:r>
      <w:r>
        <w:rPr>
          <w:spacing w:val="-5"/>
        </w:rPr>
        <w:t>as</w:t>
      </w:r>
      <w:r>
        <w:rPr>
          <w:spacing w:val="72"/>
        </w:rPr>
        <w:t xml:space="preserve"> </w:t>
      </w:r>
      <w:r>
        <w:t>and</w:t>
      </w:r>
      <w:r>
        <w:rPr>
          <w:spacing w:val="19"/>
        </w:rPr>
        <w:t xml:space="preserve"> </w:t>
      </w:r>
      <w:r>
        <w:rPr>
          <w:spacing w:val="-3"/>
        </w:rPr>
        <w:t>when</w:t>
      </w:r>
      <w:r>
        <w:rPr>
          <w:spacing w:val="14"/>
        </w:rPr>
        <w:t xml:space="preserve"> </w:t>
      </w:r>
      <w:r>
        <w:rPr>
          <w:spacing w:val="-2"/>
        </w:rPr>
        <w:t>due</w:t>
      </w:r>
      <w:r>
        <w:rPr>
          <w:spacing w:val="14"/>
        </w:rPr>
        <w:t xml:space="preserve"> </w:t>
      </w:r>
      <w:r>
        <w:t>to</w:t>
      </w:r>
      <w:r>
        <w:rPr>
          <w:spacing w:val="17"/>
        </w:rPr>
        <w:t xml:space="preserve"> </w:t>
      </w:r>
      <w:r>
        <w:rPr>
          <w:spacing w:val="-2"/>
        </w:rPr>
        <w:t>or</w:t>
      </w:r>
      <w:r>
        <w:rPr>
          <w:spacing w:val="13"/>
        </w:rPr>
        <w:t xml:space="preserve"> </w:t>
      </w:r>
      <w:r>
        <w:rPr>
          <w:spacing w:val="-3"/>
        </w:rPr>
        <w:t>demanded</w:t>
      </w:r>
      <w:r>
        <w:rPr>
          <w:spacing w:val="14"/>
        </w:rPr>
        <w:t xml:space="preserve"> </w:t>
      </w:r>
      <w:r>
        <w:t>by</w:t>
      </w:r>
      <w:r>
        <w:rPr>
          <w:spacing w:val="12"/>
        </w:rPr>
        <w:t xml:space="preserve"> </w:t>
      </w:r>
      <w:r>
        <w:rPr>
          <w:spacing w:val="-1"/>
        </w:rPr>
        <w:t>Citi,</w:t>
      </w:r>
      <w:r>
        <w:rPr>
          <w:spacing w:val="12"/>
        </w:rPr>
        <w:t xml:space="preserve"> </w:t>
      </w:r>
      <w:r>
        <w:rPr>
          <w:spacing w:val="-2"/>
        </w:rPr>
        <w:t>the</w:t>
      </w:r>
      <w:r>
        <w:rPr>
          <w:spacing w:val="17"/>
        </w:rPr>
        <w:t xml:space="preserve"> </w:t>
      </w:r>
      <w:r>
        <w:rPr>
          <w:spacing w:val="-3"/>
        </w:rPr>
        <w:t>relevant</w:t>
      </w:r>
      <w:r>
        <w:rPr>
          <w:spacing w:val="18"/>
        </w:rPr>
        <w:t xml:space="preserve"> </w:t>
      </w:r>
      <w:r>
        <w:rPr>
          <w:spacing w:val="-3"/>
        </w:rPr>
        <w:t>Securities</w:t>
      </w:r>
      <w:r>
        <w:rPr>
          <w:spacing w:val="15"/>
        </w:rPr>
        <w:t xml:space="preserve"> </w:t>
      </w:r>
      <w:r>
        <w:rPr>
          <w:spacing w:val="-3"/>
        </w:rPr>
        <w:t>and/or</w:t>
      </w:r>
      <w:r>
        <w:rPr>
          <w:spacing w:val="13"/>
        </w:rPr>
        <w:t xml:space="preserve"> </w:t>
      </w:r>
      <w:r>
        <w:rPr>
          <w:spacing w:val="-3"/>
        </w:rPr>
        <w:t>funds</w:t>
      </w:r>
      <w:r>
        <w:rPr>
          <w:spacing w:val="15"/>
        </w:rPr>
        <w:t xml:space="preserve"> </w:t>
      </w:r>
      <w:r>
        <w:rPr>
          <w:spacing w:val="-2"/>
        </w:rPr>
        <w:t>as</w:t>
      </w:r>
      <w:r>
        <w:rPr>
          <w:spacing w:val="15"/>
        </w:rPr>
        <w:t xml:space="preserve"> </w:t>
      </w:r>
      <w:r>
        <w:rPr>
          <w:spacing w:val="-2"/>
        </w:rPr>
        <w:t>the</w:t>
      </w:r>
      <w:r>
        <w:rPr>
          <w:spacing w:val="10"/>
        </w:rPr>
        <w:t xml:space="preserve"> </w:t>
      </w:r>
      <w:r>
        <w:rPr>
          <w:spacing w:val="-1"/>
        </w:rPr>
        <w:t>case</w:t>
      </w:r>
      <w:r>
        <w:rPr>
          <w:spacing w:val="20"/>
        </w:rPr>
        <w:t xml:space="preserve"> </w:t>
      </w:r>
      <w:r>
        <w:rPr>
          <w:spacing w:val="-3"/>
        </w:rPr>
        <w:t>may</w:t>
      </w:r>
      <w:r>
        <w:rPr>
          <w:spacing w:val="57"/>
        </w:rPr>
        <w:t xml:space="preserve"> </w:t>
      </w:r>
      <w:r>
        <w:t>be,</w:t>
      </w:r>
      <w:r>
        <w:rPr>
          <w:spacing w:val="22"/>
        </w:rPr>
        <w:t xml:space="preserve"> </w:t>
      </w:r>
      <w:r>
        <w:rPr>
          <w:spacing w:val="-3"/>
        </w:rPr>
        <w:t>necessary</w:t>
      </w:r>
      <w:r>
        <w:rPr>
          <w:spacing w:val="14"/>
        </w:rPr>
        <w:t xml:space="preserve"> </w:t>
      </w:r>
      <w:r>
        <w:t>to</w:t>
      </w:r>
      <w:r>
        <w:rPr>
          <w:spacing w:val="19"/>
        </w:rPr>
        <w:t xml:space="preserve"> </w:t>
      </w:r>
      <w:r>
        <w:rPr>
          <w:spacing w:val="-3"/>
        </w:rPr>
        <w:t>complete</w:t>
      </w:r>
      <w:r>
        <w:rPr>
          <w:spacing w:val="15"/>
        </w:rPr>
        <w:t xml:space="preserve"> </w:t>
      </w:r>
      <w:r>
        <w:rPr>
          <w:spacing w:val="-1"/>
        </w:rPr>
        <w:t>the</w:t>
      </w:r>
      <w:r>
        <w:rPr>
          <w:spacing w:val="17"/>
        </w:rPr>
        <w:t xml:space="preserve"> </w:t>
      </w:r>
      <w:r>
        <w:rPr>
          <w:spacing w:val="-3"/>
        </w:rPr>
        <w:t>Transaction</w:t>
      </w:r>
      <w:r>
        <w:rPr>
          <w:spacing w:val="16"/>
        </w:rPr>
        <w:t xml:space="preserve"> </w:t>
      </w:r>
      <w:r>
        <w:rPr>
          <w:spacing w:val="-3"/>
        </w:rPr>
        <w:t>concerned</w:t>
      </w:r>
      <w:r>
        <w:rPr>
          <w:spacing w:val="19"/>
        </w:rPr>
        <w:t xml:space="preserve"> </w:t>
      </w:r>
      <w:r>
        <w:rPr>
          <w:spacing w:val="-2"/>
        </w:rPr>
        <w:t>or</w:t>
      </w:r>
      <w:r>
        <w:rPr>
          <w:spacing w:val="15"/>
        </w:rPr>
        <w:t xml:space="preserve"> </w:t>
      </w:r>
      <w:r>
        <w:t>to</w:t>
      </w:r>
      <w:r>
        <w:rPr>
          <w:spacing w:val="21"/>
        </w:rPr>
        <w:t xml:space="preserve"> </w:t>
      </w:r>
      <w:r>
        <w:rPr>
          <w:spacing w:val="-3"/>
        </w:rPr>
        <w:t>act</w:t>
      </w:r>
      <w:r>
        <w:rPr>
          <w:spacing w:val="20"/>
        </w:rPr>
        <w:t xml:space="preserve"> </w:t>
      </w:r>
      <w:r>
        <w:t>upon</w:t>
      </w:r>
      <w:r>
        <w:rPr>
          <w:spacing w:val="17"/>
        </w:rPr>
        <w:t xml:space="preserve"> </w:t>
      </w:r>
      <w:r>
        <w:rPr>
          <w:spacing w:val="-2"/>
        </w:rPr>
        <w:t>that</w:t>
      </w:r>
      <w:r>
        <w:rPr>
          <w:spacing w:val="17"/>
        </w:rPr>
        <w:t xml:space="preserve"> </w:t>
      </w:r>
      <w:r>
        <w:rPr>
          <w:spacing w:val="-3"/>
        </w:rPr>
        <w:t>request.</w:t>
      </w:r>
      <w:r>
        <w:rPr>
          <w:spacing w:val="14"/>
        </w:rPr>
        <w:t xml:space="preserve"> </w:t>
      </w:r>
      <w:r>
        <w:t>The</w:t>
      </w:r>
      <w:r>
        <w:rPr>
          <w:spacing w:val="24"/>
        </w:rPr>
        <w:t xml:space="preserve"> </w:t>
      </w:r>
      <w:r>
        <w:rPr>
          <w:spacing w:val="-4"/>
        </w:rPr>
        <w:t>Client</w:t>
      </w:r>
      <w:r>
        <w:rPr>
          <w:spacing w:val="81"/>
        </w:rPr>
        <w:t xml:space="preserve"> </w:t>
      </w:r>
      <w:r>
        <w:rPr>
          <w:spacing w:val="-1"/>
        </w:rPr>
        <w:t>agrees</w:t>
      </w:r>
      <w:r>
        <w:rPr>
          <w:spacing w:val="46"/>
        </w:rPr>
        <w:t xml:space="preserve"> </w:t>
      </w:r>
      <w:r>
        <w:t>to</w:t>
      </w:r>
      <w:r>
        <w:rPr>
          <w:spacing w:val="48"/>
        </w:rPr>
        <w:t xml:space="preserve"> </w:t>
      </w:r>
      <w:r>
        <w:rPr>
          <w:spacing w:val="-1"/>
        </w:rPr>
        <w:t>pay</w:t>
      </w:r>
      <w:r>
        <w:rPr>
          <w:spacing w:val="46"/>
        </w:rPr>
        <w:t xml:space="preserve"> </w:t>
      </w:r>
      <w:r>
        <w:rPr>
          <w:spacing w:val="-2"/>
        </w:rPr>
        <w:t>all</w:t>
      </w:r>
      <w:r>
        <w:rPr>
          <w:spacing w:val="51"/>
        </w:rPr>
        <w:t xml:space="preserve"> </w:t>
      </w:r>
      <w:r>
        <w:rPr>
          <w:spacing w:val="-3"/>
        </w:rPr>
        <w:t>amounts</w:t>
      </w:r>
      <w:r>
        <w:rPr>
          <w:spacing w:val="46"/>
        </w:rPr>
        <w:t xml:space="preserve"> </w:t>
      </w:r>
      <w:r>
        <w:rPr>
          <w:spacing w:val="-3"/>
        </w:rPr>
        <w:t>and/or</w:t>
      </w:r>
      <w:r>
        <w:rPr>
          <w:spacing w:val="46"/>
        </w:rPr>
        <w:t xml:space="preserve"> </w:t>
      </w:r>
      <w:r>
        <w:rPr>
          <w:spacing w:val="-3"/>
        </w:rPr>
        <w:t>provide</w:t>
      </w:r>
      <w:r>
        <w:rPr>
          <w:spacing w:val="48"/>
        </w:rPr>
        <w:t xml:space="preserve"> </w:t>
      </w:r>
      <w:r>
        <w:rPr>
          <w:spacing w:val="-3"/>
        </w:rPr>
        <w:t>Securities</w:t>
      </w:r>
      <w:r>
        <w:rPr>
          <w:spacing w:val="44"/>
        </w:rPr>
        <w:t xml:space="preserve"> </w:t>
      </w:r>
      <w:r>
        <w:t>in</w:t>
      </w:r>
      <w:r>
        <w:rPr>
          <w:spacing w:val="50"/>
        </w:rPr>
        <w:t xml:space="preserve"> </w:t>
      </w:r>
      <w:r>
        <w:rPr>
          <w:spacing w:val="-3"/>
        </w:rPr>
        <w:t>respect</w:t>
      </w:r>
      <w:r>
        <w:rPr>
          <w:spacing w:val="49"/>
        </w:rPr>
        <w:t xml:space="preserve"> </w:t>
      </w:r>
      <w:r>
        <w:rPr>
          <w:spacing w:val="-2"/>
        </w:rPr>
        <w:t>of</w:t>
      </w:r>
      <w:r>
        <w:rPr>
          <w:spacing w:val="51"/>
        </w:rPr>
        <w:t xml:space="preserve"> </w:t>
      </w:r>
      <w:r>
        <w:rPr>
          <w:spacing w:val="-1"/>
        </w:rPr>
        <w:t>any</w:t>
      </w:r>
      <w:r>
        <w:rPr>
          <w:spacing w:val="43"/>
        </w:rPr>
        <w:t xml:space="preserve"> </w:t>
      </w:r>
      <w:r>
        <w:rPr>
          <w:spacing w:val="-3"/>
        </w:rPr>
        <w:t>transaction</w:t>
      </w:r>
      <w:r>
        <w:rPr>
          <w:spacing w:val="48"/>
        </w:rPr>
        <w:t xml:space="preserve"> </w:t>
      </w:r>
      <w:r>
        <w:rPr>
          <w:spacing w:val="-4"/>
        </w:rPr>
        <w:t>under</w:t>
      </w:r>
      <w:r>
        <w:rPr>
          <w:spacing w:val="75"/>
        </w:rPr>
        <w:t xml:space="preserve"> </w:t>
      </w:r>
      <w:r>
        <w:rPr>
          <w:spacing w:val="-2"/>
        </w:rPr>
        <w:t>these</w:t>
      </w:r>
      <w:r>
        <w:rPr>
          <w:spacing w:val="51"/>
        </w:rPr>
        <w:t xml:space="preserve"> </w:t>
      </w:r>
      <w:r>
        <w:rPr>
          <w:spacing w:val="-3"/>
        </w:rPr>
        <w:t>Terms</w:t>
      </w:r>
      <w:r>
        <w:rPr>
          <w:spacing w:val="1"/>
        </w:rPr>
        <w:t xml:space="preserve"> </w:t>
      </w:r>
      <w:r>
        <w:t>and</w:t>
      </w:r>
      <w:r>
        <w:rPr>
          <w:spacing w:val="3"/>
        </w:rPr>
        <w:t xml:space="preserve"> </w:t>
      </w:r>
      <w:r>
        <w:rPr>
          <w:spacing w:val="-3"/>
        </w:rPr>
        <w:t>Conditions</w:t>
      </w:r>
      <w:r>
        <w:rPr>
          <w:spacing w:val="3"/>
        </w:rPr>
        <w:t xml:space="preserve"> </w:t>
      </w:r>
      <w:r>
        <w:t xml:space="preserve">as </w:t>
      </w:r>
      <w:r>
        <w:rPr>
          <w:spacing w:val="-2"/>
        </w:rPr>
        <w:t>they</w:t>
      </w:r>
      <w:r>
        <w:rPr>
          <w:spacing w:val="50"/>
        </w:rPr>
        <w:t xml:space="preserve"> </w:t>
      </w:r>
      <w:r>
        <w:rPr>
          <w:spacing w:val="-3"/>
        </w:rPr>
        <w:t>become</w:t>
      </w:r>
      <w:r>
        <w:t xml:space="preserve"> due</w:t>
      </w:r>
      <w:r>
        <w:rPr>
          <w:spacing w:val="3"/>
        </w:rPr>
        <w:t xml:space="preserve"> </w:t>
      </w:r>
      <w:r>
        <w:rPr>
          <w:spacing w:val="-3"/>
        </w:rPr>
        <w:t>regardless</w:t>
      </w:r>
      <w:r>
        <w:t xml:space="preserve"> of</w:t>
      </w:r>
      <w:r>
        <w:rPr>
          <w:spacing w:val="3"/>
        </w:rPr>
        <w:t xml:space="preserve"> </w:t>
      </w:r>
      <w:r>
        <w:t>any</w:t>
      </w:r>
      <w:r>
        <w:rPr>
          <w:spacing w:val="50"/>
        </w:rPr>
        <w:t xml:space="preserve"> </w:t>
      </w:r>
      <w:r>
        <w:rPr>
          <w:spacing w:val="-3"/>
        </w:rPr>
        <w:t>right</w:t>
      </w:r>
      <w:r>
        <w:rPr>
          <w:spacing w:val="3"/>
        </w:rPr>
        <w:t xml:space="preserve"> </w:t>
      </w:r>
      <w:r>
        <w:t>to</w:t>
      </w:r>
      <w:r>
        <w:rPr>
          <w:spacing w:val="53"/>
        </w:rPr>
        <w:t xml:space="preserve"> </w:t>
      </w:r>
      <w:r>
        <w:rPr>
          <w:spacing w:val="-1"/>
        </w:rPr>
        <w:t>set</w:t>
      </w:r>
      <w:r>
        <w:rPr>
          <w:spacing w:val="4"/>
        </w:rPr>
        <w:t xml:space="preserve"> </w:t>
      </w:r>
      <w:r>
        <w:rPr>
          <w:spacing w:val="-2"/>
        </w:rPr>
        <w:t>off</w:t>
      </w:r>
      <w:r>
        <w:rPr>
          <w:spacing w:val="53"/>
        </w:rPr>
        <w:t xml:space="preserve"> </w:t>
      </w:r>
      <w:r>
        <w:rPr>
          <w:spacing w:val="-5"/>
        </w:rPr>
        <w:t>or</w:t>
      </w:r>
      <w:r>
        <w:rPr>
          <w:spacing w:val="46"/>
        </w:rPr>
        <w:t xml:space="preserve"> </w:t>
      </w:r>
      <w:r>
        <w:rPr>
          <w:spacing w:val="-3"/>
        </w:rPr>
        <w:t>counterclaim</w:t>
      </w:r>
      <w:r>
        <w:rPr>
          <w:spacing w:val="5"/>
        </w:rPr>
        <w:t xml:space="preserve"> </w:t>
      </w:r>
      <w:r>
        <w:t>and</w:t>
      </w:r>
      <w:r>
        <w:rPr>
          <w:spacing w:val="14"/>
        </w:rPr>
        <w:t xml:space="preserve"> </w:t>
      </w:r>
      <w:r>
        <w:rPr>
          <w:spacing w:val="-3"/>
        </w:rPr>
        <w:t>without</w:t>
      </w:r>
      <w:r>
        <w:rPr>
          <w:spacing w:val="11"/>
        </w:rPr>
        <w:t xml:space="preserve"> </w:t>
      </w:r>
      <w:r>
        <w:rPr>
          <w:spacing w:val="-3"/>
        </w:rPr>
        <w:t>withholding</w:t>
      </w:r>
      <w:r>
        <w:rPr>
          <w:spacing w:val="7"/>
        </w:rPr>
        <w:t xml:space="preserve"> </w:t>
      </w:r>
      <w:r>
        <w:t>or</w:t>
      </w:r>
      <w:r>
        <w:rPr>
          <w:spacing w:val="17"/>
        </w:rPr>
        <w:t xml:space="preserve"> </w:t>
      </w:r>
      <w:r>
        <w:rPr>
          <w:spacing w:val="-3"/>
        </w:rPr>
        <w:t>deduction</w:t>
      </w:r>
      <w:r>
        <w:rPr>
          <w:spacing w:val="10"/>
        </w:rPr>
        <w:t xml:space="preserve"> </w:t>
      </w:r>
      <w:r>
        <w:rPr>
          <w:spacing w:val="-1"/>
        </w:rPr>
        <w:t>for</w:t>
      </w:r>
      <w:r>
        <w:rPr>
          <w:spacing w:val="13"/>
        </w:rPr>
        <w:t xml:space="preserve"> </w:t>
      </w:r>
      <w:r>
        <w:t>any</w:t>
      </w:r>
      <w:r>
        <w:rPr>
          <w:spacing w:val="10"/>
        </w:rPr>
        <w:t xml:space="preserve"> </w:t>
      </w:r>
      <w:r>
        <w:rPr>
          <w:spacing w:val="-3"/>
        </w:rPr>
        <w:t>taxes</w:t>
      </w:r>
      <w:r>
        <w:rPr>
          <w:spacing w:val="12"/>
        </w:rPr>
        <w:t xml:space="preserve"> </w:t>
      </w:r>
      <w:r>
        <w:rPr>
          <w:spacing w:val="-2"/>
        </w:rPr>
        <w:t>of</w:t>
      </w:r>
      <w:r>
        <w:rPr>
          <w:spacing w:val="15"/>
        </w:rPr>
        <w:t xml:space="preserve"> </w:t>
      </w:r>
      <w:r>
        <w:rPr>
          <w:spacing w:val="-4"/>
        </w:rPr>
        <w:t>whatever</w:t>
      </w:r>
      <w:r>
        <w:rPr>
          <w:spacing w:val="12"/>
        </w:rPr>
        <w:t xml:space="preserve"> </w:t>
      </w:r>
      <w:r>
        <w:rPr>
          <w:spacing w:val="-3"/>
        </w:rPr>
        <w:t>nature,</w:t>
      </w:r>
      <w:r>
        <w:rPr>
          <w:spacing w:val="15"/>
        </w:rPr>
        <w:t xml:space="preserve"> </w:t>
      </w:r>
      <w:r>
        <w:rPr>
          <w:spacing w:val="-4"/>
        </w:rPr>
        <w:t>unless</w:t>
      </w:r>
      <w:r>
        <w:rPr>
          <w:spacing w:val="90"/>
        </w:rPr>
        <w:t xml:space="preserve"> </w:t>
      </w:r>
      <w:r>
        <w:rPr>
          <w:spacing w:val="-2"/>
        </w:rPr>
        <w:t>expressly</w:t>
      </w:r>
      <w:r>
        <w:rPr>
          <w:spacing w:val="29"/>
        </w:rPr>
        <w:t xml:space="preserve"> </w:t>
      </w:r>
      <w:r>
        <w:rPr>
          <w:spacing w:val="-3"/>
        </w:rPr>
        <w:t>required,</w:t>
      </w:r>
      <w:r>
        <w:rPr>
          <w:spacing w:val="33"/>
        </w:rPr>
        <w:t xml:space="preserve"> </w:t>
      </w:r>
      <w:r>
        <w:rPr>
          <w:spacing w:val="-3"/>
        </w:rPr>
        <w:t>including</w:t>
      </w:r>
      <w:r>
        <w:rPr>
          <w:spacing w:val="31"/>
        </w:rPr>
        <w:t xml:space="preserve"> </w:t>
      </w:r>
      <w:r>
        <w:rPr>
          <w:spacing w:val="-3"/>
        </w:rPr>
        <w:t>without</w:t>
      </w:r>
      <w:r>
        <w:rPr>
          <w:spacing w:val="34"/>
        </w:rPr>
        <w:t xml:space="preserve"> </w:t>
      </w:r>
      <w:r>
        <w:rPr>
          <w:spacing w:val="-3"/>
        </w:rPr>
        <w:t>limitation,</w:t>
      </w:r>
      <w:r>
        <w:rPr>
          <w:spacing w:val="31"/>
        </w:rPr>
        <w:t xml:space="preserve"> </w:t>
      </w:r>
      <w:r>
        <w:t>by</w:t>
      </w:r>
      <w:r>
        <w:rPr>
          <w:spacing w:val="34"/>
        </w:rPr>
        <w:t xml:space="preserve"> </w:t>
      </w:r>
      <w:r>
        <w:rPr>
          <w:spacing w:val="-1"/>
        </w:rPr>
        <w:t>any</w:t>
      </w:r>
      <w:r>
        <w:rPr>
          <w:spacing w:val="33"/>
        </w:rPr>
        <w:t xml:space="preserve"> </w:t>
      </w:r>
      <w:r>
        <w:rPr>
          <w:spacing w:val="-3"/>
        </w:rPr>
        <w:t>Authority,</w:t>
      </w:r>
      <w:r>
        <w:rPr>
          <w:spacing w:val="36"/>
        </w:rPr>
        <w:t xml:space="preserve"> </w:t>
      </w:r>
      <w:r>
        <w:t>or</w:t>
      </w:r>
      <w:r>
        <w:rPr>
          <w:spacing w:val="37"/>
        </w:rPr>
        <w:t xml:space="preserve"> </w:t>
      </w:r>
      <w:r>
        <w:rPr>
          <w:spacing w:val="-3"/>
        </w:rPr>
        <w:t>Applicable</w:t>
      </w:r>
      <w:r>
        <w:rPr>
          <w:spacing w:val="36"/>
        </w:rPr>
        <w:t xml:space="preserve"> </w:t>
      </w:r>
      <w:r>
        <w:rPr>
          <w:spacing w:val="-3"/>
        </w:rPr>
        <w:t>Laws,</w:t>
      </w:r>
      <w:r>
        <w:rPr>
          <w:spacing w:val="33"/>
        </w:rPr>
        <w:t xml:space="preserve"> </w:t>
      </w:r>
      <w:r>
        <w:rPr>
          <w:spacing w:val="-3"/>
        </w:rPr>
        <w:t>as</w:t>
      </w:r>
      <w:r>
        <w:rPr>
          <w:spacing w:val="49"/>
        </w:rPr>
        <w:t xml:space="preserve"> </w:t>
      </w:r>
      <w:r>
        <w:rPr>
          <w:spacing w:val="-3"/>
        </w:rPr>
        <w:t>amended</w:t>
      </w:r>
      <w:r>
        <w:rPr>
          <w:spacing w:val="7"/>
        </w:rPr>
        <w:t xml:space="preserve"> </w:t>
      </w:r>
      <w:r>
        <w:t>from</w:t>
      </w:r>
      <w:r>
        <w:rPr>
          <w:spacing w:val="4"/>
        </w:rPr>
        <w:t xml:space="preserve"> </w:t>
      </w:r>
      <w:r>
        <w:rPr>
          <w:spacing w:val="-3"/>
        </w:rPr>
        <w:t>time</w:t>
      </w:r>
      <w:r>
        <w:rPr>
          <w:spacing w:val="10"/>
        </w:rPr>
        <w:t xml:space="preserve"> </w:t>
      </w:r>
      <w:r>
        <w:t>to</w:t>
      </w:r>
      <w:r>
        <w:rPr>
          <w:spacing w:val="10"/>
        </w:rPr>
        <w:t xml:space="preserve"> </w:t>
      </w:r>
      <w:r>
        <w:rPr>
          <w:spacing w:val="-3"/>
        </w:rPr>
        <w:t>time.</w:t>
      </w:r>
      <w:r>
        <w:rPr>
          <w:spacing w:val="7"/>
        </w:rPr>
        <w:t xml:space="preserve"> </w:t>
      </w:r>
      <w:r>
        <w:t>The</w:t>
      </w:r>
      <w:r>
        <w:rPr>
          <w:spacing w:val="10"/>
        </w:rPr>
        <w:t xml:space="preserve"> </w:t>
      </w:r>
      <w:r>
        <w:rPr>
          <w:spacing w:val="-3"/>
        </w:rPr>
        <w:t>Client</w:t>
      </w:r>
      <w:r>
        <w:rPr>
          <w:spacing w:val="10"/>
        </w:rPr>
        <w:t xml:space="preserve"> </w:t>
      </w:r>
      <w:r>
        <w:rPr>
          <w:spacing w:val="-1"/>
        </w:rPr>
        <w:t>is</w:t>
      </w:r>
      <w:r>
        <w:rPr>
          <w:spacing w:val="10"/>
        </w:rPr>
        <w:t xml:space="preserve"> </w:t>
      </w:r>
      <w:r>
        <w:rPr>
          <w:spacing w:val="-3"/>
        </w:rPr>
        <w:t>deemed</w:t>
      </w:r>
      <w:r>
        <w:rPr>
          <w:spacing w:val="7"/>
        </w:rPr>
        <w:t xml:space="preserve"> </w:t>
      </w:r>
      <w:r>
        <w:t>to</w:t>
      </w:r>
      <w:r>
        <w:rPr>
          <w:spacing w:val="10"/>
        </w:rPr>
        <w:t xml:space="preserve"> </w:t>
      </w:r>
      <w:r>
        <w:rPr>
          <w:spacing w:val="-2"/>
        </w:rPr>
        <w:t>represent</w:t>
      </w:r>
      <w:r>
        <w:rPr>
          <w:spacing w:val="8"/>
        </w:rPr>
        <w:t xml:space="preserve"> </w:t>
      </w:r>
      <w:r>
        <w:t>to</w:t>
      </w:r>
      <w:r>
        <w:rPr>
          <w:spacing w:val="9"/>
        </w:rPr>
        <w:t xml:space="preserve"> </w:t>
      </w:r>
      <w:r>
        <w:rPr>
          <w:spacing w:val="-2"/>
        </w:rPr>
        <w:t>Citi</w:t>
      </w:r>
      <w:r>
        <w:rPr>
          <w:spacing w:val="8"/>
        </w:rPr>
        <w:t xml:space="preserve"> </w:t>
      </w:r>
      <w:r>
        <w:rPr>
          <w:spacing w:val="-2"/>
        </w:rPr>
        <w:t>that</w:t>
      </w:r>
      <w:r>
        <w:rPr>
          <w:spacing w:val="8"/>
        </w:rPr>
        <w:t xml:space="preserve"> </w:t>
      </w:r>
      <w:r>
        <w:rPr>
          <w:spacing w:val="-2"/>
        </w:rPr>
        <w:t>all</w:t>
      </w:r>
      <w:r>
        <w:rPr>
          <w:spacing w:val="8"/>
        </w:rPr>
        <w:t xml:space="preserve"> </w:t>
      </w:r>
      <w:r>
        <w:rPr>
          <w:spacing w:val="-1"/>
        </w:rPr>
        <w:t>such</w:t>
      </w:r>
      <w:r>
        <w:rPr>
          <w:spacing w:val="8"/>
        </w:rPr>
        <w:t xml:space="preserve"> </w:t>
      </w:r>
      <w:r>
        <w:rPr>
          <w:spacing w:val="-3"/>
        </w:rPr>
        <w:t>amounts,</w:t>
      </w:r>
      <w:r>
        <w:rPr>
          <w:spacing w:val="45"/>
        </w:rPr>
        <w:t xml:space="preserve"> </w:t>
      </w:r>
      <w:r>
        <w:t>funds</w:t>
      </w:r>
      <w:r>
        <w:rPr>
          <w:spacing w:val="22"/>
        </w:rPr>
        <w:t xml:space="preserve"> </w:t>
      </w:r>
      <w:r>
        <w:rPr>
          <w:spacing w:val="-3"/>
        </w:rPr>
        <w:t>or</w:t>
      </w:r>
      <w:r>
        <w:rPr>
          <w:spacing w:val="15"/>
        </w:rPr>
        <w:t xml:space="preserve"> </w:t>
      </w:r>
      <w:r>
        <w:rPr>
          <w:spacing w:val="-3"/>
        </w:rPr>
        <w:t>Securities</w:t>
      </w:r>
      <w:r>
        <w:rPr>
          <w:spacing w:val="15"/>
        </w:rPr>
        <w:t xml:space="preserve"> </w:t>
      </w:r>
      <w:r>
        <w:rPr>
          <w:spacing w:val="-2"/>
        </w:rPr>
        <w:t>are</w:t>
      </w:r>
      <w:r>
        <w:rPr>
          <w:spacing w:val="20"/>
        </w:rPr>
        <w:t xml:space="preserve"> </w:t>
      </w:r>
      <w:r>
        <w:rPr>
          <w:spacing w:val="-3"/>
        </w:rPr>
        <w:t>free</w:t>
      </w:r>
      <w:r>
        <w:rPr>
          <w:spacing w:val="15"/>
        </w:rPr>
        <w:t xml:space="preserve"> </w:t>
      </w:r>
      <w:r>
        <w:rPr>
          <w:spacing w:val="-1"/>
        </w:rPr>
        <w:t>from</w:t>
      </w:r>
      <w:r>
        <w:rPr>
          <w:spacing w:val="10"/>
        </w:rPr>
        <w:t xml:space="preserve"> </w:t>
      </w:r>
      <w:r>
        <w:t>any</w:t>
      </w:r>
      <w:r>
        <w:rPr>
          <w:spacing w:val="17"/>
        </w:rPr>
        <w:t xml:space="preserve"> </w:t>
      </w:r>
      <w:r>
        <w:rPr>
          <w:spacing w:val="-3"/>
        </w:rPr>
        <w:t>encumbrance</w:t>
      </w:r>
      <w:r>
        <w:rPr>
          <w:spacing w:val="17"/>
        </w:rPr>
        <w:t xml:space="preserve"> </w:t>
      </w:r>
      <w:r>
        <w:t>or</w:t>
      </w:r>
      <w:r>
        <w:rPr>
          <w:spacing w:val="17"/>
        </w:rPr>
        <w:t xml:space="preserve"> </w:t>
      </w:r>
      <w:r>
        <w:rPr>
          <w:spacing w:val="-3"/>
        </w:rPr>
        <w:t>charges</w:t>
      </w:r>
      <w:r>
        <w:rPr>
          <w:spacing w:val="17"/>
        </w:rPr>
        <w:t xml:space="preserve"> </w:t>
      </w:r>
      <w:r>
        <w:rPr>
          <w:spacing w:val="-1"/>
        </w:rPr>
        <w:t>and</w:t>
      </w:r>
      <w:r>
        <w:rPr>
          <w:spacing w:val="16"/>
        </w:rPr>
        <w:t xml:space="preserve"> </w:t>
      </w:r>
      <w:r>
        <w:rPr>
          <w:spacing w:val="-1"/>
        </w:rPr>
        <w:t>the</w:t>
      </w:r>
      <w:r>
        <w:rPr>
          <w:spacing w:val="19"/>
        </w:rPr>
        <w:t xml:space="preserve"> </w:t>
      </w:r>
      <w:r>
        <w:rPr>
          <w:spacing w:val="-3"/>
        </w:rPr>
        <w:t>Client</w:t>
      </w:r>
      <w:r>
        <w:rPr>
          <w:spacing w:val="17"/>
        </w:rPr>
        <w:t xml:space="preserve"> </w:t>
      </w:r>
      <w:r>
        <w:rPr>
          <w:spacing w:val="-2"/>
        </w:rPr>
        <w:t>has</w:t>
      </w:r>
      <w:r>
        <w:rPr>
          <w:spacing w:val="15"/>
        </w:rPr>
        <w:t xml:space="preserve"> </w:t>
      </w:r>
      <w:r>
        <w:rPr>
          <w:spacing w:val="-3"/>
        </w:rPr>
        <w:t>valid</w:t>
      </w:r>
      <w:r>
        <w:rPr>
          <w:spacing w:val="17"/>
        </w:rPr>
        <w:t xml:space="preserve"> </w:t>
      </w:r>
      <w:r>
        <w:rPr>
          <w:spacing w:val="-2"/>
        </w:rPr>
        <w:t>title</w:t>
      </w:r>
      <w:r>
        <w:rPr>
          <w:spacing w:val="61"/>
        </w:rPr>
        <w:t xml:space="preserve"> </w:t>
      </w:r>
      <w:r>
        <w:t>to</w:t>
      </w:r>
      <w:r>
        <w:rPr>
          <w:spacing w:val="-5"/>
        </w:rPr>
        <w:t xml:space="preserve"> </w:t>
      </w:r>
      <w:r>
        <w:rPr>
          <w:spacing w:val="-1"/>
        </w:rPr>
        <w:t>the</w:t>
      </w:r>
      <w:r>
        <w:rPr>
          <w:spacing w:val="-2"/>
        </w:rPr>
        <w:t xml:space="preserve"> </w:t>
      </w:r>
      <w:r>
        <w:rPr>
          <w:spacing w:val="-3"/>
        </w:rPr>
        <w:t xml:space="preserve">Securities. </w:t>
      </w:r>
      <w:r>
        <w:rPr>
          <w:spacing w:val="-2"/>
        </w:rPr>
        <w:t xml:space="preserve">Where the Client’s funds/securities are routed through the Client’s custodian/clearing member, the Client shall be solely responsible to ensure that the Client’s custodian/clearing member issues the requisite confirmations in respect of the adequacy/availability of the funds/securities to Citi in a timely manner failing which Citi shall have no obligation to execute/settle the orders placed by the Client. The Client shall be responsible for all losses, </w:t>
      </w:r>
      <w:r w:rsidRPr="003C2791">
        <w:rPr>
          <w:spacing w:val="-2"/>
        </w:rPr>
        <w:t xml:space="preserve">damages, costs, charges, expenses and </w:t>
      </w:r>
      <w:r w:rsidRPr="00472DBF">
        <w:rPr>
          <w:spacing w:val="-2"/>
        </w:rPr>
        <w:t>other outgoings</w:t>
      </w:r>
      <w:r>
        <w:rPr>
          <w:spacing w:val="-2"/>
        </w:rPr>
        <w:t xml:space="preserve"> including any penalties suffered or incurred by Citi as a result of the Client’s failure to </w:t>
      </w:r>
      <w:r>
        <w:t>pay</w:t>
      </w:r>
      <w:r>
        <w:rPr>
          <w:spacing w:val="38"/>
        </w:rPr>
        <w:t xml:space="preserve"> </w:t>
      </w:r>
      <w:r>
        <w:rPr>
          <w:spacing w:val="-1"/>
        </w:rPr>
        <w:t>all</w:t>
      </w:r>
      <w:r>
        <w:rPr>
          <w:spacing w:val="44"/>
        </w:rPr>
        <w:t xml:space="preserve"> </w:t>
      </w:r>
      <w:r>
        <w:rPr>
          <w:spacing w:val="-2"/>
        </w:rPr>
        <w:t>amounts</w:t>
      </w:r>
      <w:r>
        <w:rPr>
          <w:spacing w:val="41"/>
        </w:rPr>
        <w:t xml:space="preserve"> </w:t>
      </w:r>
      <w:r>
        <w:rPr>
          <w:spacing w:val="-2"/>
        </w:rPr>
        <w:t>and/or</w:t>
      </w:r>
      <w:r>
        <w:rPr>
          <w:spacing w:val="46"/>
        </w:rPr>
        <w:t xml:space="preserve"> </w:t>
      </w:r>
      <w:r>
        <w:rPr>
          <w:spacing w:val="-2"/>
        </w:rPr>
        <w:t>provide</w:t>
      </w:r>
      <w:r>
        <w:rPr>
          <w:spacing w:val="43"/>
        </w:rPr>
        <w:t xml:space="preserve"> </w:t>
      </w:r>
      <w:r>
        <w:rPr>
          <w:spacing w:val="-2"/>
        </w:rPr>
        <w:t>Securities (including any internal shortage caused therefrom) or the Client’s custodian/clearing member failing to confirm the Client’s orders (for any reason whatsoever) to Citi</w:t>
      </w:r>
      <w:r>
        <w:rPr>
          <w:spacing w:val="41"/>
        </w:rPr>
        <w:t xml:space="preserve"> </w:t>
      </w:r>
      <w:r>
        <w:t>in</w:t>
      </w:r>
      <w:r>
        <w:rPr>
          <w:spacing w:val="43"/>
        </w:rPr>
        <w:t xml:space="preserve"> </w:t>
      </w:r>
      <w:r>
        <w:rPr>
          <w:spacing w:val="-2"/>
        </w:rPr>
        <w:t>respect</w:t>
      </w:r>
      <w:r>
        <w:rPr>
          <w:spacing w:val="46"/>
        </w:rPr>
        <w:t xml:space="preserve"> </w:t>
      </w:r>
      <w:r>
        <w:rPr>
          <w:spacing w:val="-2"/>
        </w:rPr>
        <w:t>of</w:t>
      </w:r>
      <w:r>
        <w:rPr>
          <w:spacing w:val="46"/>
        </w:rPr>
        <w:t xml:space="preserve"> </w:t>
      </w:r>
      <w:r>
        <w:rPr>
          <w:spacing w:val="-1"/>
        </w:rPr>
        <w:t>any</w:t>
      </w:r>
      <w:r>
        <w:rPr>
          <w:spacing w:val="38"/>
        </w:rPr>
        <w:t xml:space="preserve"> </w:t>
      </w:r>
      <w:r>
        <w:rPr>
          <w:spacing w:val="-2"/>
        </w:rPr>
        <w:t xml:space="preserve">Transaction under these Terms and Conditions. </w:t>
      </w:r>
    </w:p>
    <w:p w:rsidR="00B2726B" w:rsidRDefault="00B2726B" w:rsidP="00B2726B">
      <w:pPr>
        <w:pStyle w:val="BodyText"/>
        <w:kinsoku w:val="0"/>
        <w:overflowPunct w:val="0"/>
        <w:spacing w:before="3"/>
        <w:ind w:left="0" w:firstLine="0"/>
        <w:rPr>
          <w:sz w:val="23"/>
          <w:szCs w:val="23"/>
        </w:rPr>
      </w:pPr>
    </w:p>
    <w:p w:rsidR="00B2726B" w:rsidRPr="00B2726B" w:rsidRDefault="00B2726B" w:rsidP="00B2726B">
      <w:pPr>
        <w:pStyle w:val="Heading1"/>
        <w:kinsoku w:val="0"/>
        <w:overflowPunct w:val="0"/>
        <w:spacing w:before="0" w:after="0"/>
        <w:rPr>
          <w:rFonts w:ascii="Times New Roman" w:hAnsi="Times New Roman" w:cs="Times New Roman"/>
          <w:b/>
          <w:bCs/>
          <w:color w:val="auto"/>
          <w:sz w:val="22"/>
          <w:szCs w:val="22"/>
        </w:rPr>
      </w:pPr>
      <w:r w:rsidRPr="00B2726B">
        <w:rPr>
          <w:rFonts w:ascii="Times New Roman" w:hAnsi="Times New Roman" w:cs="Times New Roman"/>
          <w:b/>
          <w:bCs/>
          <w:color w:val="auto"/>
          <w:spacing w:val="-3"/>
          <w:sz w:val="22"/>
          <w:szCs w:val="22"/>
        </w:rPr>
        <w:t>CONFIDENTIALITY</w:t>
      </w:r>
    </w:p>
    <w:p w:rsidR="00B2726B" w:rsidRDefault="00B2726B" w:rsidP="00B2726B">
      <w:pPr>
        <w:pStyle w:val="BodyText"/>
        <w:kinsoku w:val="0"/>
        <w:overflowPunct w:val="0"/>
        <w:spacing w:before="9"/>
        <w:ind w:left="0" w:firstLine="0"/>
        <w:rPr>
          <w:b/>
          <w:bCs/>
          <w:sz w:val="20"/>
          <w:szCs w:val="20"/>
        </w:rPr>
      </w:pPr>
    </w:p>
    <w:p w:rsidR="00B2726B" w:rsidRDefault="00B2726B" w:rsidP="00B2726B">
      <w:pPr>
        <w:pStyle w:val="BodyText"/>
        <w:numPr>
          <w:ilvl w:val="0"/>
          <w:numId w:val="1"/>
        </w:numPr>
        <w:tabs>
          <w:tab w:val="left" w:pos="641"/>
        </w:tabs>
        <w:kinsoku w:val="0"/>
        <w:overflowPunct w:val="0"/>
        <w:ind w:right="117"/>
        <w:jc w:val="both"/>
      </w:pPr>
      <w:r>
        <w:t>The</w:t>
      </w:r>
      <w:r>
        <w:rPr>
          <w:spacing w:val="12"/>
        </w:rPr>
        <w:t xml:space="preserve"> </w:t>
      </w:r>
      <w:r>
        <w:rPr>
          <w:spacing w:val="-3"/>
        </w:rPr>
        <w:t>Client</w:t>
      </w:r>
      <w:r>
        <w:rPr>
          <w:spacing w:val="13"/>
        </w:rPr>
        <w:t xml:space="preserve"> </w:t>
      </w:r>
      <w:r>
        <w:rPr>
          <w:spacing w:val="-3"/>
        </w:rPr>
        <w:t>agrees</w:t>
      </w:r>
      <w:r>
        <w:rPr>
          <w:spacing w:val="15"/>
        </w:rPr>
        <w:t xml:space="preserve"> </w:t>
      </w:r>
      <w:r>
        <w:t>to</w:t>
      </w:r>
      <w:r>
        <w:rPr>
          <w:spacing w:val="12"/>
        </w:rPr>
        <w:t xml:space="preserve"> </w:t>
      </w:r>
      <w:r>
        <w:rPr>
          <w:spacing w:val="-3"/>
        </w:rPr>
        <w:t>keep</w:t>
      </w:r>
      <w:r>
        <w:rPr>
          <w:spacing w:val="9"/>
        </w:rPr>
        <w:t xml:space="preserve"> </w:t>
      </w:r>
      <w:r>
        <w:rPr>
          <w:spacing w:val="-1"/>
        </w:rPr>
        <w:t>the</w:t>
      </w:r>
      <w:r>
        <w:rPr>
          <w:spacing w:val="14"/>
        </w:rPr>
        <w:t xml:space="preserve"> </w:t>
      </w:r>
      <w:r>
        <w:rPr>
          <w:spacing w:val="-3"/>
        </w:rPr>
        <w:t>Citi</w:t>
      </w:r>
      <w:r>
        <w:rPr>
          <w:spacing w:val="15"/>
        </w:rPr>
        <w:t xml:space="preserve"> </w:t>
      </w:r>
      <w:r>
        <w:rPr>
          <w:spacing w:val="-3"/>
        </w:rPr>
        <w:t>Confidential</w:t>
      </w:r>
      <w:r>
        <w:rPr>
          <w:spacing w:val="15"/>
        </w:rPr>
        <w:t xml:space="preserve"> </w:t>
      </w:r>
      <w:r>
        <w:rPr>
          <w:spacing w:val="-3"/>
        </w:rPr>
        <w:t>Information</w:t>
      </w:r>
      <w:r>
        <w:rPr>
          <w:spacing w:val="12"/>
        </w:rPr>
        <w:t xml:space="preserve"> </w:t>
      </w:r>
      <w:r>
        <w:rPr>
          <w:spacing w:val="-2"/>
        </w:rPr>
        <w:t>(as</w:t>
      </w:r>
      <w:r>
        <w:rPr>
          <w:spacing w:val="17"/>
        </w:rPr>
        <w:t xml:space="preserve"> </w:t>
      </w:r>
      <w:r>
        <w:rPr>
          <w:spacing w:val="-3"/>
        </w:rPr>
        <w:t>defined</w:t>
      </w:r>
      <w:r>
        <w:rPr>
          <w:spacing w:val="12"/>
        </w:rPr>
        <w:t xml:space="preserve"> </w:t>
      </w:r>
      <w:r>
        <w:rPr>
          <w:spacing w:val="-3"/>
        </w:rPr>
        <w:t>herein),</w:t>
      </w:r>
      <w:r>
        <w:rPr>
          <w:spacing w:val="9"/>
        </w:rPr>
        <w:t xml:space="preserve"> </w:t>
      </w:r>
      <w:r>
        <w:rPr>
          <w:spacing w:val="-3"/>
        </w:rPr>
        <w:t>confidential</w:t>
      </w:r>
      <w:r>
        <w:rPr>
          <w:spacing w:val="74"/>
        </w:rPr>
        <w:t xml:space="preserve"> </w:t>
      </w:r>
      <w:proofErr w:type="gramStart"/>
      <w:r>
        <w:t>at</w:t>
      </w:r>
      <w:r>
        <w:rPr>
          <w:spacing w:val="37"/>
        </w:rPr>
        <w:t xml:space="preserve"> </w:t>
      </w:r>
      <w:r>
        <w:rPr>
          <w:spacing w:val="-2"/>
        </w:rPr>
        <w:t>all</w:t>
      </w:r>
      <w:r>
        <w:rPr>
          <w:spacing w:val="29"/>
        </w:rPr>
        <w:t xml:space="preserve"> </w:t>
      </w:r>
      <w:r>
        <w:rPr>
          <w:spacing w:val="-3"/>
        </w:rPr>
        <w:t>times</w:t>
      </w:r>
      <w:proofErr w:type="gramEnd"/>
      <w:r>
        <w:rPr>
          <w:spacing w:val="31"/>
        </w:rPr>
        <w:t xml:space="preserve"> </w:t>
      </w:r>
      <w:r>
        <w:t>and</w:t>
      </w:r>
      <w:r>
        <w:rPr>
          <w:spacing w:val="34"/>
        </w:rPr>
        <w:t xml:space="preserve"> </w:t>
      </w:r>
      <w:r>
        <w:rPr>
          <w:spacing w:val="-1"/>
        </w:rPr>
        <w:t>not</w:t>
      </w:r>
      <w:r>
        <w:rPr>
          <w:spacing w:val="37"/>
        </w:rPr>
        <w:t xml:space="preserve"> </w:t>
      </w:r>
      <w:r>
        <w:rPr>
          <w:spacing w:val="-3"/>
        </w:rPr>
        <w:t>disclose</w:t>
      </w:r>
      <w:r>
        <w:rPr>
          <w:spacing w:val="34"/>
        </w:rPr>
        <w:t xml:space="preserve"> </w:t>
      </w:r>
      <w:r>
        <w:rPr>
          <w:spacing w:val="-2"/>
        </w:rPr>
        <w:t>the</w:t>
      </w:r>
      <w:r>
        <w:rPr>
          <w:spacing w:val="31"/>
        </w:rPr>
        <w:t xml:space="preserve"> </w:t>
      </w:r>
      <w:r>
        <w:rPr>
          <w:spacing w:val="-3"/>
        </w:rPr>
        <w:t>same</w:t>
      </w:r>
      <w:r>
        <w:rPr>
          <w:spacing w:val="34"/>
        </w:rPr>
        <w:t xml:space="preserve"> </w:t>
      </w:r>
      <w:r>
        <w:t>to</w:t>
      </w:r>
      <w:r>
        <w:rPr>
          <w:spacing w:val="33"/>
        </w:rPr>
        <w:t xml:space="preserve"> </w:t>
      </w:r>
      <w:r>
        <w:rPr>
          <w:spacing w:val="-1"/>
        </w:rPr>
        <w:t>any</w:t>
      </w:r>
      <w:r>
        <w:rPr>
          <w:spacing w:val="28"/>
        </w:rPr>
        <w:t xml:space="preserve"> </w:t>
      </w:r>
      <w:r>
        <w:rPr>
          <w:spacing w:val="-2"/>
        </w:rPr>
        <w:t>person</w:t>
      </w:r>
      <w:r>
        <w:rPr>
          <w:spacing w:val="29"/>
        </w:rPr>
        <w:t xml:space="preserve"> </w:t>
      </w:r>
      <w:r>
        <w:rPr>
          <w:spacing w:val="-3"/>
        </w:rPr>
        <w:t>without</w:t>
      </w:r>
      <w:r>
        <w:rPr>
          <w:spacing w:val="29"/>
        </w:rPr>
        <w:t xml:space="preserve"> </w:t>
      </w:r>
      <w:r>
        <w:t>the</w:t>
      </w:r>
      <w:r>
        <w:rPr>
          <w:spacing w:val="34"/>
        </w:rPr>
        <w:t xml:space="preserve"> </w:t>
      </w:r>
      <w:r>
        <w:rPr>
          <w:spacing w:val="-3"/>
        </w:rPr>
        <w:t>prior</w:t>
      </w:r>
      <w:r>
        <w:rPr>
          <w:spacing w:val="32"/>
        </w:rPr>
        <w:t xml:space="preserve"> </w:t>
      </w:r>
      <w:r>
        <w:rPr>
          <w:spacing w:val="-3"/>
        </w:rPr>
        <w:t>written</w:t>
      </w:r>
      <w:r>
        <w:rPr>
          <w:spacing w:val="26"/>
        </w:rPr>
        <w:t xml:space="preserve"> </w:t>
      </w:r>
      <w:r>
        <w:rPr>
          <w:spacing w:val="-3"/>
        </w:rPr>
        <w:t>consent</w:t>
      </w:r>
      <w:r>
        <w:rPr>
          <w:spacing w:val="35"/>
        </w:rPr>
        <w:t xml:space="preserve"> </w:t>
      </w:r>
      <w:r>
        <w:rPr>
          <w:spacing w:val="-8"/>
        </w:rPr>
        <w:t>of</w:t>
      </w:r>
      <w:r>
        <w:rPr>
          <w:spacing w:val="59"/>
        </w:rPr>
        <w:t xml:space="preserve"> </w:t>
      </w:r>
      <w:r>
        <w:rPr>
          <w:spacing w:val="-2"/>
        </w:rPr>
        <w:t>Citi.</w:t>
      </w:r>
      <w:r>
        <w:rPr>
          <w:spacing w:val="28"/>
        </w:rPr>
        <w:t xml:space="preserve"> </w:t>
      </w:r>
      <w:r>
        <w:rPr>
          <w:spacing w:val="-3"/>
        </w:rPr>
        <w:t>Citi</w:t>
      </w:r>
      <w:r>
        <w:rPr>
          <w:spacing w:val="27"/>
        </w:rPr>
        <w:t xml:space="preserve"> </w:t>
      </w:r>
      <w:r>
        <w:rPr>
          <w:spacing w:val="-3"/>
        </w:rPr>
        <w:t>Confidential</w:t>
      </w:r>
      <w:r>
        <w:rPr>
          <w:spacing w:val="28"/>
        </w:rPr>
        <w:t xml:space="preserve"> </w:t>
      </w:r>
      <w:r>
        <w:rPr>
          <w:spacing w:val="-3"/>
        </w:rPr>
        <w:t>Information</w:t>
      </w:r>
      <w:r>
        <w:rPr>
          <w:spacing w:val="26"/>
        </w:rPr>
        <w:t xml:space="preserve"> </w:t>
      </w:r>
      <w:r>
        <w:rPr>
          <w:spacing w:val="-2"/>
        </w:rPr>
        <w:t>shall</w:t>
      </w:r>
      <w:r>
        <w:rPr>
          <w:spacing w:val="27"/>
        </w:rPr>
        <w:t xml:space="preserve"> </w:t>
      </w:r>
      <w:r>
        <w:rPr>
          <w:spacing w:val="-3"/>
        </w:rPr>
        <w:t>mean</w:t>
      </w:r>
      <w:r>
        <w:rPr>
          <w:spacing w:val="26"/>
        </w:rPr>
        <w:t xml:space="preserve"> </w:t>
      </w:r>
      <w:r>
        <w:t>and</w:t>
      </w:r>
      <w:r>
        <w:rPr>
          <w:spacing w:val="27"/>
        </w:rPr>
        <w:t xml:space="preserve"> </w:t>
      </w:r>
      <w:r>
        <w:rPr>
          <w:spacing w:val="-3"/>
        </w:rPr>
        <w:t>include</w:t>
      </w:r>
      <w:r>
        <w:rPr>
          <w:spacing w:val="24"/>
        </w:rPr>
        <w:t xml:space="preserve"> </w:t>
      </w:r>
      <w:r>
        <w:rPr>
          <w:spacing w:val="-1"/>
        </w:rPr>
        <w:t>(a)</w:t>
      </w:r>
      <w:r>
        <w:rPr>
          <w:spacing w:val="25"/>
        </w:rPr>
        <w:t xml:space="preserve"> </w:t>
      </w:r>
      <w:r>
        <w:rPr>
          <w:spacing w:val="-1"/>
        </w:rPr>
        <w:t>the</w:t>
      </w:r>
      <w:r>
        <w:rPr>
          <w:spacing w:val="29"/>
        </w:rPr>
        <w:t xml:space="preserve"> </w:t>
      </w:r>
      <w:r>
        <w:rPr>
          <w:spacing w:val="-3"/>
        </w:rPr>
        <w:t>contents</w:t>
      </w:r>
      <w:r>
        <w:rPr>
          <w:spacing w:val="27"/>
        </w:rPr>
        <w:t xml:space="preserve"> </w:t>
      </w:r>
      <w:r>
        <w:rPr>
          <w:spacing w:val="-2"/>
        </w:rPr>
        <w:t>of</w:t>
      </w:r>
      <w:r>
        <w:rPr>
          <w:spacing w:val="22"/>
        </w:rPr>
        <w:t xml:space="preserve"> </w:t>
      </w:r>
      <w:r>
        <w:rPr>
          <w:spacing w:val="-1"/>
        </w:rPr>
        <w:t>these</w:t>
      </w:r>
      <w:r>
        <w:rPr>
          <w:spacing w:val="25"/>
        </w:rPr>
        <w:t xml:space="preserve"> </w:t>
      </w:r>
      <w:r>
        <w:rPr>
          <w:spacing w:val="-3"/>
        </w:rPr>
        <w:t>Terms</w:t>
      </w:r>
      <w:r>
        <w:rPr>
          <w:spacing w:val="47"/>
        </w:rPr>
        <w:t xml:space="preserve"> </w:t>
      </w:r>
      <w:r>
        <w:t>and</w:t>
      </w:r>
      <w:r>
        <w:rPr>
          <w:spacing w:val="5"/>
        </w:rPr>
        <w:t xml:space="preserve"> </w:t>
      </w:r>
      <w:r>
        <w:rPr>
          <w:spacing w:val="-3"/>
        </w:rPr>
        <w:t>Conditions;</w:t>
      </w:r>
      <w:r>
        <w:rPr>
          <w:spacing w:val="1"/>
        </w:rPr>
        <w:t xml:space="preserve"> </w:t>
      </w:r>
      <w:r>
        <w:rPr>
          <w:spacing w:val="-2"/>
        </w:rPr>
        <w:t>(b)</w:t>
      </w:r>
      <w:r>
        <w:rPr>
          <w:spacing w:val="4"/>
        </w:rPr>
        <w:t xml:space="preserve"> </w:t>
      </w:r>
      <w:r>
        <w:t>any</w:t>
      </w:r>
      <w:r>
        <w:rPr>
          <w:spacing w:val="53"/>
        </w:rPr>
        <w:t xml:space="preserve"> </w:t>
      </w:r>
      <w:r>
        <w:rPr>
          <w:spacing w:val="-3"/>
        </w:rPr>
        <w:t>advice,</w:t>
      </w:r>
      <w:r>
        <w:t xml:space="preserve"> </w:t>
      </w:r>
      <w:r>
        <w:rPr>
          <w:spacing w:val="-3"/>
        </w:rPr>
        <w:t>consultation</w:t>
      </w:r>
      <w:r>
        <w:rPr>
          <w:spacing w:val="52"/>
        </w:rPr>
        <w:t xml:space="preserve"> </w:t>
      </w:r>
      <w:r>
        <w:rPr>
          <w:spacing w:val="-3"/>
        </w:rPr>
        <w:t>and/or</w:t>
      </w:r>
      <w:r>
        <w:rPr>
          <w:spacing w:val="51"/>
        </w:rPr>
        <w:t xml:space="preserve"> </w:t>
      </w:r>
      <w:r>
        <w:rPr>
          <w:spacing w:val="-2"/>
        </w:rPr>
        <w:t>reports</w:t>
      </w:r>
      <w:r>
        <w:t xml:space="preserve"> </w:t>
      </w:r>
      <w:r>
        <w:rPr>
          <w:spacing w:val="-3"/>
        </w:rPr>
        <w:t>(whether</w:t>
      </w:r>
      <w:r>
        <w:rPr>
          <w:spacing w:val="1"/>
        </w:rPr>
        <w:t xml:space="preserve"> </w:t>
      </w:r>
      <w:r>
        <w:t xml:space="preserve">in </w:t>
      </w:r>
      <w:r>
        <w:rPr>
          <w:spacing w:val="-4"/>
        </w:rPr>
        <w:t>written</w:t>
      </w:r>
      <w:r>
        <w:t xml:space="preserve">  or </w:t>
      </w:r>
      <w:r>
        <w:rPr>
          <w:spacing w:val="1"/>
        </w:rPr>
        <w:t xml:space="preserve"> </w:t>
      </w:r>
      <w:r>
        <w:rPr>
          <w:spacing w:val="-3"/>
        </w:rPr>
        <w:t>oral</w:t>
      </w:r>
      <w:r>
        <w:rPr>
          <w:spacing w:val="66"/>
        </w:rPr>
        <w:t xml:space="preserve"> </w:t>
      </w:r>
      <w:r>
        <w:rPr>
          <w:spacing w:val="-3"/>
        </w:rPr>
        <w:t>form)</w:t>
      </w:r>
      <w:r>
        <w:rPr>
          <w:spacing w:val="27"/>
        </w:rPr>
        <w:t xml:space="preserve"> </w:t>
      </w:r>
      <w:r>
        <w:rPr>
          <w:spacing w:val="-3"/>
        </w:rPr>
        <w:t>received</w:t>
      </w:r>
      <w:r>
        <w:rPr>
          <w:spacing w:val="28"/>
        </w:rPr>
        <w:t xml:space="preserve"> </w:t>
      </w:r>
      <w:r>
        <w:t>by</w:t>
      </w:r>
      <w:r>
        <w:rPr>
          <w:spacing w:val="26"/>
        </w:rPr>
        <w:t xml:space="preserve"> </w:t>
      </w:r>
      <w:r>
        <w:rPr>
          <w:spacing w:val="-1"/>
        </w:rPr>
        <w:t>the</w:t>
      </w:r>
      <w:r>
        <w:rPr>
          <w:spacing w:val="32"/>
        </w:rPr>
        <w:t xml:space="preserve"> </w:t>
      </w:r>
      <w:r>
        <w:rPr>
          <w:spacing w:val="-4"/>
        </w:rPr>
        <w:t>Client,</w:t>
      </w:r>
      <w:r>
        <w:rPr>
          <w:spacing w:val="24"/>
        </w:rPr>
        <w:t xml:space="preserve"> </w:t>
      </w:r>
      <w:r>
        <w:rPr>
          <w:spacing w:val="-1"/>
        </w:rPr>
        <w:t>from</w:t>
      </w:r>
      <w:r>
        <w:rPr>
          <w:spacing w:val="20"/>
        </w:rPr>
        <w:t xml:space="preserve"> </w:t>
      </w:r>
      <w:r>
        <w:rPr>
          <w:spacing w:val="-2"/>
        </w:rPr>
        <w:t>Citi</w:t>
      </w:r>
      <w:r>
        <w:rPr>
          <w:spacing w:val="32"/>
        </w:rPr>
        <w:t xml:space="preserve"> </w:t>
      </w:r>
      <w:r>
        <w:rPr>
          <w:spacing w:val="-3"/>
        </w:rPr>
        <w:t>or</w:t>
      </w:r>
      <w:r>
        <w:rPr>
          <w:spacing w:val="25"/>
        </w:rPr>
        <w:t xml:space="preserve"> </w:t>
      </w:r>
      <w:r>
        <w:t>any</w:t>
      </w:r>
      <w:r>
        <w:rPr>
          <w:spacing w:val="26"/>
        </w:rPr>
        <w:t xml:space="preserve"> </w:t>
      </w:r>
      <w:r>
        <w:t>of</w:t>
      </w:r>
      <w:r>
        <w:rPr>
          <w:spacing w:val="29"/>
        </w:rPr>
        <w:t xml:space="preserve"> </w:t>
      </w:r>
      <w:r>
        <w:rPr>
          <w:spacing w:val="-2"/>
        </w:rPr>
        <w:t>its</w:t>
      </w:r>
      <w:r>
        <w:rPr>
          <w:spacing w:val="27"/>
        </w:rPr>
        <w:t xml:space="preserve"> </w:t>
      </w:r>
      <w:r>
        <w:rPr>
          <w:spacing w:val="-3"/>
        </w:rPr>
        <w:t>Affiliates;</w:t>
      </w:r>
      <w:r>
        <w:rPr>
          <w:spacing w:val="27"/>
        </w:rPr>
        <w:t xml:space="preserve"> </w:t>
      </w:r>
      <w:r>
        <w:rPr>
          <w:spacing w:val="-2"/>
        </w:rPr>
        <w:t>(c)</w:t>
      </w:r>
      <w:r>
        <w:rPr>
          <w:spacing w:val="25"/>
        </w:rPr>
        <w:t xml:space="preserve"> </w:t>
      </w:r>
      <w:r>
        <w:rPr>
          <w:spacing w:val="-3"/>
        </w:rPr>
        <w:t>information</w:t>
      </w:r>
      <w:r>
        <w:rPr>
          <w:spacing w:val="26"/>
        </w:rPr>
        <w:t xml:space="preserve"> </w:t>
      </w:r>
      <w:r>
        <w:rPr>
          <w:spacing w:val="-3"/>
        </w:rPr>
        <w:t>relating</w:t>
      </w:r>
      <w:r>
        <w:rPr>
          <w:spacing w:val="22"/>
        </w:rPr>
        <w:t xml:space="preserve"> </w:t>
      </w:r>
      <w:r>
        <w:rPr>
          <w:spacing w:val="-4"/>
        </w:rPr>
        <w:t>to</w:t>
      </w:r>
      <w:r>
        <w:rPr>
          <w:spacing w:val="69"/>
        </w:rPr>
        <w:t xml:space="preserve"> </w:t>
      </w:r>
      <w:r>
        <w:rPr>
          <w:spacing w:val="-2"/>
        </w:rPr>
        <w:t>Citi’s</w:t>
      </w:r>
      <w:r>
        <w:rPr>
          <w:spacing w:val="12"/>
        </w:rPr>
        <w:t xml:space="preserve"> </w:t>
      </w:r>
      <w:r>
        <w:rPr>
          <w:spacing w:val="-1"/>
        </w:rPr>
        <w:t>trading</w:t>
      </w:r>
      <w:r>
        <w:rPr>
          <w:spacing w:val="12"/>
        </w:rPr>
        <w:t xml:space="preserve"> </w:t>
      </w:r>
      <w:r>
        <w:rPr>
          <w:spacing w:val="-1"/>
        </w:rPr>
        <w:t>system</w:t>
      </w:r>
      <w:r>
        <w:rPr>
          <w:spacing w:val="14"/>
        </w:rPr>
        <w:t xml:space="preserve"> </w:t>
      </w:r>
      <w:r>
        <w:t>or</w:t>
      </w:r>
      <w:r>
        <w:rPr>
          <w:spacing w:val="22"/>
        </w:rPr>
        <w:t xml:space="preserve"> </w:t>
      </w:r>
      <w:r>
        <w:rPr>
          <w:spacing w:val="-1"/>
        </w:rPr>
        <w:t>(d)</w:t>
      </w:r>
      <w:r>
        <w:rPr>
          <w:spacing w:val="18"/>
        </w:rPr>
        <w:t xml:space="preserve"> </w:t>
      </w:r>
      <w:r>
        <w:t>any</w:t>
      </w:r>
      <w:r>
        <w:rPr>
          <w:spacing w:val="17"/>
        </w:rPr>
        <w:t xml:space="preserve"> </w:t>
      </w:r>
      <w:r>
        <w:rPr>
          <w:spacing w:val="-2"/>
        </w:rPr>
        <w:t>other</w:t>
      </w:r>
      <w:r>
        <w:rPr>
          <w:spacing w:val="20"/>
        </w:rPr>
        <w:t xml:space="preserve"> </w:t>
      </w:r>
      <w:r>
        <w:rPr>
          <w:spacing w:val="-3"/>
        </w:rPr>
        <w:t>information</w:t>
      </w:r>
      <w:r>
        <w:rPr>
          <w:spacing w:val="19"/>
        </w:rPr>
        <w:t xml:space="preserve"> </w:t>
      </w:r>
      <w:r>
        <w:rPr>
          <w:spacing w:val="-3"/>
        </w:rPr>
        <w:t>relating</w:t>
      </w:r>
      <w:r>
        <w:rPr>
          <w:spacing w:val="12"/>
        </w:rPr>
        <w:t xml:space="preserve"> </w:t>
      </w:r>
      <w:r>
        <w:t>to</w:t>
      </w:r>
      <w:r>
        <w:rPr>
          <w:spacing w:val="24"/>
        </w:rPr>
        <w:t xml:space="preserve"> </w:t>
      </w:r>
      <w:r>
        <w:rPr>
          <w:spacing w:val="-3"/>
        </w:rPr>
        <w:t>Citi</w:t>
      </w:r>
      <w:r>
        <w:rPr>
          <w:spacing w:val="18"/>
        </w:rPr>
        <w:t xml:space="preserve"> </w:t>
      </w:r>
      <w:r>
        <w:rPr>
          <w:spacing w:val="-3"/>
        </w:rPr>
        <w:t>or</w:t>
      </w:r>
      <w:r>
        <w:rPr>
          <w:spacing w:val="17"/>
        </w:rPr>
        <w:t xml:space="preserve"> </w:t>
      </w:r>
      <w:r>
        <w:rPr>
          <w:spacing w:val="-2"/>
        </w:rPr>
        <w:t>its</w:t>
      </w:r>
      <w:r>
        <w:rPr>
          <w:spacing w:val="24"/>
        </w:rPr>
        <w:t xml:space="preserve"> </w:t>
      </w:r>
      <w:r>
        <w:rPr>
          <w:spacing w:val="-3"/>
        </w:rPr>
        <w:t>Affiliates</w:t>
      </w:r>
      <w:r>
        <w:rPr>
          <w:spacing w:val="14"/>
        </w:rPr>
        <w:t xml:space="preserve"> </w:t>
      </w:r>
      <w:r>
        <w:rPr>
          <w:spacing w:val="-3"/>
        </w:rPr>
        <w:t>including</w:t>
      </w:r>
      <w:r>
        <w:rPr>
          <w:spacing w:val="49"/>
        </w:rPr>
        <w:t xml:space="preserve"> </w:t>
      </w:r>
      <w:r>
        <w:t>but</w:t>
      </w:r>
      <w:r>
        <w:rPr>
          <w:spacing w:val="25"/>
        </w:rPr>
        <w:t xml:space="preserve"> </w:t>
      </w:r>
      <w:r>
        <w:rPr>
          <w:spacing w:val="-2"/>
        </w:rPr>
        <w:t>not</w:t>
      </w:r>
      <w:r>
        <w:rPr>
          <w:spacing w:val="22"/>
        </w:rPr>
        <w:t xml:space="preserve"> </w:t>
      </w:r>
      <w:r>
        <w:rPr>
          <w:spacing w:val="-3"/>
        </w:rPr>
        <w:t>limited</w:t>
      </w:r>
      <w:r>
        <w:rPr>
          <w:spacing w:val="21"/>
        </w:rPr>
        <w:t xml:space="preserve"> </w:t>
      </w:r>
      <w:r>
        <w:t>to,</w:t>
      </w:r>
      <w:r>
        <w:rPr>
          <w:spacing w:val="19"/>
        </w:rPr>
        <w:t xml:space="preserve"> </w:t>
      </w:r>
      <w:r>
        <w:rPr>
          <w:spacing w:val="-3"/>
        </w:rPr>
        <w:t>investment</w:t>
      </w:r>
      <w:r>
        <w:rPr>
          <w:spacing w:val="23"/>
        </w:rPr>
        <w:t xml:space="preserve"> </w:t>
      </w:r>
      <w:r>
        <w:rPr>
          <w:spacing w:val="-3"/>
        </w:rPr>
        <w:t>strategies,</w:t>
      </w:r>
      <w:r>
        <w:rPr>
          <w:spacing w:val="21"/>
        </w:rPr>
        <w:t xml:space="preserve"> </w:t>
      </w:r>
      <w:r>
        <w:rPr>
          <w:spacing w:val="-3"/>
        </w:rPr>
        <w:t>holdings</w:t>
      </w:r>
      <w:r>
        <w:rPr>
          <w:spacing w:val="22"/>
        </w:rPr>
        <w:t xml:space="preserve"> </w:t>
      </w:r>
      <w:r>
        <w:t>or</w:t>
      </w:r>
      <w:r>
        <w:rPr>
          <w:spacing w:val="20"/>
        </w:rPr>
        <w:t xml:space="preserve"> </w:t>
      </w:r>
      <w:r>
        <w:t>any</w:t>
      </w:r>
      <w:r>
        <w:rPr>
          <w:spacing w:val="19"/>
        </w:rPr>
        <w:t xml:space="preserve"> </w:t>
      </w:r>
      <w:r>
        <w:rPr>
          <w:spacing w:val="-1"/>
        </w:rPr>
        <w:t>other</w:t>
      </w:r>
      <w:r>
        <w:rPr>
          <w:spacing w:val="22"/>
        </w:rPr>
        <w:t xml:space="preserve"> </w:t>
      </w:r>
      <w:r>
        <w:rPr>
          <w:spacing w:val="-3"/>
        </w:rPr>
        <w:t>related</w:t>
      </w:r>
      <w:r>
        <w:rPr>
          <w:spacing w:val="19"/>
        </w:rPr>
        <w:t xml:space="preserve"> </w:t>
      </w:r>
      <w:r>
        <w:rPr>
          <w:spacing w:val="-3"/>
        </w:rPr>
        <w:t>products</w:t>
      </w:r>
      <w:r>
        <w:rPr>
          <w:spacing w:val="17"/>
        </w:rPr>
        <w:t xml:space="preserve"> </w:t>
      </w:r>
      <w:r>
        <w:t>or</w:t>
      </w:r>
      <w:r>
        <w:rPr>
          <w:spacing w:val="25"/>
        </w:rPr>
        <w:t xml:space="preserve"> </w:t>
      </w:r>
      <w:r>
        <w:rPr>
          <w:spacing w:val="-3"/>
        </w:rPr>
        <w:t>services</w:t>
      </w:r>
      <w:r>
        <w:rPr>
          <w:spacing w:val="75"/>
        </w:rPr>
        <w:t xml:space="preserve"> </w:t>
      </w:r>
      <w:r>
        <w:rPr>
          <w:spacing w:val="-3"/>
        </w:rPr>
        <w:t>which,</w:t>
      </w:r>
      <w:r>
        <w:rPr>
          <w:spacing w:val="28"/>
        </w:rPr>
        <w:t xml:space="preserve"> </w:t>
      </w:r>
      <w:r>
        <w:t>the</w:t>
      </w:r>
      <w:r>
        <w:rPr>
          <w:spacing w:val="29"/>
        </w:rPr>
        <w:t xml:space="preserve"> </w:t>
      </w:r>
      <w:r>
        <w:rPr>
          <w:spacing w:val="-3"/>
        </w:rPr>
        <w:t>Client</w:t>
      </w:r>
      <w:r>
        <w:rPr>
          <w:spacing w:val="29"/>
        </w:rPr>
        <w:t xml:space="preserve"> </w:t>
      </w:r>
      <w:r>
        <w:rPr>
          <w:spacing w:val="-3"/>
        </w:rPr>
        <w:t>may</w:t>
      </w:r>
      <w:r>
        <w:rPr>
          <w:spacing w:val="24"/>
        </w:rPr>
        <w:t xml:space="preserve"> </w:t>
      </w:r>
      <w:r>
        <w:rPr>
          <w:spacing w:val="-3"/>
        </w:rPr>
        <w:t>become</w:t>
      </w:r>
      <w:r>
        <w:rPr>
          <w:spacing w:val="31"/>
        </w:rPr>
        <w:t xml:space="preserve"> </w:t>
      </w:r>
      <w:r>
        <w:rPr>
          <w:spacing w:val="-1"/>
        </w:rPr>
        <w:t>aware</w:t>
      </w:r>
      <w:r>
        <w:rPr>
          <w:spacing w:val="34"/>
        </w:rPr>
        <w:t xml:space="preserve"> </w:t>
      </w:r>
      <w:r>
        <w:t>of</w:t>
      </w:r>
      <w:r>
        <w:rPr>
          <w:spacing w:val="32"/>
        </w:rPr>
        <w:t xml:space="preserve"> </w:t>
      </w:r>
      <w:r>
        <w:rPr>
          <w:spacing w:val="-3"/>
        </w:rPr>
        <w:t>during</w:t>
      </w:r>
      <w:r>
        <w:rPr>
          <w:spacing w:val="24"/>
        </w:rPr>
        <w:t xml:space="preserve"> </w:t>
      </w:r>
      <w:r>
        <w:rPr>
          <w:spacing w:val="-1"/>
        </w:rPr>
        <w:t>the</w:t>
      </w:r>
      <w:r>
        <w:rPr>
          <w:spacing w:val="29"/>
        </w:rPr>
        <w:t xml:space="preserve"> </w:t>
      </w:r>
      <w:r>
        <w:rPr>
          <w:spacing w:val="-3"/>
        </w:rPr>
        <w:t>course</w:t>
      </w:r>
      <w:r>
        <w:rPr>
          <w:spacing w:val="29"/>
        </w:rPr>
        <w:t xml:space="preserve"> </w:t>
      </w:r>
      <w:r>
        <w:rPr>
          <w:spacing w:val="-2"/>
        </w:rPr>
        <w:t>of</w:t>
      </w:r>
      <w:r>
        <w:rPr>
          <w:spacing w:val="32"/>
        </w:rPr>
        <w:t xml:space="preserve"> </w:t>
      </w:r>
      <w:r>
        <w:rPr>
          <w:spacing w:val="-3"/>
        </w:rPr>
        <w:t>availing</w:t>
      </w:r>
      <w:r>
        <w:rPr>
          <w:spacing w:val="24"/>
        </w:rPr>
        <w:t xml:space="preserve"> </w:t>
      </w:r>
      <w:r>
        <w:rPr>
          <w:spacing w:val="-1"/>
        </w:rPr>
        <w:t>the</w:t>
      </w:r>
      <w:r>
        <w:rPr>
          <w:spacing w:val="29"/>
        </w:rPr>
        <w:t xml:space="preserve"> </w:t>
      </w:r>
      <w:r>
        <w:rPr>
          <w:spacing w:val="-3"/>
        </w:rPr>
        <w:t>Services</w:t>
      </w:r>
      <w:r>
        <w:rPr>
          <w:spacing w:val="30"/>
        </w:rPr>
        <w:t xml:space="preserve"> </w:t>
      </w:r>
      <w:r>
        <w:rPr>
          <w:spacing w:val="-3"/>
        </w:rPr>
        <w:t>(</w:t>
      </w:r>
      <w:r>
        <w:rPr>
          <w:b/>
          <w:bCs/>
          <w:spacing w:val="-3"/>
        </w:rPr>
        <w:t>“Citi</w:t>
      </w:r>
      <w:r>
        <w:rPr>
          <w:b/>
          <w:bCs/>
          <w:spacing w:val="67"/>
        </w:rPr>
        <w:t xml:space="preserve"> </w:t>
      </w:r>
      <w:r>
        <w:rPr>
          <w:b/>
          <w:bCs/>
          <w:spacing w:val="-3"/>
        </w:rPr>
        <w:t>Confidential</w:t>
      </w:r>
      <w:r>
        <w:rPr>
          <w:b/>
          <w:bCs/>
          <w:spacing w:val="-1"/>
        </w:rPr>
        <w:t xml:space="preserve"> </w:t>
      </w:r>
      <w:r>
        <w:rPr>
          <w:b/>
          <w:bCs/>
          <w:spacing w:val="-3"/>
        </w:rPr>
        <w:t>Information”</w:t>
      </w:r>
      <w:r>
        <w:rPr>
          <w:spacing w:val="-3"/>
        </w:rPr>
        <w:t>).</w:t>
      </w:r>
    </w:p>
    <w:p w:rsidR="00B2726B" w:rsidRDefault="00B2726B" w:rsidP="00B2726B">
      <w:pPr>
        <w:pStyle w:val="BodyText"/>
        <w:kinsoku w:val="0"/>
        <w:overflowPunct w:val="0"/>
        <w:spacing w:before="10"/>
        <w:ind w:left="0" w:firstLine="0"/>
        <w:rPr>
          <w:sz w:val="21"/>
          <w:szCs w:val="21"/>
        </w:rPr>
      </w:pPr>
    </w:p>
    <w:p w:rsidR="00B2726B" w:rsidRDefault="00B2726B" w:rsidP="00B2726B">
      <w:pPr>
        <w:pStyle w:val="BodyText"/>
        <w:numPr>
          <w:ilvl w:val="0"/>
          <w:numId w:val="1"/>
        </w:numPr>
        <w:tabs>
          <w:tab w:val="left" w:pos="641"/>
        </w:tabs>
        <w:kinsoku w:val="0"/>
        <w:overflowPunct w:val="0"/>
        <w:ind w:right="114"/>
        <w:jc w:val="both"/>
        <w:rPr>
          <w:spacing w:val="-1"/>
        </w:rPr>
      </w:pPr>
      <w:r>
        <w:t>The</w:t>
      </w:r>
      <w:r>
        <w:rPr>
          <w:spacing w:val="10"/>
        </w:rPr>
        <w:t xml:space="preserve"> </w:t>
      </w:r>
      <w:r>
        <w:rPr>
          <w:spacing w:val="-3"/>
        </w:rPr>
        <w:t>Client</w:t>
      </w:r>
      <w:r>
        <w:rPr>
          <w:spacing w:val="13"/>
        </w:rPr>
        <w:t xml:space="preserve"> </w:t>
      </w:r>
      <w:r>
        <w:rPr>
          <w:spacing w:val="-3"/>
        </w:rPr>
        <w:t>acknowledges</w:t>
      </w:r>
      <w:r>
        <w:rPr>
          <w:spacing w:val="10"/>
        </w:rPr>
        <w:t xml:space="preserve"> </w:t>
      </w:r>
      <w:r>
        <w:rPr>
          <w:spacing w:val="-1"/>
        </w:rPr>
        <w:t>that</w:t>
      </w:r>
      <w:r>
        <w:rPr>
          <w:spacing w:val="15"/>
        </w:rPr>
        <w:t xml:space="preserve"> </w:t>
      </w:r>
      <w:r>
        <w:rPr>
          <w:spacing w:val="-3"/>
        </w:rPr>
        <w:t>Citi</w:t>
      </w:r>
      <w:r>
        <w:rPr>
          <w:spacing w:val="13"/>
        </w:rPr>
        <w:t xml:space="preserve"> </w:t>
      </w:r>
      <w:r>
        <w:rPr>
          <w:spacing w:val="-3"/>
        </w:rPr>
        <w:t>may</w:t>
      </w:r>
      <w:r>
        <w:rPr>
          <w:spacing w:val="4"/>
        </w:rPr>
        <w:t xml:space="preserve"> </w:t>
      </w:r>
      <w:r>
        <w:t>in</w:t>
      </w:r>
      <w:r>
        <w:rPr>
          <w:spacing w:val="12"/>
        </w:rPr>
        <w:t xml:space="preserve"> </w:t>
      </w:r>
      <w:r>
        <w:t>the</w:t>
      </w:r>
      <w:r>
        <w:rPr>
          <w:spacing w:val="10"/>
        </w:rPr>
        <w:t xml:space="preserve"> </w:t>
      </w:r>
      <w:r>
        <w:rPr>
          <w:spacing w:val="-2"/>
        </w:rPr>
        <w:t>course</w:t>
      </w:r>
      <w:r>
        <w:rPr>
          <w:spacing w:val="8"/>
        </w:rPr>
        <w:t xml:space="preserve"> </w:t>
      </w:r>
      <w:r>
        <w:rPr>
          <w:spacing w:val="-2"/>
        </w:rPr>
        <w:t>of</w:t>
      </w:r>
      <w:r>
        <w:rPr>
          <w:spacing w:val="10"/>
        </w:rPr>
        <w:t xml:space="preserve"> </w:t>
      </w:r>
      <w:r>
        <w:rPr>
          <w:spacing w:val="-3"/>
        </w:rPr>
        <w:t>providing</w:t>
      </w:r>
      <w:r>
        <w:rPr>
          <w:spacing w:val="5"/>
        </w:rPr>
        <w:t xml:space="preserve"> </w:t>
      </w:r>
      <w:r>
        <w:t>the</w:t>
      </w:r>
      <w:r>
        <w:rPr>
          <w:spacing w:val="12"/>
        </w:rPr>
        <w:t xml:space="preserve"> </w:t>
      </w:r>
      <w:r>
        <w:rPr>
          <w:spacing w:val="-3"/>
        </w:rPr>
        <w:t>Services</w:t>
      </w:r>
      <w:r>
        <w:rPr>
          <w:spacing w:val="10"/>
        </w:rPr>
        <w:t xml:space="preserve"> </w:t>
      </w:r>
      <w:r>
        <w:rPr>
          <w:spacing w:val="-3"/>
        </w:rPr>
        <w:t>receive</w:t>
      </w:r>
      <w:r>
        <w:rPr>
          <w:spacing w:val="13"/>
        </w:rPr>
        <w:t xml:space="preserve"> </w:t>
      </w:r>
      <w:r>
        <w:rPr>
          <w:spacing w:val="-1"/>
        </w:rPr>
        <w:t>from</w:t>
      </w:r>
      <w:r>
        <w:rPr>
          <w:spacing w:val="57"/>
        </w:rPr>
        <w:t xml:space="preserve"> </w:t>
      </w:r>
      <w:r>
        <w:t>the</w:t>
      </w:r>
      <w:r>
        <w:rPr>
          <w:spacing w:val="46"/>
        </w:rPr>
        <w:t xml:space="preserve"> </w:t>
      </w:r>
      <w:r>
        <w:rPr>
          <w:spacing w:val="-3"/>
        </w:rPr>
        <w:t>Client</w:t>
      </w:r>
      <w:r>
        <w:rPr>
          <w:spacing w:val="39"/>
        </w:rPr>
        <w:t xml:space="preserve"> </w:t>
      </w:r>
      <w:r>
        <w:rPr>
          <w:spacing w:val="-3"/>
        </w:rPr>
        <w:t>certain</w:t>
      </w:r>
      <w:r>
        <w:rPr>
          <w:spacing w:val="38"/>
        </w:rPr>
        <w:t xml:space="preserve"> </w:t>
      </w:r>
      <w:r>
        <w:rPr>
          <w:spacing w:val="-3"/>
        </w:rPr>
        <w:t>confidential</w:t>
      </w:r>
      <w:r>
        <w:rPr>
          <w:spacing w:val="44"/>
        </w:rPr>
        <w:t xml:space="preserve"> </w:t>
      </w:r>
      <w:r>
        <w:rPr>
          <w:spacing w:val="-2"/>
        </w:rPr>
        <w:t>or</w:t>
      </w:r>
      <w:r>
        <w:rPr>
          <w:spacing w:val="39"/>
        </w:rPr>
        <w:t xml:space="preserve"> </w:t>
      </w:r>
      <w:r>
        <w:rPr>
          <w:spacing w:val="-3"/>
        </w:rPr>
        <w:t>proprietary</w:t>
      </w:r>
      <w:r>
        <w:rPr>
          <w:spacing w:val="36"/>
        </w:rPr>
        <w:t xml:space="preserve"> </w:t>
      </w:r>
      <w:r>
        <w:rPr>
          <w:spacing w:val="-3"/>
        </w:rPr>
        <w:t>information</w:t>
      </w:r>
      <w:r>
        <w:rPr>
          <w:spacing w:val="41"/>
        </w:rPr>
        <w:t xml:space="preserve"> </w:t>
      </w:r>
      <w:r>
        <w:rPr>
          <w:spacing w:val="-3"/>
        </w:rPr>
        <w:t>about</w:t>
      </w:r>
      <w:r>
        <w:rPr>
          <w:spacing w:val="39"/>
        </w:rPr>
        <w:t xml:space="preserve"> </w:t>
      </w:r>
      <w:r>
        <w:rPr>
          <w:spacing w:val="-1"/>
        </w:rPr>
        <w:t>the</w:t>
      </w:r>
      <w:r>
        <w:rPr>
          <w:spacing w:val="43"/>
        </w:rPr>
        <w:t xml:space="preserve"> </w:t>
      </w:r>
      <w:r>
        <w:rPr>
          <w:spacing w:val="-3"/>
        </w:rPr>
        <w:t>Client</w:t>
      </w:r>
      <w:r>
        <w:rPr>
          <w:spacing w:val="39"/>
        </w:rPr>
        <w:t xml:space="preserve"> </w:t>
      </w:r>
      <w:r w:rsidRPr="00F624B7">
        <w:rPr>
          <w:spacing w:val="-3"/>
          <w:lang w:val="en-GB"/>
        </w:rPr>
        <w:t xml:space="preserve">regarding the trading behaviours, investment strategies or portfolio holdings of the Client that may be obtained from analysis of the </w:t>
      </w:r>
      <w:r>
        <w:rPr>
          <w:spacing w:val="-3"/>
          <w:lang w:val="en-GB"/>
        </w:rPr>
        <w:t>o</w:t>
      </w:r>
      <w:r w:rsidRPr="00F624B7">
        <w:rPr>
          <w:spacing w:val="-3"/>
          <w:lang w:val="en-GB"/>
        </w:rPr>
        <w:t>rders</w:t>
      </w:r>
      <w:r>
        <w:rPr>
          <w:spacing w:val="-3"/>
          <w:lang w:val="en-GB"/>
        </w:rPr>
        <w:t>,</w:t>
      </w:r>
      <w:r>
        <w:rPr>
          <w:spacing w:val="36"/>
        </w:rPr>
        <w:t xml:space="preserve"> </w:t>
      </w:r>
      <w:r>
        <w:t>such</w:t>
      </w:r>
      <w:r>
        <w:rPr>
          <w:spacing w:val="67"/>
        </w:rPr>
        <w:t xml:space="preserve"> </w:t>
      </w:r>
      <w:r>
        <w:rPr>
          <w:spacing w:val="-3"/>
        </w:rPr>
        <w:t>information</w:t>
      </w:r>
      <w:r>
        <w:rPr>
          <w:spacing w:val="26"/>
        </w:rPr>
        <w:t xml:space="preserve"> </w:t>
      </w:r>
      <w:r>
        <w:rPr>
          <w:spacing w:val="-2"/>
        </w:rPr>
        <w:t>as</w:t>
      </w:r>
      <w:r>
        <w:rPr>
          <w:spacing w:val="27"/>
        </w:rPr>
        <w:t xml:space="preserve"> </w:t>
      </w:r>
      <w:r>
        <w:rPr>
          <w:spacing w:val="-3"/>
        </w:rPr>
        <w:t>may</w:t>
      </w:r>
      <w:r>
        <w:rPr>
          <w:spacing w:val="19"/>
        </w:rPr>
        <w:t xml:space="preserve"> </w:t>
      </w:r>
      <w:r>
        <w:t>be</w:t>
      </w:r>
      <w:r>
        <w:rPr>
          <w:spacing w:val="29"/>
        </w:rPr>
        <w:t xml:space="preserve"> </w:t>
      </w:r>
      <w:r>
        <w:rPr>
          <w:spacing w:val="-2"/>
        </w:rPr>
        <w:t>treated</w:t>
      </w:r>
      <w:r>
        <w:rPr>
          <w:spacing w:val="24"/>
        </w:rPr>
        <w:t xml:space="preserve"> </w:t>
      </w:r>
      <w:r>
        <w:t>as</w:t>
      </w:r>
      <w:r>
        <w:rPr>
          <w:spacing w:val="27"/>
        </w:rPr>
        <w:t xml:space="preserve"> </w:t>
      </w:r>
      <w:r>
        <w:rPr>
          <w:spacing w:val="-3"/>
        </w:rPr>
        <w:t>confidential</w:t>
      </w:r>
      <w:r>
        <w:rPr>
          <w:spacing w:val="25"/>
        </w:rPr>
        <w:t xml:space="preserve"> </w:t>
      </w:r>
      <w:r>
        <w:rPr>
          <w:spacing w:val="-3"/>
        </w:rPr>
        <w:t>“customer”</w:t>
      </w:r>
      <w:r>
        <w:rPr>
          <w:spacing w:val="24"/>
        </w:rPr>
        <w:t xml:space="preserve"> </w:t>
      </w:r>
      <w:r>
        <w:rPr>
          <w:spacing w:val="-3"/>
        </w:rPr>
        <w:t>information</w:t>
      </w:r>
      <w:r>
        <w:rPr>
          <w:spacing w:val="24"/>
        </w:rPr>
        <w:t xml:space="preserve"> </w:t>
      </w:r>
      <w:r>
        <w:rPr>
          <w:spacing w:val="-2"/>
        </w:rPr>
        <w:t>pursuant</w:t>
      </w:r>
      <w:r>
        <w:rPr>
          <w:spacing w:val="30"/>
        </w:rPr>
        <w:t xml:space="preserve"> </w:t>
      </w:r>
      <w:r>
        <w:rPr>
          <w:spacing w:val="-1"/>
        </w:rPr>
        <w:t>to</w:t>
      </w:r>
      <w:r>
        <w:rPr>
          <w:spacing w:val="24"/>
        </w:rPr>
        <w:t xml:space="preserve"> </w:t>
      </w:r>
      <w:r>
        <w:t>the</w:t>
      </w:r>
      <w:r>
        <w:rPr>
          <w:spacing w:val="27"/>
        </w:rPr>
        <w:t xml:space="preserve"> </w:t>
      </w:r>
      <w:r>
        <w:rPr>
          <w:spacing w:val="-1"/>
        </w:rPr>
        <w:t>RBI</w:t>
      </w:r>
      <w:r>
        <w:rPr>
          <w:spacing w:val="64"/>
        </w:rPr>
        <w:t xml:space="preserve"> </w:t>
      </w:r>
      <w:r>
        <w:rPr>
          <w:spacing w:val="-2"/>
        </w:rPr>
        <w:t>Master</w:t>
      </w:r>
      <w:r>
        <w:rPr>
          <w:spacing w:val="37"/>
        </w:rPr>
        <w:t xml:space="preserve"> </w:t>
      </w:r>
      <w:r>
        <w:rPr>
          <w:spacing w:val="-3"/>
        </w:rPr>
        <w:t>Circular</w:t>
      </w:r>
      <w:r>
        <w:rPr>
          <w:spacing w:val="35"/>
        </w:rPr>
        <w:t xml:space="preserve"> </w:t>
      </w:r>
      <w:r>
        <w:t>on</w:t>
      </w:r>
      <w:r>
        <w:rPr>
          <w:spacing w:val="39"/>
        </w:rPr>
        <w:t xml:space="preserve"> </w:t>
      </w:r>
      <w:r>
        <w:rPr>
          <w:spacing w:val="-3"/>
        </w:rPr>
        <w:t>Customer</w:t>
      </w:r>
      <w:r>
        <w:rPr>
          <w:spacing w:val="37"/>
        </w:rPr>
        <w:t xml:space="preserve"> </w:t>
      </w:r>
      <w:r>
        <w:rPr>
          <w:spacing w:val="-3"/>
        </w:rPr>
        <w:t>(KYC)</w:t>
      </w:r>
      <w:r>
        <w:rPr>
          <w:spacing w:val="37"/>
        </w:rPr>
        <w:t xml:space="preserve"> </w:t>
      </w:r>
      <w:r>
        <w:rPr>
          <w:spacing w:val="-3"/>
        </w:rPr>
        <w:t>Norms/Anti-Money</w:t>
      </w:r>
      <w:r>
        <w:rPr>
          <w:spacing w:val="30"/>
        </w:rPr>
        <w:t xml:space="preserve"> </w:t>
      </w:r>
      <w:r>
        <w:rPr>
          <w:spacing w:val="-1"/>
        </w:rPr>
        <w:t>Laundering</w:t>
      </w:r>
      <w:r>
        <w:rPr>
          <w:spacing w:val="30"/>
        </w:rPr>
        <w:t xml:space="preserve"> </w:t>
      </w:r>
      <w:r>
        <w:rPr>
          <w:spacing w:val="-3"/>
        </w:rPr>
        <w:t>(AML)</w:t>
      </w:r>
      <w:r>
        <w:rPr>
          <w:spacing w:val="41"/>
        </w:rPr>
        <w:t xml:space="preserve"> </w:t>
      </w:r>
      <w:r>
        <w:rPr>
          <w:spacing w:val="-3"/>
        </w:rPr>
        <w:t>Standards/Combating</w:t>
      </w:r>
      <w:r>
        <w:rPr>
          <w:spacing w:val="27"/>
        </w:rPr>
        <w:t xml:space="preserve"> </w:t>
      </w:r>
      <w:r>
        <w:rPr>
          <w:spacing w:val="-2"/>
        </w:rPr>
        <w:t>of</w:t>
      </w:r>
      <w:r>
        <w:rPr>
          <w:spacing w:val="32"/>
        </w:rPr>
        <w:t xml:space="preserve"> </w:t>
      </w:r>
      <w:r>
        <w:rPr>
          <w:spacing w:val="-3"/>
        </w:rPr>
        <w:t>Financing</w:t>
      </w:r>
      <w:r>
        <w:rPr>
          <w:spacing w:val="26"/>
        </w:rPr>
        <w:t xml:space="preserve"> </w:t>
      </w:r>
      <w:r>
        <w:rPr>
          <w:spacing w:val="-2"/>
        </w:rPr>
        <w:t>of</w:t>
      </w:r>
      <w:r>
        <w:rPr>
          <w:spacing w:val="29"/>
        </w:rPr>
        <w:t xml:space="preserve"> </w:t>
      </w:r>
      <w:r>
        <w:rPr>
          <w:spacing w:val="-3"/>
        </w:rPr>
        <w:t>Terrorism</w:t>
      </w:r>
      <w:r>
        <w:rPr>
          <w:spacing w:val="20"/>
        </w:rPr>
        <w:t xml:space="preserve"> </w:t>
      </w:r>
      <w:r>
        <w:rPr>
          <w:spacing w:val="-3"/>
        </w:rPr>
        <w:t>(CFT)/Obligation</w:t>
      </w:r>
      <w:r>
        <w:rPr>
          <w:spacing w:val="31"/>
        </w:rPr>
        <w:t xml:space="preserve"> </w:t>
      </w:r>
      <w:r>
        <w:rPr>
          <w:spacing w:val="-2"/>
        </w:rPr>
        <w:t>of</w:t>
      </w:r>
      <w:r>
        <w:rPr>
          <w:spacing w:val="29"/>
        </w:rPr>
        <w:t xml:space="preserve"> </w:t>
      </w:r>
      <w:r>
        <w:rPr>
          <w:spacing w:val="-3"/>
        </w:rPr>
        <w:t>Banks</w:t>
      </w:r>
      <w:r>
        <w:rPr>
          <w:spacing w:val="29"/>
        </w:rPr>
        <w:t xml:space="preserve"> </w:t>
      </w:r>
      <w:r>
        <w:rPr>
          <w:spacing w:val="-3"/>
        </w:rPr>
        <w:t>under</w:t>
      </w:r>
      <w:r>
        <w:rPr>
          <w:spacing w:val="32"/>
        </w:rPr>
        <w:t xml:space="preserve"> </w:t>
      </w:r>
      <w:r>
        <w:rPr>
          <w:spacing w:val="-3"/>
        </w:rPr>
        <w:t>PMLA,</w:t>
      </w:r>
      <w:r>
        <w:rPr>
          <w:spacing w:val="86"/>
        </w:rPr>
        <w:t xml:space="preserve"> </w:t>
      </w:r>
      <w:r>
        <w:t>2002</w:t>
      </w:r>
      <w:r>
        <w:rPr>
          <w:spacing w:val="31"/>
        </w:rPr>
        <w:t xml:space="preserve"> </w:t>
      </w:r>
      <w:r>
        <w:rPr>
          <w:spacing w:val="-3"/>
        </w:rPr>
        <w:t>dated</w:t>
      </w:r>
      <w:r>
        <w:rPr>
          <w:spacing w:val="26"/>
        </w:rPr>
        <w:t xml:space="preserve"> </w:t>
      </w:r>
      <w:r>
        <w:t>July</w:t>
      </w:r>
      <w:r>
        <w:rPr>
          <w:spacing w:val="26"/>
        </w:rPr>
        <w:t xml:space="preserve"> </w:t>
      </w:r>
      <w:r>
        <w:t>1,</w:t>
      </w:r>
      <w:r>
        <w:rPr>
          <w:spacing w:val="29"/>
        </w:rPr>
        <w:t xml:space="preserve"> </w:t>
      </w:r>
      <w:r>
        <w:t>2011,</w:t>
      </w:r>
      <w:r>
        <w:rPr>
          <w:spacing w:val="29"/>
        </w:rPr>
        <w:t xml:space="preserve"> </w:t>
      </w:r>
      <w:r>
        <w:rPr>
          <w:spacing w:val="-3"/>
        </w:rPr>
        <w:t>as</w:t>
      </w:r>
      <w:r>
        <w:rPr>
          <w:spacing w:val="29"/>
        </w:rPr>
        <w:t xml:space="preserve"> </w:t>
      </w:r>
      <w:r>
        <w:rPr>
          <w:spacing w:val="-2"/>
        </w:rPr>
        <w:t>amended,</w:t>
      </w:r>
      <w:r>
        <w:rPr>
          <w:spacing w:val="28"/>
        </w:rPr>
        <w:t xml:space="preserve"> </w:t>
      </w:r>
      <w:r>
        <w:rPr>
          <w:spacing w:val="-2"/>
        </w:rPr>
        <w:t>or</w:t>
      </w:r>
      <w:r>
        <w:rPr>
          <w:spacing w:val="32"/>
        </w:rPr>
        <w:t xml:space="preserve"> </w:t>
      </w:r>
      <w:r>
        <w:rPr>
          <w:spacing w:val="-3"/>
        </w:rPr>
        <w:t>as</w:t>
      </w:r>
      <w:r>
        <w:rPr>
          <w:spacing w:val="29"/>
        </w:rPr>
        <w:t xml:space="preserve"> </w:t>
      </w:r>
      <w:r>
        <w:rPr>
          <w:spacing w:val="-3"/>
        </w:rPr>
        <w:t>“personal</w:t>
      </w:r>
      <w:r>
        <w:rPr>
          <w:spacing w:val="25"/>
        </w:rPr>
        <w:t xml:space="preserve"> </w:t>
      </w:r>
      <w:r>
        <w:rPr>
          <w:spacing w:val="-3"/>
        </w:rPr>
        <w:t>information”</w:t>
      </w:r>
      <w:r>
        <w:rPr>
          <w:spacing w:val="29"/>
        </w:rPr>
        <w:t xml:space="preserve"> </w:t>
      </w:r>
      <w:r>
        <w:rPr>
          <w:spacing w:val="-2"/>
        </w:rPr>
        <w:t>or</w:t>
      </w:r>
      <w:r>
        <w:rPr>
          <w:spacing w:val="29"/>
        </w:rPr>
        <w:t xml:space="preserve"> </w:t>
      </w:r>
      <w:r>
        <w:rPr>
          <w:spacing w:val="-3"/>
        </w:rPr>
        <w:t>“sensitive</w:t>
      </w:r>
      <w:r>
        <w:rPr>
          <w:spacing w:val="29"/>
        </w:rPr>
        <w:t xml:space="preserve"> </w:t>
      </w:r>
      <w:r>
        <w:rPr>
          <w:spacing w:val="-3"/>
        </w:rPr>
        <w:t>personal</w:t>
      </w:r>
      <w:r>
        <w:rPr>
          <w:spacing w:val="61"/>
        </w:rPr>
        <w:t xml:space="preserve"> </w:t>
      </w:r>
      <w:r>
        <w:t>data</w:t>
      </w:r>
      <w:r>
        <w:rPr>
          <w:spacing w:val="49"/>
        </w:rPr>
        <w:t xml:space="preserve"> </w:t>
      </w:r>
      <w:r>
        <w:rPr>
          <w:spacing w:val="-2"/>
        </w:rPr>
        <w:t>or</w:t>
      </w:r>
      <w:r>
        <w:rPr>
          <w:spacing w:val="49"/>
        </w:rPr>
        <w:t xml:space="preserve"> </w:t>
      </w:r>
      <w:r>
        <w:rPr>
          <w:spacing w:val="-3"/>
        </w:rPr>
        <w:t>information”</w:t>
      </w:r>
      <w:r>
        <w:rPr>
          <w:spacing w:val="49"/>
        </w:rPr>
        <w:t xml:space="preserve"> </w:t>
      </w:r>
      <w:r>
        <w:rPr>
          <w:spacing w:val="-3"/>
        </w:rPr>
        <w:t>pursuant</w:t>
      </w:r>
      <w:r>
        <w:rPr>
          <w:spacing w:val="49"/>
        </w:rPr>
        <w:t xml:space="preserve"> </w:t>
      </w:r>
      <w:r>
        <w:t>to</w:t>
      </w:r>
      <w:r>
        <w:rPr>
          <w:spacing w:val="46"/>
        </w:rPr>
        <w:t xml:space="preserve"> </w:t>
      </w:r>
      <w:r>
        <w:rPr>
          <w:spacing w:val="-1"/>
        </w:rPr>
        <w:t>the</w:t>
      </w:r>
      <w:r>
        <w:rPr>
          <w:spacing w:val="51"/>
        </w:rPr>
        <w:t xml:space="preserve"> </w:t>
      </w:r>
      <w:r>
        <w:rPr>
          <w:spacing w:val="-3"/>
        </w:rPr>
        <w:t>Information</w:t>
      </w:r>
      <w:r>
        <w:rPr>
          <w:spacing w:val="44"/>
        </w:rPr>
        <w:t xml:space="preserve"> </w:t>
      </w:r>
      <w:r>
        <w:rPr>
          <w:spacing w:val="-3"/>
        </w:rPr>
        <w:t>Technology</w:t>
      </w:r>
      <w:r>
        <w:rPr>
          <w:spacing w:val="43"/>
        </w:rPr>
        <w:t xml:space="preserve"> </w:t>
      </w:r>
      <w:r>
        <w:rPr>
          <w:spacing w:val="-3"/>
        </w:rPr>
        <w:t>(Reasonable</w:t>
      </w:r>
      <w:r>
        <w:rPr>
          <w:spacing w:val="47"/>
        </w:rPr>
        <w:t xml:space="preserve"> </w:t>
      </w:r>
      <w:r>
        <w:rPr>
          <w:spacing w:val="-2"/>
        </w:rPr>
        <w:t>Security</w:t>
      </w:r>
      <w:r>
        <w:rPr>
          <w:spacing w:val="53"/>
        </w:rPr>
        <w:t xml:space="preserve"> </w:t>
      </w:r>
      <w:r>
        <w:rPr>
          <w:spacing w:val="-3"/>
        </w:rPr>
        <w:t>Practices</w:t>
      </w:r>
      <w:r>
        <w:rPr>
          <w:spacing w:val="7"/>
        </w:rPr>
        <w:t xml:space="preserve"> </w:t>
      </w:r>
      <w:r>
        <w:t>and</w:t>
      </w:r>
      <w:r>
        <w:rPr>
          <w:spacing w:val="10"/>
        </w:rPr>
        <w:t xml:space="preserve"> </w:t>
      </w:r>
      <w:r>
        <w:rPr>
          <w:spacing w:val="-3"/>
        </w:rPr>
        <w:t>Procedures</w:t>
      </w:r>
      <w:r>
        <w:rPr>
          <w:spacing w:val="6"/>
        </w:rPr>
        <w:t xml:space="preserve"> </w:t>
      </w:r>
      <w:r>
        <w:t>and</w:t>
      </w:r>
      <w:r>
        <w:rPr>
          <w:spacing w:val="12"/>
        </w:rPr>
        <w:t xml:space="preserve"> </w:t>
      </w:r>
      <w:r>
        <w:rPr>
          <w:spacing w:val="-3"/>
        </w:rPr>
        <w:t>Sensitive</w:t>
      </w:r>
      <w:r>
        <w:rPr>
          <w:spacing w:val="10"/>
        </w:rPr>
        <w:t xml:space="preserve"> </w:t>
      </w:r>
      <w:r>
        <w:rPr>
          <w:spacing w:val="-3"/>
        </w:rPr>
        <w:t>personal</w:t>
      </w:r>
      <w:r>
        <w:rPr>
          <w:spacing w:val="11"/>
        </w:rPr>
        <w:t xml:space="preserve"> </w:t>
      </w:r>
      <w:r>
        <w:rPr>
          <w:spacing w:val="-3"/>
        </w:rPr>
        <w:t>Data</w:t>
      </w:r>
      <w:r>
        <w:rPr>
          <w:spacing w:val="10"/>
        </w:rPr>
        <w:t xml:space="preserve"> </w:t>
      </w:r>
      <w:r>
        <w:rPr>
          <w:spacing w:val="-2"/>
        </w:rPr>
        <w:t>or</w:t>
      </w:r>
      <w:r>
        <w:rPr>
          <w:spacing w:val="6"/>
        </w:rPr>
        <w:t xml:space="preserve"> </w:t>
      </w:r>
      <w:r>
        <w:rPr>
          <w:spacing w:val="-3"/>
        </w:rPr>
        <w:t>Information)</w:t>
      </w:r>
      <w:r>
        <w:rPr>
          <w:spacing w:val="8"/>
        </w:rPr>
        <w:t xml:space="preserve"> </w:t>
      </w:r>
      <w:r>
        <w:rPr>
          <w:spacing w:val="-3"/>
        </w:rPr>
        <w:t>Rules,</w:t>
      </w:r>
      <w:r>
        <w:rPr>
          <w:spacing w:val="5"/>
        </w:rPr>
        <w:t xml:space="preserve"> </w:t>
      </w:r>
      <w:r>
        <w:t>2011,</w:t>
      </w:r>
      <w:r>
        <w:rPr>
          <w:spacing w:val="7"/>
        </w:rPr>
        <w:t xml:space="preserve"> </w:t>
      </w:r>
      <w:r>
        <w:rPr>
          <w:spacing w:val="-5"/>
        </w:rPr>
        <w:t>as</w:t>
      </w:r>
      <w:r>
        <w:rPr>
          <w:spacing w:val="62"/>
        </w:rPr>
        <w:t xml:space="preserve"> </w:t>
      </w:r>
      <w:r>
        <w:rPr>
          <w:spacing w:val="-3"/>
        </w:rPr>
        <w:t>amended,</w:t>
      </w:r>
      <w:r>
        <w:rPr>
          <w:spacing w:val="24"/>
        </w:rPr>
        <w:t xml:space="preserve"> </w:t>
      </w:r>
      <w:r>
        <w:rPr>
          <w:spacing w:val="-3"/>
        </w:rPr>
        <w:t>(collectively</w:t>
      </w:r>
      <w:r>
        <w:rPr>
          <w:spacing w:val="19"/>
        </w:rPr>
        <w:t xml:space="preserve"> </w:t>
      </w:r>
      <w:r>
        <w:t>the</w:t>
      </w:r>
      <w:r>
        <w:rPr>
          <w:spacing w:val="24"/>
        </w:rPr>
        <w:t xml:space="preserve"> </w:t>
      </w:r>
      <w:r>
        <w:rPr>
          <w:spacing w:val="-3"/>
        </w:rPr>
        <w:t>“Client</w:t>
      </w:r>
      <w:r>
        <w:rPr>
          <w:spacing w:val="25"/>
        </w:rPr>
        <w:t xml:space="preserve"> </w:t>
      </w:r>
      <w:r>
        <w:rPr>
          <w:spacing w:val="-3"/>
        </w:rPr>
        <w:t>Confidential</w:t>
      </w:r>
      <w:r>
        <w:rPr>
          <w:spacing w:val="27"/>
        </w:rPr>
        <w:t xml:space="preserve"> </w:t>
      </w:r>
      <w:r>
        <w:rPr>
          <w:spacing w:val="-3"/>
        </w:rPr>
        <w:t xml:space="preserve">Information”) and </w:t>
      </w:r>
      <w:r w:rsidRPr="00F624B7">
        <w:rPr>
          <w:spacing w:val="-3"/>
          <w:lang w:val="en-GB"/>
        </w:rPr>
        <w:t>save and except as set out in this document or as may be mutually agreed, Citi will not disclose such Client Confidential Information to any third party without the Client's written consent</w:t>
      </w:r>
      <w:r>
        <w:rPr>
          <w:spacing w:val="27"/>
        </w:rPr>
        <w:t xml:space="preserve"> </w:t>
      </w:r>
      <w:r>
        <w:t>The</w:t>
      </w:r>
      <w:r>
        <w:rPr>
          <w:spacing w:val="24"/>
        </w:rPr>
        <w:t xml:space="preserve"> </w:t>
      </w:r>
      <w:r>
        <w:rPr>
          <w:spacing w:val="-3"/>
        </w:rPr>
        <w:t>Client</w:t>
      </w:r>
      <w:r>
        <w:rPr>
          <w:spacing w:val="25"/>
        </w:rPr>
        <w:t xml:space="preserve"> </w:t>
      </w:r>
      <w:r>
        <w:rPr>
          <w:spacing w:val="-3"/>
        </w:rPr>
        <w:t>further</w:t>
      </w:r>
      <w:r>
        <w:rPr>
          <w:spacing w:val="25"/>
        </w:rPr>
        <w:t xml:space="preserve"> </w:t>
      </w:r>
      <w:r>
        <w:rPr>
          <w:spacing w:val="-1"/>
        </w:rPr>
        <w:t>agrees</w:t>
      </w:r>
      <w:r>
        <w:rPr>
          <w:spacing w:val="28"/>
        </w:rPr>
        <w:t xml:space="preserve"> </w:t>
      </w:r>
      <w:r>
        <w:rPr>
          <w:spacing w:val="-2"/>
        </w:rPr>
        <w:t>to</w:t>
      </w:r>
      <w:r>
        <w:rPr>
          <w:spacing w:val="58"/>
        </w:rPr>
        <w:t xml:space="preserve"> </w:t>
      </w:r>
      <w:r>
        <w:rPr>
          <w:spacing w:val="-2"/>
        </w:rPr>
        <w:t>notify</w:t>
      </w:r>
      <w:r>
        <w:rPr>
          <w:spacing w:val="2"/>
        </w:rPr>
        <w:t xml:space="preserve"> </w:t>
      </w:r>
      <w:r>
        <w:rPr>
          <w:spacing w:val="-2"/>
        </w:rPr>
        <w:t>Citi</w:t>
      </w:r>
      <w:r>
        <w:rPr>
          <w:spacing w:val="5"/>
        </w:rPr>
        <w:t xml:space="preserve"> </w:t>
      </w:r>
      <w:r>
        <w:t>in</w:t>
      </w:r>
      <w:r>
        <w:rPr>
          <w:spacing w:val="9"/>
        </w:rPr>
        <w:t xml:space="preserve"> </w:t>
      </w:r>
      <w:r>
        <w:rPr>
          <w:spacing w:val="-3"/>
        </w:rPr>
        <w:t>writing</w:t>
      </w:r>
      <w:r>
        <w:t xml:space="preserve"> </w:t>
      </w:r>
      <w:r>
        <w:rPr>
          <w:spacing w:val="-3"/>
        </w:rPr>
        <w:t>within</w:t>
      </w:r>
      <w:r>
        <w:rPr>
          <w:spacing w:val="4"/>
        </w:rPr>
        <w:t xml:space="preserve"> </w:t>
      </w:r>
      <w:r>
        <w:t>30</w:t>
      </w:r>
      <w:r>
        <w:rPr>
          <w:spacing w:val="7"/>
        </w:rPr>
        <w:t xml:space="preserve"> </w:t>
      </w:r>
      <w:r>
        <w:rPr>
          <w:spacing w:val="-3"/>
        </w:rPr>
        <w:t>days</w:t>
      </w:r>
      <w:r>
        <w:rPr>
          <w:spacing w:val="7"/>
        </w:rPr>
        <w:t xml:space="preserve"> </w:t>
      </w:r>
      <w:r>
        <w:t>of</w:t>
      </w:r>
      <w:r>
        <w:rPr>
          <w:spacing w:val="10"/>
        </w:rPr>
        <w:t xml:space="preserve"> </w:t>
      </w:r>
      <w:r>
        <w:t>any</w:t>
      </w:r>
      <w:r>
        <w:rPr>
          <w:spacing w:val="5"/>
        </w:rPr>
        <w:t xml:space="preserve"> </w:t>
      </w:r>
      <w:r>
        <w:rPr>
          <w:spacing w:val="-3"/>
        </w:rPr>
        <w:t>change</w:t>
      </w:r>
      <w:r>
        <w:rPr>
          <w:spacing w:val="7"/>
        </w:rPr>
        <w:t xml:space="preserve"> </w:t>
      </w:r>
      <w:r>
        <w:rPr>
          <w:spacing w:val="-1"/>
        </w:rPr>
        <w:t>that</w:t>
      </w:r>
      <w:r>
        <w:rPr>
          <w:spacing w:val="8"/>
        </w:rPr>
        <w:t xml:space="preserve"> </w:t>
      </w:r>
      <w:r>
        <w:rPr>
          <w:spacing w:val="-3"/>
        </w:rPr>
        <w:t>affects</w:t>
      </w:r>
      <w:r>
        <w:rPr>
          <w:spacing w:val="7"/>
        </w:rPr>
        <w:t xml:space="preserve"> </w:t>
      </w:r>
      <w:r>
        <w:rPr>
          <w:spacing w:val="-2"/>
        </w:rPr>
        <w:t>its</w:t>
      </w:r>
      <w:r>
        <w:rPr>
          <w:spacing w:val="3"/>
        </w:rPr>
        <w:t xml:space="preserve"> </w:t>
      </w:r>
      <w:r>
        <w:rPr>
          <w:spacing w:val="-1"/>
        </w:rPr>
        <w:t>tax</w:t>
      </w:r>
      <w:r>
        <w:rPr>
          <w:spacing w:val="7"/>
        </w:rPr>
        <w:t xml:space="preserve"> </w:t>
      </w:r>
      <w:r>
        <w:rPr>
          <w:spacing w:val="-3"/>
        </w:rPr>
        <w:t>status</w:t>
      </w:r>
      <w:r>
        <w:rPr>
          <w:spacing w:val="7"/>
        </w:rPr>
        <w:t xml:space="preserve"> </w:t>
      </w:r>
      <w:r>
        <w:rPr>
          <w:spacing w:val="-2"/>
        </w:rPr>
        <w:t>or</w:t>
      </w:r>
      <w:r>
        <w:rPr>
          <w:spacing w:val="8"/>
        </w:rPr>
        <w:t xml:space="preserve"> </w:t>
      </w:r>
      <w:r>
        <w:t>the</w:t>
      </w:r>
      <w:r>
        <w:rPr>
          <w:spacing w:val="5"/>
        </w:rPr>
        <w:t xml:space="preserve"> </w:t>
      </w:r>
      <w:r>
        <w:t>tax</w:t>
      </w:r>
      <w:r>
        <w:rPr>
          <w:spacing w:val="8"/>
        </w:rPr>
        <w:t xml:space="preserve"> </w:t>
      </w:r>
      <w:r>
        <w:rPr>
          <w:spacing w:val="-3"/>
        </w:rPr>
        <w:t>status</w:t>
      </w:r>
      <w:r>
        <w:rPr>
          <w:spacing w:val="67"/>
        </w:rPr>
        <w:t xml:space="preserve"> </w:t>
      </w:r>
      <w:r>
        <w:t>of</w:t>
      </w:r>
      <w:r>
        <w:rPr>
          <w:spacing w:val="49"/>
        </w:rPr>
        <w:t xml:space="preserve"> </w:t>
      </w:r>
      <w:r>
        <w:t>any</w:t>
      </w:r>
      <w:r>
        <w:rPr>
          <w:spacing w:val="41"/>
        </w:rPr>
        <w:t xml:space="preserve"> </w:t>
      </w:r>
      <w:r>
        <w:rPr>
          <w:spacing w:val="-2"/>
        </w:rPr>
        <w:t>other</w:t>
      </w:r>
      <w:r>
        <w:rPr>
          <w:spacing w:val="46"/>
        </w:rPr>
        <w:t xml:space="preserve"> </w:t>
      </w:r>
      <w:r>
        <w:rPr>
          <w:spacing w:val="-3"/>
        </w:rPr>
        <w:t>accounts</w:t>
      </w:r>
      <w:r>
        <w:rPr>
          <w:spacing w:val="46"/>
        </w:rPr>
        <w:t xml:space="preserve"> </w:t>
      </w:r>
      <w:r>
        <w:rPr>
          <w:spacing w:val="-3"/>
        </w:rPr>
        <w:t>managed</w:t>
      </w:r>
      <w:r>
        <w:rPr>
          <w:spacing w:val="45"/>
        </w:rPr>
        <w:t xml:space="preserve"> </w:t>
      </w:r>
      <w:r>
        <w:t>by</w:t>
      </w:r>
      <w:r>
        <w:rPr>
          <w:spacing w:val="43"/>
        </w:rPr>
        <w:t xml:space="preserve"> </w:t>
      </w:r>
      <w:r>
        <w:t>the</w:t>
      </w:r>
      <w:r>
        <w:rPr>
          <w:spacing w:val="48"/>
        </w:rPr>
        <w:t xml:space="preserve"> </w:t>
      </w:r>
      <w:r>
        <w:rPr>
          <w:spacing w:val="-3"/>
        </w:rPr>
        <w:t>Client,</w:t>
      </w:r>
      <w:r>
        <w:rPr>
          <w:spacing w:val="43"/>
        </w:rPr>
        <w:t xml:space="preserve"> </w:t>
      </w:r>
      <w:r>
        <w:rPr>
          <w:spacing w:val="-3"/>
        </w:rPr>
        <w:t>pursuant</w:t>
      </w:r>
      <w:r>
        <w:rPr>
          <w:spacing w:val="44"/>
        </w:rPr>
        <w:t xml:space="preserve"> </w:t>
      </w:r>
      <w:r>
        <w:t>to</w:t>
      </w:r>
      <w:r>
        <w:rPr>
          <w:spacing w:val="45"/>
        </w:rPr>
        <w:t xml:space="preserve"> </w:t>
      </w:r>
      <w:r>
        <w:t>any</w:t>
      </w:r>
      <w:r>
        <w:rPr>
          <w:spacing w:val="41"/>
        </w:rPr>
        <w:t xml:space="preserve"> </w:t>
      </w:r>
      <w:r>
        <w:rPr>
          <w:spacing w:val="-3"/>
        </w:rPr>
        <w:t>Government</w:t>
      </w:r>
      <w:r>
        <w:rPr>
          <w:spacing w:val="46"/>
        </w:rPr>
        <w:t xml:space="preserve"> </w:t>
      </w:r>
      <w:r>
        <w:rPr>
          <w:spacing w:val="-3"/>
        </w:rPr>
        <w:t>requirement</w:t>
      </w:r>
      <w:r>
        <w:rPr>
          <w:spacing w:val="47"/>
        </w:rPr>
        <w:t xml:space="preserve"> </w:t>
      </w:r>
      <w:r>
        <w:rPr>
          <w:spacing w:val="-3"/>
        </w:rPr>
        <w:t>(e.g.,</w:t>
      </w:r>
      <w:r>
        <w:rPr>
          <w:spacing w:val="29"/>
        </w:rPr>
        <w:t xml:space="preserve"> </w:t>
      </w:r>
      <w:r>
        <w:t>a</w:t>
      </w:r>
      <w:r>
        <w:rPr>
          <w:spacing w:val="29"/>
        </w:rPr>
        <w:t xml:space="preserve"> </w:t>
      </w:r>
      <w:r>
        <w:rPr>
          <w:spacing w:val="-3"/>
        </w:rPr>
        <w:t>change</w:t>
      </w:r>
      <w:r>
        <w:rPr>
          <w:spacing w:val="29"/>
        </w:rPr>
        <w:t xml:space="preserve"> </w:t>
      </w:r>
      <w:r>
        <w:t>in</w:t>
      </w:r>
      <w:r>
        <w:rPr>
          <w:spacing w:val="26"/>
        </w:rPr>
        <w:t xml:space="preserve"> </w:t>
      </w:r>
      <w:r>
        <w:rPr>
          <w:spacing w:val="-1"/>
        </w:rPr>
        <w:t>the</w:t>
      </w:r>
      <w:r>
        <w:rPr>
          <w:spacing w:val="32"/>
        </w:rPr>
        <w:t xml:space="preserve"> </w:t>
      </w:r>
      <w:r>
        <w:rPr>
          <w:spacing w:val="-4"/>
        </w:rPr>
        <w:t>Client’s</w:t>
      </w:r>
      <w:r>
        <w:rPr>
          <w:spacing w:val="27"/>
        </w:rPr>
        <w:t xml:space="preserve"> </w:t>
      </w:r>
      <w:r>
        <w:rPr>
          <w:spacing w:val="-3"/>
        </w:rPr>
        <w:t>country</w:t>
      </w:r>
      <w:r>
        <w:rPr>
          <w:spacing w:val="21"/>
        </w:rPr>
        <w:t xml:space="preserve"> </w:t>
      </w:r>
      <w:r>
        <w:t>of</w:t>
      </w:r>
      <w:r>
        <w:rPr>
          <w:spacing w:val="29"/>
        </w:rPr>
        <w:t xml:space="preserve"> </w:t>
      </w:r>
      <w:r>
        <w:rPr>
          <w:spacing w:val="-3"/>
        </w:rPr>
        <w:t>residence</w:t>
      </w:r>
      <w:r>
        <w:rPr>
          <w:spacing w:val="29"/>
        </w:rPr>
        <w:t xml:space="preserve"> </w:t>
      </w:r>
      <w:r>
        <w:rPr>
          <w:spacing w:val="-3"/>
        </w:rPr>
        <w:t>or</w:t>
      </w:r>
      <w:r>
        <w:rPr>
          <w:spacing w:val="22"/>
        </w:rPr>
        <w:t xml:space="preserve"> </w:t>
      </w:r>
      <w:r>
        <w:rPr>
          <w:spacing w:val="-3"/>
        </w:rPr>
        <w:t>legal</w:t>
      </w:r>
      <w:r>
        <w:rPr>
          <w:spacing w:val="27"/>
        </w:rPr>
        <w:t xml:space="preserve"> </w:t>
      </w:r>
      <w:r>
        <w:rPr>
          <w:spacing w:val="-1"/>
        </w:rPr>
        <w:t>entity</w:t>
      </w:r>
      <w:r>
        <w:rPr>
          <w:spacing w:val="24"/>
        </w:rPr>
        <w:t xml:space="preserve"> </w:t>
      </w:r>
      <w:r>
        <w:rPr>
          <w:spacing w:val="-3"/>
        </w:rPr>
        <w:t>classification,</w:t>
      </w:r>
      <w:r>
        <w:rPr>
          <w:spacing w:val="21"/>
        </w:rPr>
        <w:t xml:space="preserve"> </w:t>
      </w:r>
      <w:r>
        <w:t>or</w:t>
      </w:r>
      <w:r>
        <w:rPr>
          <w:spacing w:val="30"/>
        </w:rPr>
        <w:t xml:space="preserve"> </w:t>
      </w:r>
      <w:r>
        <w:rPr>
          <w:spacing w:val="-3"/>
        </w:rPr>
        <w:t>should</w:t>
      </w:r>
      <w:r>
        <w:rPr>
          <w:spacing w:val="83"/>
        </w:rPr>
        <w:t xml:space="preserve"> </w:t>
      </w:r>
      <w:r>
        <w:t xml:space="preserve">the </w:t>
      </w:r>
      <w:r>
        <w:rPr>
          <w:spacing w:val="-4"/>
        </w:rPr>
        <w:t>Client become</w:t>
      </w:r>
      <w:r>
        <w:rPr>
          <w:spacing w:val="-5"/>
        </w:rPr>
        <w:t xml:space="preserve"> </w:t>
      </w:r>
      <w:r>
        <w:t>or</w:t>
      </w:r>
      <w:r>
        <w:rPr>
          <w:spacing w:val="-1"/>
        </w:rPr>
        <w:t xml:space="preserve"> cease</w:t>
      </w:r>
      <w:r>
        <w:rPr>
          <w:spacing w:val="-7"/>
        </w:rPr>
        <w:t xml:space="preserve"> </w:t>
      </w:r>
      <w:r>
        <w:rPr>
          <w:spacing w:val="-1"/>
        </w:rPr>
        <w:t>to</w:t>
      </w:r>
      <w:r>
        <w:t xml:space="preserve"> be</w:t>
      </w:r>
      <w:r>
        <w:rPr>
          <w:spacing w:val="-2"/>
        </w:rPr>
        <w:t xml:space="preserve"> </w:t>
      </w:r>
      <w:r>
        <w:t>a</w:t>
      </w:r>
      <w:r>
        <w:rPr>
          <w:spacing w:val="-2"/>
        </w:rPr>
        <w:t xml:space="preserve"> </w:t>
      </w:r>
      <w:r>
        <w:rPr>
          <w:spacing w:val="-3"/>
        </w:rPr>
        <w:t>financial</w:t>
      </w:r>
      <w:r>
        <w:rPr>
          <w:spacing w:val="-4"/>
        </w:rPr>
        <w:t xml:space="preserve"> </w:t>
      </w:r>
      <w:r>
        <w:rPr>
          <w:spacing w:val="-3"/>
        </w:rPr>
        <w:t>institution)</w:t>
      </w:r>
      <w:r>
        <w:rPr>
          <w:spacing w:val="-9"/>
        </w:rPr>
        <w:t xml:space="preserve"> </w:t>
      </w:r>
      <w:r>
        <w:t>or any</w:t>
      </w:r>
      <w:r>
        <w:rPr>
          <w:spacing w:val="-7"/>
        </w:rPr>
        <w:t xml:space="preserve"> </w:t>
      </w:r>
      <w:r>
        <w:rPr>
          <w:spacing w:val="-2"/>
        </w:rPr>
        <w:t xml:space="preserve">other </w:t>
      </w:r>
      <w:r>
        <w:rPr>
          <w:spacing w:val="-3"/>
        </w:rPr>
        <w:t>material</w:t>
      </w:r>
      <w:r>
        <w:rPr>
          <w:spacing w:val="-4"/>
        </w:rPr>
        <w:t xml:space="preserve"> </w:t>
      </w:r>
      <w:r>
        <w:rPr>
          <w:spacing w:val="-1"/>
        </w:rPr>
        <w:t>change.</w:t>
      </w:r>
    </w:p>
    <w:p w:rsidR="00B2726B" w:rsidRDefault="00B2726B" w:rsidP="00B2726B">
      <w:pPr>
        <w:pStyle w:val="BodyText"/>
        <w:kinsoku w:val="0"/>
        <w:overflowPunct w:val="0"/>
        <w:spacing w:before="10"/>
        <w:ind w:left="0" w:firstLine="0"/>
        <w:rPr>
          <w:sz w:val="21"/>
          <w:szCs w:val="21"/>
        </w:rPr>
      </w:pPr>
    </w:p>
    <w:p w:rsidR="00B2726B" w:rsidRDefault="00B2726B" w:rsidP="00B2726B">
      <w:pPr>
        <w:pStyle w:val="ListParagraph"/>
        <w:rPr>
          <w:spacing w:val="-2"/>
        </w:rPr>
      </w:pPr>
    </w:p>
    <w:p w:rsidR="00B2726B" w:rsidRDefault="00B2726B" w:rsidP="00B2726B">
      <w:pPr>
        <w:pStyle w:val="BodyText"/>
        <w:numPr>
          <w:ilvl w:val="0"/>
          <w:numId w:val="1"/>
        </w:numPr>
        <w:tabs>
          <w:tab w:val="left" w:pos="641"/>
        </w:tabs>
        <w:kinsoku w:val="0"/>
        <w:overflowPunct w:val="0"/>
        <w:ind w:right="119"/>
        <w:jc w:val="both"/>
        <w:rPr>
          <w:spacing w:val="-3"/>
        </w:rPr>
      </w:pPr>
      <w:r>
        <w:rPr>
          <w:spacing w:val="-2"/>
        </w:rPr>
        <w:t>Citi</w:t>
      </w:r>
      <w:r>
        <w:rPr>
          <w:spacing w:val="29"/>
        </w:rPr>
        <w:t xml:space="preserve"> </w:t>
      </w:r>
      <w:r>
        <w:rPr>
          <w:spacing w:val="-3"/>
        </w:rPr>
        <w:t>shall</w:t>
      </w:r>
      <w:r>
        <w:rPr>
          <w:spacing w:val="32"/>
        </w:rPr>
        <w:t xml:space="preserve"> </w:t>
      </w:r>
      <w:r>
        <w:rPr>
          <w:spacing w:val="-3"/>
        </w:rPr>
        <w:t>have</w:t>
      </w:r>
      <w:r>
        <w:rPr>
          <w:spacing w:val="27"/>
        </w:rPr>
        <w:t xml:space="preserve"> </w:t>
      </w:r>
      <w:r>
        <w:rPr>
          <w:spacing w:val="-1"/>
        </w:rPr>
        <w:t>the</w:t>
      </w:r>
      <w:r>
        <w:rPr>
          <w:spacing w:val="29"/>
        </w:rPr>
        <w:t xml:space="preserve"> </w:t>
      </w:r>
      <w:r>
        <w:rPr>
          <w:spacing w:val="-3"/>
        </w:rPr>
        <w:t>right</w:t>
      </w:r>
      <w:r>
        <w:rPr>
          <w:spacing w:val="33"/>
        </w:rPr>
        <w:t xml:space="preserve"> </w:t>
      </w:r>
      <w:r>
        <w:rPr>
          <w:spacing w:val="-1"/>
        </w:rPr>
        <w:t>to</w:t>
      </w:r>
      <w:r>
        <w:rPr>
          <w:spacing w:val="29"/>
        </w:rPr>
        <w:t xml:space="preserve"> </w:t>
      </w:r>
      <w:r>
        <w:rPr>
          <w:spacing w:val="-2"/>
        </w:rPr>
        <w:t>retain</w:t>
      </w:r>
      <w:r>
        <w:rPr>
          <w:spacing w:val="26"/>
        </w:rPr>
        <w:t xml:space="preserve"> </w:t>
      </w:r>
      <w:r>
        <w:rPr>
          <w:spacing w:val="-1"/>
        </w:rPr>
        <w:t>any</w:t>
      </w:r>
      <w:r>
        <w:rPr>
          <w:spacing w:val="28"/>
        </w:rPr>
        <w:t xml:space="preserve"> </w:t>
      </w:r>
      <w:r>
        <w:rPr>
          <w:spacing w:val="-3"/>
        </w:rPr>
        <w:t>Client</w:t>
      </w:r>
      <w:r>
        <w:rPr>
          <w:spacing w:val="32"/>
        </w:rPr>
        <w:t xml:space="preserve"> </w:t>
      </w:r>
      <w:r>
        <w:rPr>
          <w:spacing w:val="-3"/>
        </w:rPr>
        <w:t>Confidential</w:t>
      </w:r>
      <w:r>
        <w:rPr>
          <w:spacing w:val="32"/>
        </w:rPr>
        <w:t xml:space="preserve"> </w:t>
      </w:r>
      <w:r>
        <w:rPr>
          <w:spacing w:val="-3"/>
        </w:rPr>
        <w:t>Information,</w:t>
      </w:r>
      <w:r>
        <w:rPr>
          <w:spacing w:val="29"/>
        </w:rPr>
        <w:t xml:space="preserve"> </w:t>
      </w:r>
      <w:r>
        <w:rPr>
          <w:spacing w:val="-1"/>
        </w:rPr>
        <w:t>for</w:t>
      </w:r>
      <w:r>
        <w:rPr>
          <w:spacing w:val="29"/>
        </w:rPr>
        <w:t xml:space="preserve"> </w:t>
      </w:r>
      <w:r>
        <w:rPr>
          <w:spacing w:val="-1"/>
        </w:rPr>
        <w:t>such</w:t>
      </w:r>
      <w:r>
        <w:rPr>
          <w:spacing w:val="29"/>
        </w:rPr>
        <w:t xml:space="preserve"> </w:t>
      </w:r>
      <w:r>
        <w:rPr>
          <w:spacing w:val="-3"/>
        </w:rPr>
        <w:t>period,</w:t>
      </w:r>
      <w:r>
        <w:rPr>
          <w:spacing w:val="27"/>
        </w:rPr>
        <w:t xml:space="preserve"> </w:t>
      </w:r>
      <w:r>
        <w:rPr>
          <w:spacing w:val="-3"/>
        </w:rPr>
        <w:t>as</w:t>
      </w:r>
      <w:r>
        <w:rPr>
          <w:spacing w:val="57"/>
        </w:rPr>
        <w:t xml:space="preserve"> </w:t>
      </w:r>
      <w:r>
        <w:rPr>
          <w:spacing w:val="-3"/>
        </w:rPr>
        <w:t>may</w:t>
      </w:r>
      <w:r>
        <w:rPr>
          <w:spacing w:val="12"/>
        </w:rPr>
        <w:t xml:space="preserve"> </w:t>
      </w:r>
      <w:r>
        <w:t>be</w:t>
      </w:r>
      <w:r>
        <w:rPr>
          <w:spacing w:val="14"/>
        </w:rPr>
        <w:t xml:space="preserve"> </w:t>
      </w:r>
      <w:r>
        <w:rPr>
          <w:spacing w:val="-2"/>
        </w:rPr>
        <w:t>required</w:t>
      </w:r>
      <w:r>
        <w:rPr>
          <w:spacing w:val="12"/>
        </w:rPr>
        <w:t xml:space="preserve"> </w:t>
      </w:r>
      <w:r>
        <w:rPr>
          <w:spacing w:val="-3"/>
        </w:rPr>
        <w:t>pursuant</w:t>
      </w:r>
      <w:r>
        <w:rPr>
          <w:spacing w:val="14"/>
        </w:rPr>
        <w:t xml:space="preserve"> </w:t>
      </w:r>
      <w:r>
        <w:rPr>
          <w:spacing w:val="-1"/>
        </w:rPr>
        <w:t>to</w:t>
      </w:r>
      <w:r>
        <w:rPr>
          <w:spacing w:val="17"/>
        </w:rPr>
        <w:t xml:space="preserve"> </w:t>
      </w:r>
      <w:r>
        <w:rPr>
          <w:spacing w:val="-3"/>
        </w:rPr>
        <w:t>Applicable</w:t>
      </w:r>
      <w:r>
        <w:rPr>
          <w:spacing w:val="14"/>
        </w:rPr>
        <w:t xml:space="preserve"> </w:t>
      </w:r>
      <w:r>
        <w:t>Laws</w:t>
      </w:r>
      <w:r>
        <w:rPr>
          <w:spacing w:val="13"/>
        </w:rPr>
        <w:t xml:space="preserve"> </w:t>
      </w:r>
      <w:r>
        <w:rPr>
          <w:spacing w:val="-2"/>
        </w:rPr>
        <w:t>or</w:t>
      </w:r>
      <w:r>
        <w:rPr>
          <w:spacing w:val="17"/>
        </w:rPr>
        <w:t xml:space="preserve"> </w:t>
      </w:r>
      <w:r>
        <w:rPr>
          <w:spacing w:val="-2"/>
        </w:rPr>
        <w:t>Citi’s</w:t>
      </w:r>
      <w:r>
        <w:rPr>
          <w:spacing w:val="10"/>
        </w:rPr>
        <w:t xml:space="preserve"> </w:t>
      </w:r>
      <w:r>
        <w:rPr>
          <w:spacing w:val="-3"/>
        </w:rPr>
        <w:t>internal</w:t>
      </w:r>
      <w:r>
        <w:rPr>
          <w:spacing w:val="15"/>
        </w:rPr>
        <w:t xml:space="preserve"> </w:t>
      </w:r>
      <w:r>
        <w:rPr>
          <w:spacing w:val="-3"/>
        </w:rPr>
        <w:t>compliance</w:t>
      </w:r>
      <w:r>
        <w:rPr>
          <w:spacing w:val="12"/>
        </w:rPr>
        <w:t xml:space="preserve"> </w:t>
      </w:r>
      <w:r>
        <w:rPr>
          <w:spacing w:val="-3"/>
        </w:rPr>
        <w:t>policies.</w:t>
      </w:r>
      <w:r>
        <w:rPr>
          <w:spacing w:val="15"/>
        </w:rPr>
        <w:t xml:space="preserve"> </w:t>
      </w:r>
      <w:r>
        <w:rPr>
          <w:spacing w:val="-3"/>
        </w:rPr>
        <w:t>Further,</w:t>
      </w:r>
      <w:r>
        <w:rPr>
          <w:spacing w:val="64"/>
        </w:rPr>
        <w:t xml:space="preserve"> </w:t>
      </w:r>
      <w:r>
        <w:rPr>
          <w:spacing w:val="-2"/>
        </w:rPr>
        <w:t>Citi</w:t>
      </w:r>
      <w:r>
        <w:rPr>
          <w:spacing w:val="49"/>
        </w:rPr>
        <w:t xml:space="preserve"> </w:t>
      </w:r>
      <w:r>
        <w:rPr>
          <w:spacing w:val="-3"/>
        </w:rPr>
        <w:t>shall</w:t>
      </w:r>
      <w:r>
        <w:rPr>
          <w:spacing w:val="51"/>
        </w:rPr>
        <w:t xml:space="preserve"> </w:t>
      </w:r>
      <w:r>
        <w:rPr>
          <w:spacing w:val="-2"/>
        </w:rPr>
        <w:t>be</w:t>
      </w:r>
      <w:r>
        <w:rPr>
          <w:spacing w:val="46"/>
        </w:rPr>
        <w:t xml:space="preserve"> </w:t>
      </w:r>
      <w:r>
        <w:rPr>
          <w:spacing w:val="-3"/>
        </w:rPr>
        <w:t>entitled</w:t>
      </w:r>
      <w:r>
        <w:rPr>
          <w:spacing w:val="46"/>
        </w:rPr>
        <w:t xml:space="preserve"> </w:t>
      </w:r>
      <w:r>
        <w:t>to</w:t>
      </w:r>
      <w:r>
        <w:rPr>
          <w:spacing w:val="48"/>
        </w:rPr>
        <w:t xml:space="preserve"> </w:t>
      </w:r>
      <w:r>
        <w:rPr>
          <w:spacing w:val="-3"/>
        </w:rPr>
        <w:t>retain</w:t>
      </w:r>
      <w:r>
        <w:rPr>
          <w:spacing w:val="48"/>
        </w:rPr>
        <w:t xml:space="preserve"> </w:t>
      </w:r>
      <w:r>
        <w:rPr>
          <w:spacing w:val="-3"/>
        </w:rPr>
        <w:t>copies</w:t>
      </w:r>
      <w:r>
        <w:rPr>
          <w:spacing w:val="51"/>
        </w:rPr>
        <w:t xml:space="preserve"> </w:t>
      </w:r>
      <w:r>
        <w:rPr>
          <w:spacing w:val="-2"/>
        </w:rPr>
        <w:t>of</w:t>
      </w:r>
      <w:r>
        <w:rPr>
          <w:spacing w:val="46"/>
        </w:rPr>
        <w:t xml:space="preserve"> </w:t>
      </w:r>
      <w:r>
        <w:rPr>
          <w:spacing w:val="-1"/>
        </w:rPr>
        <w:t>any</w:t>
      </w:r>
      <w:r>
        <w:rPr>
          <w:spacing w:val="48"/>
        </w:rPr>
        <w:t xml:space="preserve"> </w:t>
      </w:r>
      <w:r>
        <w:rPr>
          <w:spacing w:val="-3"/>
        </w:rPr>
        <w:t>computer</w:t>
      </w:r>
      <w:r>
        <w:rPr>
          <w:spacing w:val="49"/>
        </w:rPr>
        <w:t xml:space="preserve"> </w:t>
      </w:r>
      <w:r>
        <w:rPr>
          <w:spacing w:val="-2"/>
        </w:rPr>
        <w:t>records</w:t>
      </w:r>
      <w:r>
        <w:rPr>
          <w:spacing w:val="46"/>
        </w:rPr>
        <w:t xml:space="preserve"> </w:t>
      </w:r>
      <w:r>
        <w:t>and</w:t>
      </w:r>
      <w:r>
        <w:rPr>
          <w:spacing w:val="48"/>
        </w:rPr>
        <w:t xml:space="preserve"> </w:t>
      </w:r>
      <w:r>
        <w:rPr>
          <w:spacing w:val="-3"/>
        </w:rPr>
        <w:t>files</w:t>
      </w:r>
      <w:r>
        <w:rPr>
          <w:spacing w:val="48"/>
        </w:rPr>
        <w:t xml:space="preserve"> </w:t>
      </w:r>
      <w:r>
        <w:rPr>
          <w:spacing w:val="-3"/>
        </w:rPr>
        <w:t>containing</w:t>
      </w:r>
      <w:r>
        <w:rPr>
          <w:spacing w:val="46"/>
        </w:rPr>
        <w:t xml:space="preserve"> </w:t>
      </w:r>
      <w:r>
        <w:t>any</w:t>
      </w:r>
      <w:r>
        <w:rPr>
          <w:spacing w:val="65"/>
        </w:rPr>
        <w:t xml:space="preserve"> </w:t>
      </w:r>
      <w:r>
        <w:rPr>
          <w:spacing w:val="-3"/>
        </w:rPr>
        <w:t>Client</w:t>
      </w:r>
      <w:r>
        <w:rPr>
          <w:spacing w:val="44"/>
        </w:rPr>
        <w:t xml:space="preserve"> </w:t>
      </w:r>
      <w:r>
        <w:rPr>
          <w:spacing w:val="-3"/>
        </w:rPr>
        <w:t>Confidential</w:t>
      </w:r>
      <w:r>
        <w:rPr>
          <w:spacing w:val="47"/>
        </w:rPr>
        <w:t xml:space="preserve"> </w:t>
      </w:r>
      <w:r>
        <w:rPr>
          <w:spacing w:val="-3"/>
        </w:rPr>
        <w:t>Information</w:t>
      </w:r>
      <w:r>
        <w:rPr>
          <w:spacing w:val="46"/>
        </w:rPr>
        <w:t xml:space="preserve"> </w:t>
      </w:r>
      <w:r>
        <w:rPr>
          <w:spacing w:val="-3"/>
        </w:rPr>
        <w:t>which</w:t>
      </w:r>
      <w:r>
        <w:rPr>
          <w:spacing w:val="43"/>
        </w:rPr>
        <w:t xml:space="preserve"> </w:t>
      </w:r>
      <w:r>
        <w:rPr>
          <w:spacing w:val="-3"/>
        </w:rPr>
        <w:t>have</w:t>
      </w:r>
      <w:r>
        <w:rPr>
          <w:spacing w:val="41"/>
        </w:rPr>
        <w:t xml:space="preserve"> </w:t>
      </w:r>
      <w:r>
        <w:rPr>
          <w:spacing w:val="-2"/>
        </w:rPr>
        <w:t>been</w:t>
      </w:r>
      <w:r>
        <w:rPr>
          <w:spacing w:val="41"/>
        </w:rPr>
        <w:t xml:space="preserve"> </w:t>
      </w:r>
      <w:r>
        <w:rPr>
          <w:spacing w:val="-2"/>
        </w:rPr>
        <w:t>created</w:t>
      </w:r>
      <w:r>
        <w:rPr>
          <w:spacing w:val="40"/>
        </w:rPr>
        <w:t xml:space="preserve"> </w:t>
      </w:r>
      <w:r>
        <w:rPr>
          <w:spacing w:val="-3"/>
        </w:rPr>
        <w:t>pursuant</w:t>
      </w:r>
      <w:r>
        <w:rPr>
          <w:spacing w:val="42"/>
        </w:rPr>
        <w:t xml:space="preserve"> </w:t>
      </w:r>
      <w:r>
        <w:t>to</w:t>
      </w:r>
      <w:r>
        <w:rPr>
          <w:spacing w:val="38"/>
        </w:rPr>
        <w:t xml:space="preserve"> </w:t>
      </w:r>
      <w:r>
        <w:rPr>
          <w:spacing w:val="-1"/>
        </w:rPr>
        <w:t>its</w:t>
      </w:r>
      <w:r>
        <w:rPr>
          <w:spacing w:val="44"/>
        </w:rPr>
        <w:t xml:space="preserve"> </w:t>
      </w:r>
      <w:r>
        <w:rPr>
          <w:spacing w:val="-3"/>
        </w:rPr>
        <w:t>automatic</w:t>
      </w:r>
      <w:r>
        <w:rPr>
          <w:spacing w:val="60"/>
        </w:rPr>
        <w:t xml:space="preserve"> </w:t>
      </w:r>
      <w:r>
        <w:rPr>
          <w:spacing w:val="-3"/>
        </w:rPr>
        <w:t>electronic</w:t>
      </w:r>
      <w:r>
        <w:rPr>
          <w:spacing w:val="21"/>
        </w:rPr>
        <w:t xml:space="preserve"> </w:t>
      </w:r>
      <w:r>
        <w:rPr>
          <w:spacing w:val="-3"/>
        </w:rPr>
        <w:t>archiving</w:t>
      </w:r>
      <w:r>
        <w:rPr>
          <w:spacing w:val="22"/>
        </w:rPr>
        <w:t xml:space="preserve"> </w:t>
      </w:r>
      <w:r>
        <w:rPr>
          <w:spacing w:val="-1"/>
        </w:rPr>
        <w:t>and</w:t>
      </w:r>
      <w:r>
        <w:rPr>
          <w:spacing w:val="26"/>
        </w:rPr>
        <w:t xml:space="preserve"> </w:t>
      </w:r>
      <w:r>
        <w:rPr>
          <w:spacing w:val="-3"/>
        </w:rPr>
        <w:t>back-up</w:t>
      </w:r>
      <w:r>
        <w:rPr>
          <w:spacing w:val="24"/>
        </w:rPr>
        <w:t xml:space="preserve"> </w:t>
      </w:r>
      <w:r>
        <w:rPr>
          <w:spacing w:val="-3"/>
        </w:rPr>
        <w:t>procedures.</w:t>
      </w:r>
      <w:r>
        <w:rPr>
          <w:spacing w:val="19"/>
        </w:rPr>
        <w:t xml:space="preserve"> </w:t>
      </w:r>
      <w:r>
        <w:rPr>
          <w:spacing w:val="-1"/>
        </w:rPr>
        <w:t>The</w:t>
      </w:r>
      <w:r>
        <w:rPr>
          <w:spacing w:val="27"/>
        </w:rPr>
        <w:t xml:space="preserve"> </w:t>
      </w:r>
      <w:r>
        <w:rPr>
          <w:spacing w:val="-4"/>
        </w:rPr>
        <w:t>Client</w:t>
      </w:r>
      <w:r>
        <w:rPr>
          <w:spacing w:val="25"/>
        </w:rPr>
        <w:t xml:space="preserve"> </w:t>
      </w:r>
      <w:r>
        <w:rPr>
          <w:spacing w:val="-3"/>
        </w:rPr>
        <w:t>authorizes</w:t>
      </w:r>
      <w:r>
        <w:rPr>
          <w:spacing w:val="27"/>
        </w:rPr>
        <w:t xml:space="preserve"> </w:t>
      </w:r>
      <w:r>
        <w:rPr>
          <w:spacing w:val="-3"/>
        </w:rPr>
        <w:t>Citi</w:t>
      </w:r>
      <w:r>
        <w:rPr>
          <w:spacing w:val="20"/>
        </w:rPr>
        <w:t xml:space="preserve"> </w:t>
      </w:r>
      <w:r>
        <w:t>to</w:t>
      </w:r>
      <w:r>
        <w:rPr>
          <w:spacing w:val="24"/>
        </w:rPr>
        <w:t xml:space="preserve"> </w:t>
      </w:r>
      <w:r>
        <w:rPr>
          <w:spacing w:val="-3"/>
        </w:rPr>
        <w:t>disclose</w:t>
      </w:r>
      <w:r>
        <w:rPr>
          <w:spacing w:val="22"/>
        </w:rPr>
        <w:t xml:space="preserve"> </w:t>
      </w:r>
      <w:r>
        <w:rPr>
          <w:spacing w:val="-1"/>
        </w:rPr>
        <w:t>the</w:t>
      </w:r>
      <w:r>
        <w:rPr>
          <w:spacing w:val="25"/>
        </w:rPr>
        <w:t xml:space="preserve"> </w:t>
      </w:r>
      <w:r>
        <w:rPr>
          <w:spacing w:val="-4"/>
        </w:rPr>
        <w:t>Client</w:t>
      </w:r>
      <w:r>
        <w:rPr>
          <w:spacing w:val="91"/>
        </w:rPr>
        <w:t xml:space="preserve"> </w:t>
      </w:r>
      <w:r>
        <w:rPr>
          <w:spacing w:val="-3"/>
        </w:rPr>
        <w:t>Confidential</w:t>
      </w:r>
      <w:r>
        <w:rPr>
          <w:spacing w:val="41"/>
        </w:rPr>
        <w:t xml:space="preserve"> </w:t>
      </w:r>
      <w:r>
        <w:rPr>
          <w:spacing w:val="-3"/>
        </w:rPr>
        <w:t>Information</w:t>
      </w:r>
      <w:r>
        <w:rPr>
          <w:spacing w:val="34"/>
        </w:rPr>
        <w:t xml:space="preserve"> </w:t>
      </w:r>
      <w:r>
        <w:rPr>
          <w:spacing w:val="-2"/>
        </w:rPr>
        <w:t>with</w:t>
      </w:r>
      <w:r>
        <w:rPr>
          <w:spacing w:val="36"/>
        </w:rPr>
        <w:t xml:space="preserve"> </w:t>
      </w:r>
      <w:r>
        <w:rPr>
          <w:spacing w:val="-2"/>
        </w:rPr>
        <w:t>the</w:t>
      </w:r>
      <w:r>
        <w:rPr>
          <w:spacing w:val="38"/>
        </w:rPr>
        <w:t xml:space="preserve"> </w:t>
      </w:r>
      <w:r>
        <w:rPr>
          <w:spacing w:val="-3"/>
        </w:rPr>
        <w:t>entities</w:t>
      </w:r>
      <w:r>
        <w:rPr>
          <w:spacing w:val="36"/>
        </w:rPr>
        <w:t xml:space="preserve"> </w:t>
      </w:r>
      <w:r>
        <w:rPr>
          <w:spacing w:val="-2"/>
        </w:rPr>
        <w:t>listed</w:t>
      </w:r>
      <w:r>
        <w:rPr>
          <w:spacing w:val="36"/>
        </w:rPr>
        <w:t xml:space="preserve"> </w:t>
      </w:r>
      <w:r>
        <w:rPr>
          <w:spacing w:val="-1"/>
        </w:rPr>
        <w:t>in</w:t>
      </w:r>
      <w:r>
        <w:rPr>
          <w:spacing w:val="39"/>
        </w:rPr>
        <w:t xml:space="preserve"> </w:t>
      </w:r>
      <w:r>
        <w:rPr>
          <w:spacing w:val="-3"/>
        </w:rPr>
        <w:t>paragraph</w:t>
      </w:r>
      <w:r>
        <w:rPr>
          <w:spacing w:val="36"/>
        </w:rPr>
        <w:t xml:space="preserve"> </w:t>
      </w:r>
      <w:r>
        <w:t>12</w:t>
      </w:r>
      <w:r>
        <w:rPr>
          <w:spacing w:val="41"/>
        </w:rPr>
        <w:t xml:space="preserve"> </w:t>
      </w:r>
      <w:r>
        <w:rPr>
          <w:spacing w:val="-1"/>
        </w:rPr>
        <w:t>below</w:t>
      </w:r>
      <w:r>
        <w:rPr>
          <w:spacing w:val="37"/>
        </w:rPr>
        <w:t xml:space="preserve"> </w:t>
      </w:r>
      <w:r>
        <w:rPr>
          <w:spacing w:val="-2"/>
        </w:rPr>
        <w:t>for</w:t>
      </w:r>
      <w:r>
        <w:rPr>
          <w:spacing w:val="34"/>
        </w:rPr>
        <w:t xml:space="preserve"> </w:t>
      </w:r>
      <w:r>
        <w:rPr>
          <w:spacing w:val="-1"/>
        </w:rPr>
        <w:t>the</w:t>
      </w:r>
      <w:r>
        <w:rPr>
          <w:spacing w:val="36"/>
        </w:rPr>
        <w:t xml:space="preserve"> </w:t>
      </w:r>
      <w:r>
        <w:rPr>
          <w:spacing w:val="-3"/>
        </w:rPr>
        <w:t>following</w:t>
      </w:r>
      <w:r>
        <w:rPr>
          <w:spacing w:val="60"/>
        </w:rPr>
        <w:t xml:space="preserve"> </w:t>
      </w:r>
      <w:r>
        <w:rPr>
          <w:spacing w:val="-3"/>
        </w:rPr>
        <w:t>purposes:</w:t>
      </w:r>
    </w:p>
    <w:p w:rsidR="00B2726B" w:rsidRDefault="00B2726B" w:rsidP="00B2726B">
      <w:pPr>
        <w:pStyle w:val="BodyText"/>
        <w:kinsoku w:val="0"/>
        <w:overflowPunct w:val="0"/>
        <w:spacing w:before="1"/>
        <w:ind w:left="0" w:firstLine="0"/>
      </w:pPr>
    </w:p>
    <w:p w:rsidR="00B2726B" w:rsidRDefault="00B2726B" w:rsidP="00B2726B">
      <w:pPr>
        <w:pStyle w:val="BodyText"/>
        <w:numPr>
          <w:ilvl w:val="1"/>
          <w:numId w:val="1"/>
        </w:numPr>
        <w:tabs>
          <w:tab w:val="left" w:pos="1548"/>
        </w:tabs>
        <w:kinsoku w:val="0"/>
        <w:overflowPunct w:val="0"/>
        <w:ind w:right="287" w:hanging="739"/>
        <w:rPr>
          <w:spacing w:val="-3"/>
        </w:rPr>
      </w:pPr>
      <w:r>
        <w:t>the</w:t>
      </w:r>
      <w:r>
        <w:rPr>
          <w:spacing w:val="3"/>
        </w:rPr>
        <w:t xml:space="preserve"> </w:t>
      </w:r>
      <w:r>
        <w:rPr>
          <w:spacing w:val="-3"/>
        </w:rPr>
        <w:t>provision,</w:t>
      </w:r>
      <w:r>
        <w:t xml:space="preserve"> </w:t>
      </w:r>
      <w:r>
        <w:rPr>
          <w:spacing w:val="-3"/>
        </w:rPr>
        <w:t>operation,</w:t>
      </w:r>
      <w:r>
        <w:t xml:space="preserve"> </w:t>
      </w:r>
      <w:r>
        <w:rPr>
          <w:spacing w:val="-3"/>
        </w:rPr>
        <w:t>processing</w:t>
      </w:r>
      <w:r>
        <w:rPr>
          <w:spacing w:val="-5"/>
        </w:rPr>
        <w:t xml:space="preserve"> </w:t>
      </w:r>
      <w:r>
        <w:rPr>
          <w:spacing w:val="-2"/>
        </w:rPr>
        <w:t>or</w:t>
      </w:r>
      <w:r>
        <w:rPr>
          <w:spacing w:val="3"/>
        </w:rPr>
        <w:t xml:space="preserve"> </w:t>
      </w:r>
      <w:r>
        <w:rPr>
          <w:spacing w:val="-3"/>
        </w:rPr>
        <w:t>administration</w:t>
      </w:r>
      <w:r>
        <w:t xml:space="preserve"> </w:t>
      </w:r>
      <w:r>
        <w:rPr>
          <w:spacing w:val="-2"/>
        </w:rPr>
        <w:t>of</w:t>
      </w:r>
      <w:r>
        <w:rPr>
          <w:spacing w:val="5"/>
        </w:rPr>
        <w:t xml:space="preserve"> </w:t>
      </w:r>
      <w:r>
        <w:rPr>
          <w:spacing w:val="-3"/>
        </w:rPr>
        <w:t>Services</w:t>
      </w:r>
      <w:r>
        <w:t xml:space="preserve"> </w:t>
      </w:r>
      <w:r>
        <w:rPr>
          <w:spacing w:val="-3"/>
        </w:rPr>
        <w:t>provided</w:t>
      </w:r>
      <w:r>
        <w:t xml:space="preserve"> to</w:t>
      </w:r>
      <w:r>
        <w:rPr>
          <w:spacing w:val="2"/>
        </w:rPr>
        <w:t xml:space="preserve"> </w:t>
      </w:r>
      <w:r>
        <w:rPr>
          <w:spacing w:val="-2"/>
        </w:rPr>
        <w:t>the</w:t>
      </w:r>
      <w:r>
        <w:rPr>
          <w:spacing w:val="75"/>
        </w:rPr>
        <w:t xml:space="preserve"> </w:t>
      </w:r>
      <w:r>
        <w:rPr>
          <w:spacing w:val="-3"/>
        </w:rPr>
        <w:t>Client,</w:t>
      </w:r>
      <w:r>
        <w:rPr>
          <w:spacing w:val="-8"/>
        </w:rPr>
        <w:t xml:space="preserve"> </w:t>
      </w:r>
      <w:r>
        <w:rPr>
          <w:spacing w:val="-1"/>
        </w:rPr>
        <w:t>and</w:t>
      </w:r>
      <w:r>
        <w:rPr>
          <w:spacing w:val="-5"/>
        </w:rPr>
        <w:t xml:space="preserve"> </w:t>
      </w:r>
      <w:r>
        <w:rPr>
          <w:spacing w:val="-1"/>
        </w:rPr>
        <w:t>for</w:t>
      </w:r>
      <w:r>
        <w:rPr>
          <w:spacing w:val="-4"/>
        </w:rPr>
        <w:t xml:space="preserve"> </w:t>
      </w:r>
      <w:r>
        <w:rPr>
          <w:spacing w:val="-2"/>
        </w:rPr>
        <w:t xml:space="preserve">data </w:t>
      </w:r>
      <w:r>
        <w:rPr>
          <w:spacing w:val="-3"/>
        </w:rPr>
        <w:t>processing,</w:t>
      </w:r>
      <w:r>
        <w:rPr>
          <w:spacing w:val="-2"/>
        </w:rPr>
        <w:t xml:space="preserve"> </w:t>
      </w:r>
      <w:r>
        <w:rPr>
          <w:spacing w:val="-3"/>
        </w:rPr>
        <w:t>statistical/risk</w:t>
      </w:r>
      <w:r>
        <w:rPr>
          <w:spacing w:val="-10"/>
        </w:rPr>
        <w:t xml:space="preserve"> </w:t>
      </w:r>
      <w:r>
        <w:rPr>
          <w:spacing w:val="-3"/>
        </w:rPr>
        <w:t>analysis</w:t>
      </w:r>
      <w:r>
        <w:rPr>
          <w:spacing w:val="-5"/>
        </w:rPr>
        <w:t xml:space="preserve"> </w:t>
      </w:r>
      <w:r>
        <w:rPr>
          <w:spacing w:val="-1"/>
        </w:rPr>
        <w:t>and</w:t>
      </w:r>
      <w:r>
        <w:t xml:space="preserve"> </w:t>
      </w:r>
      <w:r>
        <w:rPr>
          <w:spacing w:val="-3"/>
        </w:rPr>
        <w:t>other</w:t>
      </w:r>
      <w:r>
        <w:rPr>
          <w:spacing w:val="-7"/>
        </w:rPr>
        <w:t xml:space="preserve"> </w:t>
      </w:r>
      <w:proofErr w:type="gramStart"/>
      <w:r>
        <w:rPr>
          <w:spacing w:val="-3"/>
        </w:rPr>
        <w:t>purposes;</w:t>
      </w:r>
      <w:proofErr w:type="gramEnd"/>
    </w:p>
    <w:p w:rsidR="00B2726B" w:rsidRPr="00626E41" w:rsidRDefault="00B2726B" w:rsidP="00B2726B">
      <w:pPr>
        <w:pStyle w:val="ListParagraph"/>
        <w:numPr>
          <w:ilvl w:val="1"/>
          <w:numId w:val="1"/>
        </w:numPr>
        <w:contextualSpacing w:val="0"/>
        <w:rPr>
          <w:spacing w:val="-3"/>
          <w:sz w:val="22"/>
          <w:szCs w:val="22"/>
        </w:rPr>
      </w:pPr>
      <w:r w:rsidRPr="003F61DE">
        <w:rPr>
          <w:spacing w:val="-3"/>
          <w:sz w:val="22"/>
          <w:szCs w:val="22"/>
        </w:rPr>
        <w:t xml:space="preserve">to the extent required to process </w:t>
      </w:r>
      <w:r>
        <w:rPr>
          <w:spacing w:val="-3"/>
          <w:sz w:val="22"/>
          <w:szCs w:val="22"/>
        </w:rPr>
        <w:t>o</w:t>
      </w:r>
      <w:r w:rsidRPr="003F61DE">
        <w:rPr>
          <w:spacing w:val="-3"/>
          <w:sz w:val="22"/>
          <w:szCs w:val="22"/>
        </w:rPr>
        <w:t xml:space="preserve">rders in the normal course of </w:t>
      </w:r>
      <w:proofErr w:type="gramStart"/>
      <w:r w:rsidRPr="003F61DE">
        <w:rPr>
          <w:spacing w:val="-3"/>
          <w:sz w:val="22"/>
          <w:szCs w:val="22"/>
        </w:rPr>
        <w:t>business;</w:t>
      </w:r>
      <w:proofErr w:type="gramEnd"/>
    </w:p>
    <w:p w:rsidR="00B2726B" w:rsidRPr="00243750" w:rsidRDefault="00B2726B" w:rsidP="00B2726B">
      <w:pPr>
        <w:pStyle w:val="ListParagraph"/>
        <w:numPr>
          <w:ilvl w:val="1"/>
          <w:numId w:val="1"/>
        </w:numPr>
        <w:contextualSpacing w:val="0"/>
        <w:rPr>
          <w:spacing w:val="-3"/>
        </w:rPr>
      </w:pPr>
      <w:r w:rsidRPr="00243750">
        <w:rPr>
          <w:spacing w:val="-3"/>
          <w:sz w:val="22"/>
          <w:szCs w:val="22"/>
        </w:rPr>
        <w:t>conducting</w:t>
      </w:r>
      <w:r w:rsidRPr="00E95D76">
        <w:rPr>
          <w:spacing w:val="-3"/>
          <w:sz w:val="22"/>
          <w:szCs w:val="22"/>
        </w:rPr>
        <w:t xml:space="preserve"> credit </w:t>
      </w:r>
      <w:r w:rsidRPr="00243750">
        <w:rPr>
          <w:spacing w:val="-3"/>
          <w:sz w:val="22"/>
          <w:szCs w:val="22"/>
        </w:rPr>
        <w:t>checks</w:t>
      </w:r>
      <w:r w:rsidRPr="00E95D76">
        <w:rPr>
          <w:spacing w:val="-3"/>
          <w:sz w:val="22"/>
          <w:szCs w:val="22"/>
        </w:rPr>
        <w:t xml:space="preserve"> </w:t>
      </w:r>
      <w:r w:rsidRPr="00243750">
        <w:rPr>
          <w:spacing w:val="-3"/>
          <w:sz w:val="22"/>
          <w:szCs w:val="22"/>
        </w:rPr>
        <w:t>and/or</w:t>
      </w:r>
      <w:r w:rsidRPr="00E95D76">
        <w:rPr>
          <w:spacing w:val="-3"/>
          <w:sz w:val="22"/>
          <w:szCs w:val="22"/>
        </w:rPr>
        <w:t xml:space="preserve"> </w:t>
      </w:r>
      <w:r w:rsidRPr="00243750">
        <w:rPr>
          <w:spacing w:val="-3"/>
          <w:sz w:val="22"/>
          <w:szCs w:val="22"/>
        </w:rPr>
        <w:t>anti-money</w:t>
      </w:r>
      <w:r w:rsidRPr="00E95D76">
        <w:rPr>
          <w:spacing w:val="-3"/>
          <w:sz w:val="22"/>
          <w:szCs w:val="22"/>
        </w:rPr>
        <w:t xml:space="preserve"> </w:t>
      </w:r>
      <w:r w:rsidRPr="00243750">
        <w:rPr>
          <w:spacing w:val="-3"/>
          <w:sz w:val="22"/>
          <w:szCs w:val="22"/>
        </w:rPr>
        <w:t>laundering</w:t>
      </w:r>
      <w:r w:rsidRPr="00E95D76">
        <w:rPr>
          <w:spacing w:val="-3"/>
          <w:sz w:val="22"/>
          <w:szCs w:val="22"/>
        </w:rPr>
        <w:t xml:space="preserve"> </w:t>
      </w:r>
      <w:proofErr w:type="gramStart"/>
      <w:r w:rsidRPr="00243750">
        <w:rPr>
          <w:spacing w:val="-3"/>
          <w:sz w:val="22"/>
          <w:szCs w:val="22"/>
        </w:rPr>
        <w:t>checks;</w:t>
      </w:r>
      <w:proofErr w:type="gramEnd"/>
    </w:p>
    <w:p w:rsidR="00B2726B" w:rsidRPr="00243750" w:rsidRDefault="00B2726B" w:rsidP="00B2726B">
      <w:pPr>
        <w:pStyle w:val="ListParagraph"/>
        <w:numPr>
          <w:ilvl w:val="1"/>
          <w:numId w:val="1"/>
        </w:numPr>
        <w:contextualSpacing w:val="0"/>
        <w:rPr>
          <w:spacing w:val="-3"/>
        </w:rPr>
      </w:pPr>
      <w:r w:rsidRPr="00E95D76">
        <w:rPr>
          <w:spacing w:val="-3"/>
          <w:sz w:val="22"/>
          <w:szCs w:val="22"/>
        </w:rPr>
        <w:t xml:space="preserve">assessing the </w:t>
      </w:r>
      <w:r w:rsidRPr="00243750">
        <w:rPr>
          <w:spacing w:val="-3"/>
          <w:sz w:val="22"/>
          <w:szCs w:val="22"/>
        </w:rPr>
        <w:t>ongoing</w:t>
      </w:r>
      <w:r w:rsidRPr="00E95D76">
        <w:rPr>
          <w:spacing w:val="-3"/>
          <w:sz w:val="22"/>
          <w:szCs w:val="22"/>
        </w:rPr>
        <w:t xml:space="preserve"> </w:t>
      </w:r>
      <w:proofErr w:type="gramStart"/>
      <w:r w:rsidRPr="00243750">
        <w:rPr>
          <w:spacing w:val="-3"/>
          <w:sz w:val="22"/>
          <w:szCs w:val="22"/>
        </w:rPr>
        <w:t>credit-worthiness</w:t>
      </w:r>
      <w:proofErr w:type="gramEnd"/>
      <w:r w:rsidRPr="00E95D76">
        <w:rPr>
          <w:spacing w:val="-3"/>
          <w:sz w:val="22"/>
          <w:szCs w:val="22"/>
        </w:rPr>
        <w:t xml:space="preserve"> of the </w:t>
      </w:r>
      <w:r w:rsidRPr="00243750">
        <w:rPr>
          <w:spacing w:val="-3"/>
          <w:sz w:val="22"/>
          <w:szCs w:val="22"/>
        </w:rPr>
        <w:t>Client;</w:t>
      </w:r>
    </w:p>
    <w:p w:rsidR="00B2726B" w:rsidRPr="00E95D76" w:rsidRDefault="00B2726B" w:rsidP="00B2726B">
      <w:pPr>
        <w:pStyle w:val="ListParagraph"/>
        <w:numPr>
          <w:ilvl w:val="1"/>
          <w:numId w:val="1"/>
        </w:numPr>
        <w:contextualSpacing w:val="0"/>
        <w:rPr>
          <w:spacing w:val="-3"/>
        </w:rPr>
      </w:pPr>
      <w:r w:rsidRPr="00243750">
        <w:rPr>
          <w:spacing w:val="-3"/>
          <w:sz w:val="22"/>
          <w:szCs w:val="22"/>
        </w:rPr>
        <w:t>determining</w:t>
      </w:r>
      <w:r w:rsidRPr="00E95D76">
        <w:rPr>
          <w:spacing w:val="-3"/>
          <w:sz w:val="22"/>
          <w:szCs w:val="22"/>
        </w:rPr>
        <w:t xml:space="preserve"> the </w:t>
      </w:r>
      <w:r w:rsidRPr="00243750">
        <w:rPr>
          <w:spacing w:val="-3"/>
          <w:sz w:val="22"/>
          <w:szCs w:val="22"/>
        </w:rPr>
        <w:t>amount</w:t>
      </w:r>
      <w:r w:rsidRPr="00E95D76">
        <w:rPr>
          <w:spacing w:val="-3"/>
          <w:sz w:val="22"/>
          <w:szCs w:val="22"/>
        </w:rPr>
        <w:t xml:space="preserve"> of </w:t>
      </w:r>
      <w:r w:rsidRPr="00243750">
        <w:rPr>
          <w:spacing w:val="-3"/>
          <w:sz w:val="22"/>
          <w:szCs w:val="22"/>
        </w:rPr>
        <w:t>indebtedness</w:t>
      </w:r>
      <w:r w:rsidRPr="00E95D76">
        <w:rPr>
          <w:spacing w:val="-3"/>
          <w:sz w:val="22"/>
          <w:szCs w:val="22"/>
        </w:rPr>
        <w:t xml:space="preserve"> owed by the </w:t>
      </w:r>
      <w:r w:rsidRPr="00243750">
        <w:rPr>
          <w:spacing w:val="-3"/>
          <w:sz w:val="22"/>
          <w:szCs w:val="22"/>
        </w:rPr>
        <w:t>Client</w:t>
      </w:r>
      <w:r w:rsidRPr="00E95D76">
        <w:rPr>
          <w:spacing w:val="-3"/>
          <w:sz w:val="22"/>
          <w:szCs w:val="22"/>
        </w:rPr>
        <w:t xml:space="preserve"> or to the </w:t>
      </w:r>
      <w:proofErr w:type="gramStart"/>
      <w:r w:rsidRPr="00E95D76">
        <w:rPr>
          <w:spacing w:val="-3"/>
          <w:sz w:val="22"/>
          <w:szCs w:val="22"/>
        </w:rPr>
        <w:t>Client;</w:t>
      </w:r>
      <w:proofErr w:type="gramEnd"/>
    </w:p>
    <w:p w:rsidR="00B2726B" w:rsidRDefault="00B2726B" w:rsidP="00B2726B">
      <w:pPr>
        <w:pStyle w:val="ListParagraph"/>
        <w:numPr>
          <w:ilvl w:val="1"/>
          <w:numId w:val="1"/>
        </w:numPr>
        <w:contextualSpacing w:val="0"/>
        <w:jc w:val="both"/>
        <w:rPr>
          <w:spacing w:val="-3"/>
          <w:sz w:val="22"/>
          <w:szCs w:val="22"/>
        </w:rPr>
      </w:pPr>
      <w:r w:rsidRPr="00E95D76">
        <w:rPr>
          <w:spacing w:val="-3"/>
          <w:sz w:val="22"/>
          <w:szCs w:val="22"/>
        </w:rPr>
        <w:t xml:space="preserve">in connection to any </w:t>
      </w:r>
      <w:r>
        <w:rPr>
          <w:spacing w:val="-3"/>
          <w:sz w:val="22"/>
          <w:szCs w:val="22"/>
        </w:rPr>
        <w:t>Applicable L</w:t>
      </w:r>
      <w:r w:rsidRPr="00E95D76">
        <w:rPr>
          <w:spacing w:val="-3"/>
          <w:sz w:val="22"/>
          <w:szCs w:val="22"/>
        </w:rPr>
        <w:t>aw</w:t>
      </w:r>
      <w:r>
        <w:rPr>
          <w:spacing w:val="-3"/>
          <w:sz w:val="22"/>
          <w:szCs w:val="22"/>
        </w:rPr>
        <w:t>s</w:t>
      </w:r>
      <w:r w:rsidRPr="00E95D76">
        <w:rPr>
          <w:spacing w:val="-3"/>
          <w:sz w:val="22"/>
          <w:szCs w:val="22"/>
        </w:rPr>
        <w:t xml:space="preserve">, </w:t>
      </w:r>
      <w:r>
        <w:rPr>
          <w:spacing w:val="-3"/>
          <w:sz w:val="22"/>
          <w:szCs w:val="22"/>
        </w:rPr>
        <w:t xml:space="preserve">Citi policies, </w:t>
      </w:r>
      <w:r w:rsidRPr="00E95D76">
        <w:rPr>
          <w:spacing w:val="-3"/>
          <w:sz w:val="22"/>
          <w:szCs w:val="22"/>
        </w:rPr>
        <w:t xml:space="preserve">court process, stock exchange, clearing house or self- regulatory bodies, foreign or domestic legal and/or regulatory obligation or request, or agreement entered into with any foreign or domestic governmental authority, </w:t>
      </w:r>
      <w:r>
        <w:rPr>
          <w:spacing w:val="-3"/>
          <w:sz w:val="22"/>
          <w:szCs w:val="22"/>
        </w:rPr>
        <w:t xml:space="preserve">any Authority, </w:t>
      </w:r>
      <w:r w:rsidRPr="00E95D76">
        <w:rPr>
          <w:spacing w:val="-3"/>
          <w:sz w:val="22"/>
          <w:szCs w:val="22"/>
        </w:rPr>
        <w:t xml:space="preserve">including disclosure to courts, tribunals, and/or legal, regulatory, tax and government </w:t>
      </w:r>
      <w:proofErr w:type="gramStart"/>
      <w:r w:rsidRPr="00E95D76">
        <w:rPr>
          <w:spacing w:val="-3"/>
          <w:sz w:val="22"/>
          <w:szCs w:val="22"/>
        </w:rPr>
        <w:t>authorities;</w:t>
      </w:r>
      <w:proofErr w:type="gramEnd"/>
    </w:p>
    <w:p w:rsidR="00B2726B" w:rsidRPr="00E95D76" w:rsidRDefault="00B2726B" w:rsidP="00B2726B">
      <w:pPr>
        <w:pStyle w:val="ListParagraph"/>
        <w:numPr>
          <w:ilvl w:val="1"/>
          <w:numId w:val="1"/>
        </w:numPr>
        <w:contextualSpacing w:val="0"/>
        <w:jc w:val="both"/>
        <w:rPr>
          <w:spacing w:val="-3"/>
        </w:rPr>
      </w:pPr>
      <w:r w:rsidRPr="00EB43EB">
        <w:rPr>
          <w:spacing w:val="-3"/>
          <w:sz w:val="22"/>
          <w:szCs w:val="22"/>
        </w:rPr>
        <w:t xml:space="preserve">as </w:t>
      </w:r>
      <w:proofErr w:type="gramStart"/>
      <w:r w:rsidRPr="00EB43EB">
        <w:rPr>
          <w:spacing w:val="-3"/>
          <w:sz w:val="22"/>
          <w:szCs w:val="22"/>
        </w:rPr>
        <w:t>requested</w:t>
      </w:r>
      <w:proofErr w:type="gramEnd"/>
      <w:r w:rsidRPr="00EB43EB">
        <w:rPr>
          <w:spacing w:val="-3"/>
          <w:sz w:val="22"/>
          <w:szCs w:val="22"/>
        </w:rPr>
        <w:t xml:space="preserve"> or required by deposition, interrogatory, request for documents, subpoena, civil investigative demand or similar process; or</w:t>
      </w:r>
    </w:p>
    <w:p w:rsidR="00B2726B" w:rsidRPr="00243750" w:rsidRDefault="00B2726B" w:rsidP="00B2726B">
      <w:pPr>
        <w:pStyle w:val="ListParagraph"/>
        <w:numPr>
          <w:ilvl w:val="1"/>
          <w:numId w:val="1"/>
        </w:numPr>
        <w:contextualSpacing w:val="0"/>
        <w:rPr>
          <w:spacing w:val="-3"/>
        </w:rPr>
      </w:pPr>
      <w:r w:rsidRPr="00E95D76">
        <w:rPr>
          <w:spacing w:val="-3"/>
          <w:sz w:val="22"/>
          <w:szCs w:val="22"/>
        </w:rPr>
        <w:t xml:space="preserve">any other </w:t>
      </w:r>
      <w:r w:rsidRPr="00243750">
        <w:rPr>
          <w:spacing w:val="-3"/>
          <w:sz w:val="22"/>
          <w:szCs w:val="22"/>
        </w:rPr>
        <w:t>purpose</w:t>
      </w:r>
      <w:r w:rsidRPr="00E95D76">
        <w:rPr>
          <w:spacing w:val="-3"/>
          <w:sz w:val="22"/>
          <w:szCs w:val="22"/>
        </w:rPr>
        <w:t xml:space="preserve"> </w:t>
      </w:r>
      <w:r w:rsidRPr="00243750">
        <w:rPr>
          <w:spacing w:val="-3"/>
          <w:sz w:val="22"/>
          <w:szCs w:val="22"/>
        </w:rPr>
        <w:t>incidental</w:t>
      </w:r>
      <w:r w:rsidRPr="00E95D76">
        <w:rPr>
          <w:spacing w:val="-3"/>
          <w:sz w:val="22"/>
          <w:szCs w:val="22"/>
        </w:rPr>
        <w:t xml:space="preserve"> or related to</w:t>
      </w:r>
      <w:r w:rsidRPr="00243750">
        <w:rPr>
          <w:spacing w:val="-3"/>
          <w:sz w:val="22"/>
          <w:szCs w:val="22"/>
        </w:rPr>
        <w:t xml:space="preserve"> </w:t>
      </w:r>
      <w:r w:rsidRPr="00E95D76">
        <w:rPr>
          <w:spacing w:val="-3"/>
          <w:sz w:val="22"/>
          <w:szCs w:val="22"/>
        </w:rPr>
        <w:t xml:space="preserve">the </w:t>
      </w:r>
      <w:r w:rsidRPr="00243750">
        <w:rPr>
          <w:spacing w:val="-3"/>
          <w:sz w:val="22"/>
          <w:szCs w:val="22"/>
        </w:rPr>
        <w:t>Services.</w:t>
      </w:r>
    </w:p>
    <w:p w:rsidR="00B2726B" w:rsidRDefault="00B2726B" w:rsidP="00B2726B">
      <w:pPr>
        <w:pStyle w:val="BodyText"/>
        <w:kinsoku w:val="0"/>
        <w:overflowPunct w:val="0"/>
        <w:ind w:left="0" w:right="132" w:firstLine="0"/>
        <w:jc w:val="both"/>
        <w:rPr>
          <w:spacing w:val="-3"/>
        </w:rPr>
      </w:pPr>
    </w:p>
    <w:p w:rsidR="00B2726B" w:rsidRDefault="00B2726B" w:rsidP="00B2726B">
      <w:pPr>
        <w:pStyle w:val="BodyText"/>
        <w:numPr>
          <w:ilvl w:val="0"/>
          <w:numId w:val="1"/>
        </w:numPr>
        <w:tabs>
          <w:tab w:val="left" w:pos="641"/>
        </w:tabs>
        <w:kinsoku w:val="0"/>
        <w:overflowPunct w:val="0"/>
        <w:ind w:right="119"/>
        <w:jc w:val="both"/>
        <w:rPr>
          <w:spacing w:val="-3"/>
        </w:rPr>
      </w:pPr>
      <w:r>
        <w:t>The</w:t>
      </w:r>
      <w:r>
        <w:rPr>
          <w:spacing w:val="29"/>
        </w:rPr>
        <w:t xml:space="preserve"> </w:t>
      </w:r>
      <w:r>
        <w:rPr>
          <w:spacing w:val="-3"/>
        </w:rPr>
        <w:t>Client</w:t>
      </w:r>
      <w:r>
        <w:rPr>
          <w:spacing w:val="29"/>
        </w:rPr>
        <w:t xml:space="preserve"> </w:t>
      </w:r>
      <w:r>
        <w:rPr>
          <w:spacing w:val="-3"/>
        </w:rPr>
        <w:t>authorizes</w:t>
      </w:r>
      <w:r>
        <w:rPr>
          <w:spacing w:val="30"/>
        </w:rPr>
        <w:t xml:space="preserve"> </w:t>
      </w:r>
      <w:r>
        <w:rPr>
          <w:spacing w:val="-2"/>
        </w:rPr>
        <w:t>Citi</w:t>
      </w:r>
      <w:r>
        <w:rPr>
          <w:spacing w:val="25"/>
        </w:rPr>
        <w:t xml:space="preserve"> </w:t>
      </w:r>
      <w:r>
        <w:t>to</w:t>
      </w:r>
      <w:r>
        <w:rPr>
          <w:spacing w:val="29"/>
        </w:rPr>
        <w:t xml:space="preserve"> </w:t>
      </w:r>
      <w:r>
        <w:rPr>
          <w:spacing w:val="-3"/>
        </w:rPr>
        <w:t>share</w:t>
      </w:r>
      <w:r>
        <w:rPr>
          <w:spacing w:val="27"/>
        </w:rPr>
        <w:t xml:space="preserve"> </w:t>
      </w:r>
      <w:r>
        <w:rPr>
          <w:spacing w:val="-1"/>
        </w:rPr>
        <w:t>the</w:t>
      </w:r>
      <w:r>
        <w:rPr>
          <w:spacing w:val="31"/>
        </w:rPr>
        <w:t xml:space="preserve"> </w:t>
      </w:r>
      <w:r>
        <w:rPr>
          <w:spacing w:val="-3"/>
        </w:rPr>
        <w:t>Client</w:t>
      </w:r>
      <w:r>
        <w:rPr>
          <w:spacing w:val="29"/>
        </w:rPr>
        <w:t xml:space="preserve"> </w:t>
      </w:r>
      <w:r>
        <w:rPr>
          <w:spacing w:val="-3"/>
        </w:rPr>
        <w:t>Confidential</w:t>
      </w:r>
      <w:r>
        <w:rPr>
          <w:spacing w:val="30"/>
        </w:rPr>
        <w:t xml:space="preserve"> </w:t>
      </w:r>
      <w:r>
        <w:rPr>
          <w:spacing w:val="-3"/>
        </w:rPr>
        <w:t>Information</w:t>
      </w:r>
      <w:r>
        <w:rPr>
          <w:spacing w:val="29"/>
        </w:rPr>
        <w:t xml:space="preserve"> </w:t>
      </w:r>
      <w:r>
        <w:rPr>
          <w:spacing w:val="-2"/>
        </w:rPr>
        <w:t>with</w:t>
      </w:r>
      <w:r>
        <w:rPr>
          <w:spacing w:val="23"/>
        </w:rPr>
        <w:t xml:space="preserve"> </w:t>
      </w:r>
      <w:r>
        <w:rPr>
          <w:spacing w:val="-1"/>
        </w:rPr>
        <w:t>the</w:t>
      </w:r>
      <w:r>
        <w:rPr>
          <w:spacing w:val="27"/>
        </w:rPr>
        <w:t xml:space="preserve"> </w:t>
      </w:r>
      <w:r>
        <w:rPr>
          <w:spacing w:val="-3"/>
        </w:rPr>
        <w:t>following</w:t>
      </w:r>
      <w:r>
        <w:rPr>
          <w:spacing w:val="58"/>
        </w:rPr>
        <w:t xml:space="preserve"> </w:t>
      </w:r>
      <w:r>
        <w:rPr>
          <w:spacing w:val="-3"/>
        </w:rPr>
        <w:t>entities:</w:t>
      </w:r>
    </w:p>
    <w:p w:rsidR="00B2726B" w:rsidRDefault="00B2726B" w:rsidP="00B2726B">
      <w:pPr>
        <w:pStyle w:val="BodyText"/>
        <w:kinsoku w:val="0"/>
        <w:overflowPunct w:val="0"/>
        <w:spacing w:before="3"/>
        <w:ind w:left="0" w:firstLine="0"/>
      </w:pPr>
    </w:p>
    <w:p w:rsidR="00B2726B" w:rsidRDefault="00B2726B" w:rsidP="00B2726B">
      <w:pPr>
        <w:pStyle w:val="BodyText"/>
        <w:numPr>
          <w:ilvl w:val="1"/>
          <w:numId w:val="6"/>
        </w:numPr>
        <w:tabs>
          <w:tab w:val="left" w:pos="1541"/>
        </w:tabs>
        <w:kinsoku w:val="0"/>
        <w:overflowPunct w:val="0"/>
        <w:spacing w:line="251" w:lineRule="exact"/>
        <w:ind w:left="1540" w:hanging="720"/>
        <w:jc w:val="both"/>
        <w:rPr>
          <w:spacing w:val="-4"/>
        </w:rPr>
      </w:pPr>
      <w:r>
        <w:t xml:space="preserve">an </w:t>
      </w:r>
      <w:r>
        <w:rPr>
          <w:spacing w:val="-3"/>
        </w:rPr>
        <w:t>Affiliate</w:t>
      </w:r>
      <w:r>
        <w:rPr>
          <w:spacing w:val="-2"/>
        </w:rPr>
        <w:t xml:space="preserve"> or</w:t>
      </w:r>
      <w:r>
        <w:rPr>
          <w:spacing w:val="-14"/>
        </w:rPr>
        <w:t xml:space="preserve"> </w:t>
      </w:r>
      <w:r>
        <w:rPr>
          <w:spacing w:val="-2"/>
        </w:rPr>
        <w:t>the</w:t>
      </w:r>
      <w:r>
        <w:rPr>
          <w:spacing w:val="-12"/>
        </w:rPr>
        <w:t xml:space="preserve"> </w:t>
      </w:r>
      <w:r>
        <w:rPr>
          <w:spacing w:val="-5"/>
        </w:rPr>
        <w:t>directors,</w:t>
      </w:r>
      <w:r>
        <w:rPr>
          <w:spacing w:val="-22"/>
        </w:rPr>
        <w:t xml:space="preserve"> </w:t>
      </w:r>
      <w:r>
        <w:rPr>
          <w:spacing w:val="-3"/>
        </w:rPr>
        <w:t>officers</w:t>
      </w:r>
      <w:r>
        <w:rPr>
          <w:spacing w:val="-9"/>
        </w:rPr>
        <w:t xml:space="preserve"> </w:t>
      </w:r>
      <w:r>
        <w:rPr>
          <w:spacing w:val="-2"/>
        </w:rPr>
        <w:t>and</w:t>
      </w:r>
      <w:r>
        <w:rPr>
          <w:spacing w:val="-12"/>
        </w:rPr>
        <w:t xml:space="preserve"> </w:t>
      </w:r>
      <w:r>
        <w:rPr>
          <w:spacing w:val="-5"/>
        </w:rPr>
        <w:t>employees</w:t>
      </w:r>
      <w:r>
        <w:rPr>
          <w:spacing w:val="-11"/>
        </w:rPr>
        <w:t xml:space="preserve"> </w:t>
      </w:r>
      <w:r>
        <w:rPr>
          <w:spacing w:val="-2"/>
        </w:rPr>
        <w:t>of</w:t>
      </w:r>
      <w:r>
        <w:rPr>
          <w:spacing w:val="-7"/>
        </w:rPr>
        <w:t xml:space="preserve"> </w:t>
      </w:r>
      <w:r>
        <w:rPr>
          <w:spacing w:val="-3"/>
        </w:rPr>
        <w:t>Citi</w:t>
      </w:r>
      <w:r>
        <w:rPr>
          <w:spacing w:val="-9"/>
        </w:rPr>
        <w:t xml:space="preserve"> </w:t>
      </w:r>
      <w:r>
        <w:rPr>
          <w:spacing w:val="-2"/>
        </w:rPr>
        <w:t>or</w:t>
      </w:r>
      <w:r>
        <w:rPr>
          <w:spacing w:val="-9"/>
        </w:rPr>
        <w:t xml:space="preserve"> </w:t>
      </w:r>
      <w:r>
        <w:rPr>
          <w:spacing w:val="-2"/>
        </w:rPr>
        <w:t>its</w:t>
      </w:r>
      <w:r>
        <w:rPr>
          <w:spacing w:val="-9"/>
        </w:rPr>
        <w:t xml:space="preserve"> </w:t>
      </w:r>
      <w:r>
        <w:rPr>
          <w:spacing w:val="-4"/>
        </w:rPr>
        <w:t xml:space="preserve">Affiliates </w:t>
      </w:r>
      <w:r w:rsidRPr="00EF4A8F">
        <w:rPr>
          <w:spacing w:val="-4"/>
        </w:rPr>
        <w:t xml:space="preserve">who have an obligation to preserve the confidentiality of such Client Confidential Information and have a need to know such Client Confidential Information in order to fulfill Citi’s obligations under these Terms and </w:t>
      </w:r>
      <w:proofErr w:type="gramStart"/>
      <w:r w:rsidRPr="00EF4A8F">
        <w:rPr>
          <w:spacing w:val="-4"/>
        </w:rPr>
        <w:t>Conditions,  maintain</w:t>
      </w:r>
      <w:proofErr w:type="gramEnd"/>
      <w:r w:rsidRPr="00EF4A8F">
        <w:rPr>
          <w:spacing w:val="-4"/>
        </w:rPr>
        <w:t xml:space="preserve"> and enhance the Services and/or comply with Applicable Laws</w:t>
      </w:r>
      <w:r>
        <w:rPr>
          <w:spacing w:val="-4"/>
        </w:rPr>
        <w:t>;</w:t>
      </w:r>
    </w:p>
    <w:p w:rsidR="00B2726B" w:rsidRDefault="00B2726B" w:rsidP="00B2726B">
      <w:pPr>
        <w:pStyle w:val="BodyText"/>
        <w:numPr>
          <w:ilvl w:val="1"/>
          <w:numId w:val="6"/>
        </w:numPr>
        <w:tabs>
          <w:tab w:val="left" w:pos="1541"/>
        </w:tabs>
        <w:kinsoku w:val="0"/>
        <w:overflowPunct w:val="0"/>
        <w:ind w:left="1540" w:right="124" w:hanging="720"/>
        <w:jc w:val="both"/>
        <w:rPr>
          <w:spacing w:val="-3"/>
        </w:rPr>
      </w:pPr>
      <w:r>
        <w:t>any</w:t>
      </w:r>
      <w:r>
        <w:rPr>
          <w:spacing w:val="19"/>
        </w:rPr>
        <w:t xml:space="preserve"> </w:t>
      </w:r>
      <w:r>
        <w:t>head</w:t>
      </w:r>
      <w:r>
        <w:rPr>
          <w:spacing w:val="27"/>
        </w:rPr>
        <w:t xml:space="preserve"> </w:t>
      </w:r>
      <w:r>
        <w:t>or</w:t>
      </w:r>
      <w:r>
        <w:rPr>
          <w:spacing w:val="27"/>
        </w:rPr>
        <w:t xml:space="preserve"> </w:t>
      </w:r>
      <w:r>
        <w:rPr>
          <w:spacing w:val="-2"/>
        </w:rPr>
        <w:t>home</w:t>
      </w:r>
      <w:r>
        <w:rPr>
          <w:spacing w:val="24"/>
        </w:rPr>
        <w:t xml:space="preserve"> </w:t>
      </w:r>
      <w:r>
        <w:rPr>
          <w:spacing w:val="-3"/>
        </w:rPr>
        <w:t>office,</w:t>
      </w:r>
      <w:r>
        <w:rPr>
          <w:spacing w:val="24"/>
        </w:rPr>
        <w:t xml:space="preserve"> </w:t>
      </w:r>
      <w:r>
        <w:rPr>
          <w:spacing w:val="-1"/>
        </w:rPr>
        <w:t>branch,</w:t>
      </w:r>
      <w:r>
        <w:rPr>
          <w:spacing w:val="24"/>
        </w:rPr>
        <w:t xml:space="preserve"> </w:t>
      </w:r>
      <w:r>
        <w:rPr>
          <w:spacing w:val="-3"/>
        </w:rPr>
        <w:t>subsidiary,</w:t>
      </w:r>
      <w:r>
        <w:rPr>
          <w:spacing w:val="25"/>
        </w:rPr>
        <w:t xml:space="preserve"> </w:t>
      </w:r>
      <w:r>
        <w:rPr>
          <w:spacing w:val="-3"/>
        </w:rPr>
        <w:t>representative</w:t>
      </w:r>
      <w:r>
        <w:rPr>
          <w:spacing w:val="24"/>
        </w:rPr>
        <w:t xml:space="preserve"> </w:t>
      </w:r>
      <w:r>
        <w:rPr>
          <w:spacing w:val="-2"/>
        </w:rPr>
        <w:t>office,</w:t>
      </w:r>
      <w:r>
        <w:rPr>
          <w:spacing w:val="24"/>
        </w:rPr>
        <w:t xml:space="preserve"> </w:t>
      </w:r>
      <w:r>
        <w:rPr>
          <w:spacing w:val="-3"/>
        </w:rPr>
        <w:t>advisor,</w:t>
      </w:r>
      <w:r>
        <w:rPr>
          <w:spacing w:val="41"/>
        </w:rPr>
        <w:t xml:space="preserve"> </w:t>
      </w:r>
      <w:r>
        <w:rPr>
          <w:spacing w:val="-3"/>
        </w:rPr>
        <w:t>consultant</w:t>
      </w:r>
      <w:r>
        <w:rPr>
          <w:spacing w:val="37"/>
        </w:rPr>
        <w:t xml:space="preserve"> </w:t>
      </w:r>
      <w:r>
        <w:t>or</w:t>
      </w:r>
      <w:r>
        <w:rPr>
          <w:spacing w:val="37"/>
        </w:rPr>
        <w:t xml:space="preserve"> </w:t>
      </w:r>
      <w:r>
        <w:rPr>
          <w:spacing w:val="-3"/>
        </w:rPr>
        <w:t>agent,</w:t>
      </w:r>
      <w:r>
        <w:rPr>
          <w:spacing w:val="33"/>
        </w:rPr>
        <w:t xml:space="preserve"> </w:t>
      </w:r>
      <w:r>
        <w:rPr>
          <w:spacing w:val="-3"/>
        </w:rPr>
        <w:t>contractor</w:t>
      </w:r>
      <w:r>
        <w:rPr>
          <w:spacing w:val="39"/>
        </w:rPr>
        <w:t xml:space="preserve"> </w:t>
      </w:r>
      <w:r>
        <w:rPr>
          <w:spacing w:val="-3"/>
        </w:rPr>
        <w:t>or</w:t>
      </w:r>
      <w:r>
        <w:rPr>
          <w:spacing w:val="32"/>
        </w:rPr>
        <w:t xml:space="preserve"> </w:t>
      </w:r>
      <w:r>
        <w:rPr>
          <w:spacing w:val="-3"/>
        </w:rPr>
        <w:t>third-party</w:t>
      </w:r>
      <w:r>
        <w:rPr>
          <w:spacing w:val="31"/>
        </w:rPr>
        <w:t xml:space="preserve"> </w:t>
      </w:r>
      <w:r>
        <w:rPr>
          <w:spacing w:val="-3"/>
        </w:rPr>
        <w:t>service</w:t>
      </w:r>
      <w:r>
        <w:rPr>
          <w:spacing w:val="34"/>
        </w:rPr>
        <w:t xml:space="preserve"> </w:t>
      </w:r>
      <w:r>
        <w:rPr>
          <w:spacing w:val="-3"/>
        </w:rPr>
        <w:t>provider</w:t>
      </w:r>
      <w:r>
        <w:rPr>
          <w:spacing w:val="37"/>
        </w:rPr>
        <w:t xml:space="preserve"> </w:t>
      </w:r>
      <w:r>
        <w:rPr>
          <w:spacing w:val="-3"/>
        </w:rPr>
        <w:t>appointed</w:t>
      </w:r>
      <w:r>
        <w:rPr>
          <w:spacing w:val="36"/>
        </w:rPr>
        <w:t xml:space="preserve"> </w:t>
      </w:r>
      <w:r>
        <w:t>by</w:t>
      </w:r>
      <w:r>
        <w:rPr>
          <w:spacing w:val="31"/>
        </w:rPr>
        <w:t xml:space="preserve"> </w:t>
      </w:r>
      <w:r>
        <w:rPr>
          <w:spacing w:val="-2"/>
        </w:rPr>
        <w:t>Citi</w:t>
      </w:r>
      <w:r>
        <w:rPr>
          <w:spacing w:val="79"/>
        </w:rPr>
        <w:t xml:space="preserve"> </w:t>
      </w:r>
      <w:r>
        <w:t>or</w:t>
      </w:r>
      <w:r>
        <w:rPr>
          <w:spacing w:val="-2"/>
        </w:rPr>
        <w:t xml:space="preserve"> its</w:t>
      </w:r>
      <w:r>
        <w:t xml:space="preserve"> </w:t>
      </w:r>
      <w:r>
        <w:rPr>
          <w:spacing w:val="-3"/>
        </w:rPr>
        <w:t>Affiliates</w:t>
      </w:r>
      <w:r>
        <w:rPr>
          <w:spacing w:val="-7"/>
        </w:rPr>
        <w:t xml:space="preserve"> </w:t>
      </w:r>
      <w:r>
        <w:rPr>
          <w:spacing w:val="-1"/>
        </w:rPr>
        <w:t>in</w:t>
      </w:r>
      <w:r>
        <w:t xml:space="preserve"> </w:t>
      </w:r>
      <w:r>
        <w:rPr>
          <w:spacing w:val="-3"/>
        </w:rPr>
        <w:t xml:space="preserve">connection </w:t>
      </w:r>
      <w:r>
        <w:rPr>
          <w:spacing w:val="-2"/>
        </w:rPr>
        <w:t>with</w:t>
      </w:r>
      <w:r>
        <w:rPr>
          <w:spacing w:val="-13"/>
        </w:rPr>
        <w:t xml:space="preserve"> </w:t>
      </w:r>
      <w:r>
        <w:rPr>
          <w:spacing w:val="-1"/>
        </w:rPr>
        <w:t>the</w:t>
      </w:r>
      <w:r>
        <w:t xml:space="preserve"> </w:t>
      </w:r>
      <w:proofErr w:type="gramStart"/>
      <w:r>
        <w:rPr>
          <w:spacing w:val="-3"/>
        </w:rPr>
        <w:t>Services;</w:t>
      </w:r>
      <w:proofErr w:type="gramEnd"/>
    </w:p>
    <w:p w:rsidR="00B2726B" w:rsidRDefault="00B2726B" w:rsidP="00B2726B">
      <w:pPr>
        <w:pStyle w:val="BodyText"/>
        <w:numPr>
          <w:ilvl w:val="1"/>
          <w:numId w:val="6"/>
        </w:numPr>
        <w:tabs>
          <w:tab w:val="left" w:pos="1541"/>
        </w:tabs>
        <w:kinsoku w:val="0"/>
        <w:overflowPunct w:val="0"/>
        <w:ind w:left="1540" w:right="124" w:hanging="720"/>
        <w:jc w:val="both"/>
      </w:pPr>
      <w:r>
        <w:t>any</w:t>
      </w:r>
      <w:r>
        <w:rPr>
          <w:spacing w:val="41"/>
        </w:rPr>
        <w:t xml:space="preserve"> </w:t>
      </w:r>
      <w:r>
        <w:rPr>
          <w:spacing w:val="-1"/>
        </w:rPr>
        <w:t>KYC</w:t>
      </w:r>
      <w:r>
        <w:rPr>
          <w:spacing w:val="43"/>
        </w:rPr>
        <w:t xml:space="preserve"> </w:t>
      </w:r>
      <w:r>
        <w:rPr>
          <w:spacing w:val="-3"/>
        </w:rPr>
        <w:t>registration</w:t>
      </w:r>
      <w:r>
        <w:rPr>
          <w:spacing w:val="40"/>
        </w:rPr>
        <w:t xml:space="preserve"> </w:t>
      </w:r>
      <w:r>
        <w:rPr>
          <w:spacing w:val="-3"/>
        </w:rPr>
        <w:t>authority,</w:t>
      </w:r>
      <w:r>
        <w:rPr>
          <w:spacing w:val="40"/>
        </w:rPr>
        <w:t xml:space="preserve"> </w:t>
      </w:r>
      <w:r>
        <w:rPr>
          <w:spacing w:val="-3"/>
        </w:rPr>
        <w:t>appointed</w:t>
      </w:r>
      <w:r>
        <w:rPr>
          <w:spacing w:val="41"/>
        </w:rPr>
        <w:t xml:space="preserve"> </w:t>
      </w:r>
      <w:r>
        <w:rPr>
          <w:spacing w:val="-2"/>
        </w:rPr>
        <w:t>pursuant</w:t>
      </w:r>
      <w:r>
        <w:rPr>
          <w:spacing w:val="46"/>
        </w:rPr>
        <w:t xml:space="preserve"> </w:t>
      </w:r>
      <w:r>
        <w:rPr>
          <w:spacing w:val="-1"/>
        </w:rPr>
        <w:t>to</w:t>
      </w:r>
      <w:r>
        <w:rPr>
          <w:spacing w:val="45"/>
        </w:rPr>
        <w:t xml:space="preserve"> </w:t>
      </w:r>
      <w:r>
        <w:rPr>
          <w:spacing w:val="-1"/>
        </w:rPr>
        <w:t>the</w:t>
      </w:r>
      <w:r>
        <w:rPr>
          <w:spacing w:val="46"/>
        </w:rPr>
        <w:t xml:space="preserve"> </w:t>
      </w:r>
      <w:r>
        <w:rPr>
          <w:spacing w:val="-2"/>
        </w:rPr>
        <w:t>SEBI</w:t>
      </w:r>
      <w:r>
        <w:rPr>
          <w:spacing w:val="37"/>
        </w:rPr>
        <w:t xml:space="preserve"> </w:t>
      </w:r>
      <w:r>
        <w:rPr>
          <w:spacing w:val="-2"/>
        </w:rPr>
        <w:t>(Know</w:t>
      </w:r>
      <w:r>
        <w:rPr>
          <w:spacing w:val="43"/>
        </w:rPr>
        <w:t xml:space="preserve"> </w:t>
      </w:r>
      <w:r>
        <w:rPr>
          <w:spacing w:val="-3"/>
        </w:rPr>
        <w:t>Your</w:t>
      </w:r>
      <w:r>
        <w:rPr>
          <w:spacing w:val="57"/>
        </w:rPr>
        <w:t xml:space="preserve"> </w:t>
      </w:r>
      <w:r>
        <w:rPr>
          <w:spacing w:val="-3"/>
        </w:rPr>
        <w:t>Client)</w:t>
      </w:r>
      <w:r>
        <w:rPr>
          <w:spacing w:val="-4"/>
        </w:rPr>
        <w:t xml:space="preserve"> </w:t>
      </w:r>
      <w:r>
        <w:rPr>
          <w:spacing w:val="-3"/>
        </w:rPr>
        <w:t>Registration</w:t>
      </w:r>
      <w:r>
        <w:rPr>
          <w:spacing w:val="-2"/>
        </w:rPr>
        <w:t xml:space="preserve"> </w:t>
      </w:r>
      <w:r>
        <w:rPr>
          <w:spacing w:val="-4"/>
        </w:rPr>
        <w:t xml:space="preserve">Agency </w:t>
      </w:r>
      <w:r>
        <w:rPr>
          <w:spacing w:val="-3"/>
        </w:rPr>
        <w:t>Regulations,</w:t>
      </w:r>
      <w:r>
        <w:rPr>
          <w:spacing w:val="-2"/>
        </w:rPr>
        <w:t xml:space="preserve"> </w:t>
      </w:r>
      <w:proofErr w:type="gramStart"/>
      <w:r>
        <w:rPr>
          <w:spacing w:val="-3"/>
        </w:rPr>
        <w:t>2011;</w:t>
      </w:r>
      <w:proofErr w:type="gramEnd"/>
    </w:p>
    <w:p w:rsidR="00B2726B" w:rsidRDefault="00B2726B" w:rsidP="00B2726B">
      <w:pPr>
        <w:pStyle w:val="BodyText"/>
        <w:numPr>
          <w:ilvl w:val="1"/>
          <w:numId w:val="6"/>
        </w:numPr>
        <w:tabs>
          <w:tab w:val="left" w:pos="1541"/>
        </w:tabs>
        <w:kinsoku w:val="0"/>
        <w:overflowPunct w:val="0"/>
        <w:spacing w:before="1"/>
        <w:ind w:left="1540" w:right="124" w:hanging="720"/>
        <w:jc w:val="both"/>
        <w:rPr>
          <w:spacing w:val="-2"/>
        </w:rPr>
      </w:pPr>
      <w:r>
        <w:t>any</w:t>
      </w:r>
      <w:r>
        <w:rPr>
          <w:spacing w:val="19"/>
        </w:rPr>
        <w:t xml:space="preserve"> </w:t>
      </w:r>
      <w:r>
        <w:t>person</w:t>
      </w:r>
      <w:r>
        <w:rPr>
          <w:spacing w:val="25"/>
        </w:rPr>
        <w:t xml:space="preserve"> </w:t>
      </w:r>
      <w:r>
        <w:rPr>
          <w:spacing w:val="-2"/>
        </w:rPr>
        <w:t>or</w:t>
      </w:r>
      <w:r>
        <w:rPr>
          <w:spacing w:val="20"/>
        </w:rPr>
        <w:t xml:space="preserve"> </w:t>
      </w:r>
      <w:r>
        <w:rPr>
          <w:spacing w:val="-1"/>
        </w:rPr>
        <w:t>entity</w:t>
      </w:r>
      <w:r>
        <w:rPr>
          <w:spacing w:val="16"/>
        </w:rPr>
        <w:t xml:space="preserve"> </w:t>
      </w:r>
      <w:r>
        <w:t>to</w:t>
      </w:r>
      <w:r>
        <w:rPr>
          <w:spacing w:val="24"/>
        </w:rPr>
        <w:t xml:space="preserve"> </w:t>
      </w:r>
      <w:r>
        <w:rPr>
          <w:spacing w:val="-4"/>
        </w:rPr>
        <w:t>whom</w:t>
      </w:r>
      <w:r>
        <w:rPr>
          <w:spacing w:val="10"/>
        </w:rPr>
        <w:t xml:space="preserve"> </w:t>
      </w:r>
      <w:r>
        <w:rPr>
          <w:spacing w:val="-1"/>
        </w:rPr>
        <w:t>Citi</w:t>
      </w:r>
      <w:r>
        <w:rPr>
          <w:spacing w:val="27"/>
        </w:rPr>
        <w:t xml:space="preserve"> </w:t>
      </w:r>
      <w:r>
        <w:rPr>
          <w:spacing w:val="-2"/>
        </w:rPr>
        <w:t>or</w:t>
      </w:r>
      <w:r>
        <w:rPr>
          <w:spacing w:val="22"/>
        </w:rPr>
        <w:t xml:space="preserve"> </w:t>
      </w:r>
      <w:r>
        <w:rPr>
          <w:spacing w:val="-1"/>
        </w:rPr>
        <w:t>any</w:t>
      </w:r>
      <w:r>
        <w:rPr>
          <w:spacing w:val="19"/>
        </w:rPr>
        <w:t xml:space="preserve"> </w:t>
      </w:r>
      <w:r>
        <w:t>of</w:t>
      </w:r>
      <w:r>
        <w:rPr>
          <w:spacing w:val="22"/>
        </w:rPr>
        <w:t xml:space="preserve"> </w:t>
      </w:r>
      <w:r>
        <w:rPr>
          <w:spacing w:val="-2"/>
        </w:rPr>
        <w:t>its</w:t>
      </w:r>
      <w:r>
        <w:rPr>
          <w:spacing w:val="27"/>
        </w:rPr>
        <w:t xml:space="preserve"> </w:t>
      </w:r>
      <w:r>
        <w:rPr>
          <w:spacing w:val="-3"/>
        </w:rPr>
        <w:t>Affiliates</w:t>
      </w:r>
      <w:r>
        <w:rPr>
          <w:spacing w:val="19"/>
        </w:rPr>
        <w:t xml:space="preserve"> </w:t>
      </w:r>
      <w:r>
        <w:rPr>
          <w:spacing w:val="-1"/>
        </w:rPr>
        <w:t>is</w:t>
      </w:r>
      <w:r>
        <w:rPr>
          <w:spacing w:val="22"/>
        </w:rPr>
        <w:t xml:space="preserve"> </w:t>
      </w:r>
      <w:r>
        <w:rPr>
          <w:spacing w:val="-3"/>
        </w:rPr>
        <w:t>required</w:t>
      </w:r>
      <w:r>
        <w:rPr>
          <w:spacing w:val="19"/>
        </w:rPr>
        <w:t xml:space="preserve"> </w:t>
      </w:r>
      <w:r>
        <w:t>to</w:t>
      </w:r>
      <w:r>
        <w:rPr>
          <w:spacing w:val="24"/>
        </w:rPr>
        <w:t xml:space="preserve"> </w:t>
      </w:r>
      <w:r>
        <w:rPr>
          <w:spacing w:val="-3"/>
        </w:rPr>
        <w:t>disclose</w:t>
      </w:r>
      <w:r>
        <w:rPr>
          <w:spacing w:val="51"/>
        </w:rPr>
        <w:t xml:space="preserve"> </w:t>
      </w:r>
      <w:r>
        <w:rPr>
          <w:spacing w:val="-3"/>
        </w:rPr>
        <w:t>Client</w:t>
      </w:r>
      <w:r>
        <w:rPr>
          <w:spacing w:val="46"/>
        </w:rPr>
        <w:t xml:space="preserve"> </w:t>
      </w:r>
      <w:r>
        <w:rPr>
          <w:spacing w:val="-3"/>
        </w:rPr>
        <w:t>Confidential</w:t>
      </w:r>
      <w:r>
        <w:rPr>
          <w:spacing w:val="44"/>
        </w:rPr>
        <w:t xml:space="preserve"> </w:t>
      </w:r>
      <w:r>
        <w:rPr>
          <w:spacing w:val="-3"/>
        </w:rPr>
        <w:t>Information,</w:t>
      </w:r>
      <w:r>
        <w:rPr>
          <w:spacing w:val="41"/>
        </w:rPr>
        <w:t xml:space="preserve"> </w:t>
      </w:r>
      <w:r>
        <w:rPr>
          <w:spacing w:val="-3"/>
        </w:rPr>
        <w:t>pursuant</w:t>
      </w:r>
      <w:r>
        <w:rPr>
          <w:spacing w:val="42"/>
        </w:rPr>
        <w:t xml:space="preserve"> </w:t>
      </w:r>
      <w:r>
        <w:t>to</w:t>
      </w:r>
      <w:r>
        <w:rPr>
          <w:spacing w:val="45"/>
        </w:rPr>
        <w:t xml:space="preserve"> </w:t>
      </w:r>
      <w:r>
        <w:rPr>
          <w:spacing w:val="-3"/>
        </w:rPr>
        <w:t>applicable</w:t>
      </w:r>
      <w:r>
        <w:rPr>
          <w:spacing w:val="43"/>
        </w:rPr>
        <w:t xml:space="preserve"> </w:t>
      </w:r>
      <w:r>
        <w:rPr>
          <w:spacing w:val="-2"/>
        </w:rPr>
        <w:t>law,</w:t>
      </w:r>
      <w:r>
        <w:rPr>
          <w:spacing w:val="26"/>
        </w:rPr>
        <w:t xml:space="preserve"> </w:t>
      </w:r>
      <w:r>
        <w:rPr>
          <w:spacing w:val="-3"/>
        </w:rPr>
        <w:t>regulation,</w:t>
      </w:r>
      <w:r>
        <w:rPr>
          <w:spacing w:val="29"/>
        </w:rPr>
        <w:t xml:space="preserve"> </w:t>
      </w:r>
      <w:r>
        <w:rPr>
          <w:spacing w:val="-3"/>
        </w:rPr>
        <w:t>court</w:t>
      </w:r>
      <w:r>
        <w:rPr>
          <w:spacing w:val="70"/>
        </w:rPr>
        <w:t xml:space="preserve"> </w:t>
      </w:r>
      <w:r>
        <w:rPr>
          <w:spacing w:val="-2"/>
        </w:rPr>
        <w:t xml:space="preserve">order </w:t>
      </w:r>
      <w:r>
        <w:t>or</w:t>
      </w:r>
      <w:r>
        <w:rPr>
          <w:spacing w:val="-4"/>
        </w:rPr>
        <w:t xml:space="preserve"> </w:t>
      </w:r>
      <w:r>
        <w:rPr>
          <w:spacing w:val="-3"/>
        </w:rPr>
        <w:t>contractual</w:t>
      </w:r>
      <w:r>
        <w:rPr>
          <w:spacing w:val="-1"/>
        </w:rPr>
        <w:t xml:space="preserve"> </w:t>
      </w:r>
      <w:r>
        <w:rPr>
          <w:spacing w:val="-3"/>
        </w:rPr>
        <w:t>agreement</w:t>
      </w:r>
      <w:r>
        <w:rPr>
          <w:spacing w:val="-2"/>
        </w:rPr>
        <w:t xml:space="preserve"> </w:t>
      </w:r>
      <w:r>
        <w:rPr>
          <w:spacing w:val="-3"/>
        </w:rPr>
        <w:t>binding</w:t>
      </w:r>
      <w:r>
        <w:rPr>
          <w:spacing w:val="-10"/>
        </w:rPr>
        <w:t xml:space="preserve"> </w:t>
      </w:r>
      <w:r>
        <w:t>on</w:t>
      </w:r>
      <w:r>
        <w:rPr>
          <w:spacing w:val="-2"/>
        </w:rPr>
        <w:t xml:space="preserve"> Citi or</w:t>
      </w:r>
      <w:r>
        <w:rPr>
          <w:spacing w:val="-4"/>
        </w:rPr>
        <w:t xml:space="preserve"> </w:t>
      </w:r>
      <w:r>
        <w:t>any</w:t>
      </w:r>
      <w:r>
        <w:rPr>
          <w:spacing w:val="-5"/>
        </w:rPr>
        <w:t xml:space="preserve"> </w:t>
      </w:r>
      <w:r>
        <w:rPr>
          <w:spacing w:val="-3"/>
        </w:rPr>
        <w:t>Affiliate;</w:t>
      </w:r>
      <w:r>
        <w:rPr>
          <w:spacing w:val="-4"/>
        </w:rPr>
        <w:t xml:space="preserve"> </w:t>
      </w:r>
      <w:r>
        <w:rPr>
          <w:spacing w:val="-2"/>
        </w:rPr>
        <w:t>and</w:t>
      </w:r>
    </w:p>
    <w:p w:rsidR="00B2726B" w:rsidRDefault="00B2726B" w:rsidP="00B2726B">
      <w:pPr>
        <w:pStyle w:val="BodyText"/>
        <w:numPr>
          <w:ilvl w:val="1"/>
          <w:numId w:val="6"/>
        </w:numPr>
        <w:tabs>
          <w:tab w:val="left" w:pos="1541"/>
        </w:tabs>
        <w:kinsoku w:val="0"/>
        <w:overflowPunct w:val="0"/>
        <w:spacing w:before="4"/>
        <w:ind w:left="1540" w:right="129" w:hanging="720"/>
        <w:jc w:val="both"/>
        <w:rPr>
          <w:spacing w:val="-1"/>
        </w:rPr>
      </w:pPr>
      <w:r>
        <w:t>any</w:t>
      </w:r>
      <w:r>
        <w:rPr>
          <w:spacing w:val="26"/>
        </w:rPr>
        <w:t xml:space="preserve"> </w:t>
      </w:r>
      <w:r>
        <w:t>other</w:t>
      </w:r>
      <w:r>
        <w:rPr>
          <w:spacing w:val="30"/>
        </w:rPr>
        <w:t xml:space="preserve"> </w:t>
      </w:r>
      <w:r>
        <w:rPr>
          <w:spacing w:val="-1"/>
        </w:rPr>
        <w:t>person</w:t>
      </w:r>
      <w:r>
        <w:rPr>
          <w:spacing w:val="31"/>
        </w:rPr>
        <w:t xml:space="preserve"> </w:t>
      </w:r>
      <w:r>
        <w:rPr>
          <w:spacing w:val="-3"/>
        </w:rPr>
        <w:t>or</w:t>
      </w:r>
      <w:r>
        <w:rPr>
          <w:spacing w:val="29"/>
        </w:rPr>
        <w:t xml:space="preserve"> </w:t>
      </w:r>
      <w:r>
        <w:rPr>
          <w:spacing w:val="-2"/>
        </w:rPr>
        <w:t>entity</w:t>
      </w:r>
      <w:r>
        <w:rPr>
          <w:spacing w:val="19"/>
        </w:rPr>
        <w:t xml:space="preserve"> </w:t>
      </w:r>
      <w:r>
        <w:rPr>
          <w:spacing w:val="-1"/>
        </w:rPr>
        <w:t>who</w:t>
      </w:r>
      <w:r>
        <w:rPr>
          <w:spacing w:val="31"/>
        </w:rPr>
        <w:t xml:space="preserve"> </w:t>
      </w:r>
      <w:r>
        <w:rPr>
          <w:spacing w:val="-3"/>
        </w:rPr>
        <w:t>owes</w:t>
      </w:r>
      <w:r>
        <w:rPr>
          <w:spacing w:val="29"/>
        </w:rPr>
        <w:t xml:space="preserve"> </w:t>
      </w:r>
      <w:r>
        <w:t>a</w:t>
      </w:r>
      <w:r>
        <w:rPr>
          <w:spacing w:val="31"/>
        </w:rPr>
        <w:t xml:space="preserve"> </w:t>
      </w:r>
      <w:r>
        <w:rPr>
          <w:spacing w:val="-1"/>
        </w:rPr>
        <w:t>duty</w:t>
      </w:r>
      <w:r>
        <w:rPr>
          <w:spacing w:val="27"/>
        </w:rPr>
        <w:t xml:space="preserve"> </w:t>
      </w:r>
      <w:r>
        <w:t>of</w:t>
      </w:r>
      <w:r>
        <w:rPr>
          <w:spacing w:val="32"/>
        </w:rPr>
        <w:t xml:space="preserve"> </w:t>
      </w:r>
      <w:r>
        <w:rPr>
          <w:spacing w:val="-3"/>
        </w:rPr>
        <w:t>confidentiality</w:t>
      </w:r>
      <w:r>
        <w:rPr>
          <w:spacing w:val="21"/>
        </w:rPr>
        <w:t xml:space="preserve"> </w:t>
      </w:r>
      <w:r>
        <w:t>to</w:t>
      </w:r>
      <w:r>
        <w:rPr>
          <w:spacing w:val="33"/>
        </w:rPr>
        <w:t xml:space="preserve"> </w:t>
      </w:r>
      <w:r>
        <w:rPr>
          <w:spacing w:val="-2"/>
        </w:rPr>
        <w:t>Citi</w:t>
      </w:r>
      <w:r>
        <w:rPr>
          <w:spacing w:val="27"/>
        </w:rPr>
        <w:t xml:space="preserve"> </w:t>
      </w:r>
      <w:r>
        <w:rPr>
          <w:spacing w:val="-3"/>
        </w:rPr>
        <w:t>and/or</w:t>
      </w:r>
      <w:r>
        <w:rPr>
          <w:spacing w:val="28"/>
        </w:rPr>
        <w:t xml:space="preserve"> </w:t>
      </w:r>
      <w:r>
        <w:rPr>
          <w:spacing w:val="-2"/>
        </w:rPr>
        <w:t>its</w:t>
      </w:r>
      <w:r>
        <w:rPr>
          <w:spacing w:val="37"/>
        </w:rPr>
        <w:t xml:space="preserve"> </w:t>
      </w:r>
      <w:r>
        <w:rPr>
          <w:spacing w:val="-3"/>
        </w:rPr>
        <w:t>Affiliates,</w:t>
      </w:r>
      <w:r>
        <w:rPr>
          <w:spacing w:val="-5"/>
        </w:rPr>
        <w:t xml:space="preserve"> </w:t>
      </w:r>
      <w:r>
        <w:rPr>
          <w:spacing w:val="-1"/>
        </w:rPr>
        <w:t>as</w:t>
      </w:r>
      <w:r>
        <w:rPr>
          <w:spacing w:val="-7"/>
        </w:rPr>
        <w:t xml:space="preserve"> </w:t>
      </w:r>
      <w:r>
        <w:rPr>
          <w:spacing w:val="-1"/>
        </w:rPr>
        <w:t>the</w:t>
      </w:r>
      <w:r>
        <w:rPr>
          <w:spacing w:val="-5"/>
        </w:rPr>
        <w:t xml:space="preserve"> </w:t>
      </w:r>
      <w:r>
        <w:rPr>
          <w:spacing w:val="-1"/>
        </w:rPr>
        <w:t>case</w:t>
      </w:r>
      <w:r>
        <w:t xml:space="preserve"> </w:t>
      </w:r>
      <w:r>
        <w:rPr>
          <w:spacing w:val="-3"/>
        </w:rPr>
        <w:t>may</w:t>
      </w:r>
      <w:r>
        <w:rPr>
          <w:spacing w:val="-10"/>
        </w:rPr>
        <w:t xml:space="preserve"> </w:t>
      </w:r>
      <w:r>
        <w:rPr>
          <w:spacing w:val="-1"/>
        </w:rPr>
        <w:t>be.</w:t>
      </w:r>
    </w:p>
    <w:p w:rsidR="00B2726B" w:rsidRDefault="00B2726B" w:rsidP="00B2726B">
      <w:pPr>
        <w:pStyle w:val="BodyText"/>
        <w:kinsoku w:val="0"/>
        <w:overflowPunct w:val="0"/>
        <w:ind w:left="0" w:firstLine="0"/>
      </w:pPr>
    </w:p>
    <w:p w:rsidR="00B2726B" w:rsidRDefault="00B2726B" w:rsidP="00B2726B">
      <w:pPr>
        <w:pStyle w:val="BodyText"/>
        <w:numPr>
          <w:ilvl w:val="0"/>
          <w:numId w:val="1"/>
        </w:numPr>
        <w:tabs>
          <w:tab w:val="left" w:pos="641"/>
        </w:tabs>
        <w:kinsoku w:val="0"/>
        <w:overflowPunct w:val="0"/>
        <w:ind w:right="119"/>
        <w:jc w:val="both"/>
        <w:rPr>
          <w:spacing w:val="-2"/>
        </w:rPr>
      </w:pPr>
      <w:r>
        <w:t>The</w:t>
      </w:r>
      <w:r>
        <w:rPr>
          <w:spacing w:val="10"/>
        </w:rPr>
        <w:t xml:space="preserve"> </w:t>
      </w:r>
      <w:r>
        <w:rPr>
          <w:spacing w:val="-3"/>
        </w:rPr>
        <w:t>provisions</w:t>
      </w:r>
      <w:r>
        <w:rPr>
          <w:spacing w:val="8"/>
        </w:rPr>
        <w:t xml:space="preserve"> </w:t>
      </w:r>
      <w:r>
        <w:t>in</w:t>
      </w:r>
      <w:r>
        <w:rPr>
          <w:spacing w:val="9"/>
        </w:rPr>
        <w:t xml:space="preserve"> </w:t>
      </w:r>
      <w:r>
        <w:rPr>
          <w:spacing w:val="-3"/>
        </w:rPr>
        <w:t>paragraphs</w:t>
      </w:r>
      <w:r>
        <w:rPr>
          <w:spacing w:val="10"/>
        </w:rPr>
        <w:t xml:space="preserve"> </w:t>
      </w:r>
      <w:r>
        <w:t>9</w:t>
      </w:r>
      <w:r>
        <w:rPr>
          <w:spacing w:val="9"/>
        </w:rPr>
        <w:t xml:space="preserve"> </w:t>
      </w:r>
      <w:r>
        <w:t>to</w:t>
      </w:r>
      <w:r>
        <w:rPr>
          <w:spacing w:val="12"/>
        </w:rPr>
        <w:t xml:space="preserve"> </w:t>
      </w:r>
      <w:r>
        <w:t>12</w:t>
      </w:r>
      <w:r>
        <w:rPr>
          <w:spacing w:val="9"/>
        </w:rPr>
        <w:t xml:space="preserve"> </w:t>
      </w:r>
      <w:r>
        <w:rPr>
          <w:spacing w:val="-3"/>
        </w:rPr>
        <w:t>above,</w:t>
      </w:r>
      <w:r>
        <w:rPr>
          <w:spacing w:val="7"/>
        </w:rPr>
        <w:t xml:space="preserve"> </w:t>
      </w:r>
      <w:r>
        <w:rPr>
          <w:spacing w:val="-2"/>
        </w:rPr>
        <w:t>shall</w:t>
      </w:r>
      <w:r>
        <w:rPr>
          <w:spacing w:val="10"/>
        </w:rPr>
        <w:t xml:space="preserve"> </w:t>
      </w:r>
      <w:r>
        <w:rPr>
          <w:spacing w:val="-2"/>
        </w:rPr>
        <w:t>not</w:t>
      </w:r>
      <w:r>
        <w:rPr>
          <w:spacing w:val="8"/>
        </w:rPr>
        <w:t xml:space="preserve"> </w:t>
      </w:r>
      <w:r>
        <w:t>apply</w:t>
      </w:r>
      <w:r>
        <w:rPr>
          <w:spacing w:val="5"/>
        </w:rPr>
        <w:t xml:space="preserve"> </w:t>
      </w:r>
      <w:r>
        <w:t>to</w:t>
      </w:r>
      <w:r>
        <w:rPr>
          <w:spacing w:val="9"/>
        </w:rPr>
        <w:t xml:space="preserve"> </w:t>
      </w:r>
      <w:r>
        <w:t>any</w:t>
      </w:r>
      <w:r>
        <w:rPr>
          <w:spacing w:val="5"/>
        </w:rPr>
        <w:t xml:space="preserve"> </w:t>
      </w:r>
      <w:r>
        <w:rPr>
          <w:spacing w:val="-3"/>
        </w:rPr>
        <w:t>information</w:t>
      </w:r>
      <w:r>
        <w:rPr>
          <w:spacing w:val="7"/>
        </w:rPr>
        <w:t xml:space="preserve"> </w:t>
      </w:r>
      <w:r>
        <w:rPr>
          <w:spacing w:val="-3"/>
        </w:rPr>
        <w:t>which</w:t>
      </w:r>
      <w:r>
        <w:rPr>
          <w:spacing w:val="7"/>
        </w:rPr>
        <w:t xml:space="preserve"> </w:t>
      </w:r>
      <w:r>
        <w:rPr>
          <w:spacing w:val="-2"/>
        </w:rPr>
        <w:t>(a)</w:t>
      </w:r>
      <w:r>
        <w:rPr>
          <w:spacing w:val="10"/>
        </w:rPr>
        <w:t xml:space="preserve"> </w:t>
      </w:r>
      <w:r>
        <w:rPr>
          <w:spacing w:val="-2"/>
        </w:rPr>
        <w:t>is,</w:t>
      </w:r>
      <w:r>
        <w:rPr>
          <w:spacing w:val="59"/>
        </w:rPr>
        <w:t xml:space="preserve"> </w:t>
      </w:r>
      <w:r>
        <w:t>or</w:t>
      </w:r>
      <w:r>
        <w:rPr>
          <w:spacing w:val="25"/>
        </w:rPr>
        <w:t xml:space="preserve"> </w:t>
      </w:r>
      <w:r>
        <w:rPr>
          <w:spacing w:val="-3"/>
        </w:rPr>
        <w:t>becomes,</w:t>
      </w:r>
      <w:r>
        <w:rPr>
          <w:spacing w:val="17"/>
        </w:rPr>
        <w:t xml:space="preserve"> </w:t>
      </w:r>
      <w:r>
        <w:rPr>
          <w:spacing w:val="-3"/>
        </w:rPr>
        <w:t>known</w:t>
      </w:r>
      <w:r>
        <w:rPr>
          <w:spacing w:val="17"/>
        </w:rPr>
        <w:t xml:space="preserve"> </w:t>
      </w:r>
      <w:r>
        <w:t>to</w:t>
      </w:r>
      <w:r>
        <w:rPr>
          <w:spacing w:val="19"/>
        </w:rPr>
        <w:t xml:space="preserve"> </w:t>
      </w:r>
      <w:r>
        <w:rPr>
          <w:spacing w:val="-2"/>
        </w:rPr>
        <w:t>the</w:t>
      </w:r>
      <w:r>
        <w:rPr>
          <w:spacing w:val="19"/>
        </w:rPr>
        <w:t xml:space="preserve"> </w:t>
      </w:r>
      <w:r>
        <w:rPr>
          <w:spacing w:val="-3"/>
        </w:rPr>
        <w:t>public</w:t>
      </w:r>
      <w:r>
        <w:rPr>
          <w:spacing w:val="17"/>
        </w:rPr>
        <w:t xml:space="preserve"> </w:t>
      </w:r>
      <w:r>
        <w:rPr>
          <w:spacing w:val="-3"/>
        </w:rPr>
        <w:t>without</w:t>
      </w:r>
      <w:r>
        <w:rPr>
          <w:spacing w:val="18"/>
        </w:rPr>
        <w:t xml:space="preserve"> </w:t>
      </w:r>
      <w:r>
        <w:t>any</w:t>
      </w:r>
      <w:r>
        <w:rPr>
          <w:spacing w:val="15"/>
        </w:rPr>
        <w:t xml:space="preserve"> </w:t>
      </w:r>
      <w:r>
        <w:rPr>
          <w:spacing w:val="-2"/>
        </w:rPr>
        <w:t>breach</w:t>
      </w:r>
      <w:r>
        <w:rPr>
          <w:spacing w:val="22"/>
        </w:rPr>
        <w:t xml:space="preserve"> </w:t>
      </w:r>
      <w:r>
        <w:t>by</w:t>
      </w:r>
      <w:r>
        <w:rPr>
          <w:spacing w:val="14"/>
        </w:rPr>
        <w:t xml:space="preserve"> </w:t>
      </w:r>
      <w:r>
        <w:rPr>
          <w:spacing w:val="-1"/>
        </w:rPr>
        <w:t>the</w:t>
      </w:r>
      <w:r>
        <w:rPr>
          <w:spacing w:val="19"/>
        </w:rPr>
        <w:t xml:space="preserve"> </w:t>
      </w:r>
      <w:r>
        <w:rPr>
          <w:spacing w:val="-3"/>
        </w:rPr>
        <w:t>disclosing</w:t>
      </w:r>
      <w:r>
        <w:rPr>
          <w:spacing w:val="12"/>
        </w:rPr>
        <w:t xml:space="preserve"> </w:t>
      </w:r>
      <w:r>
        <w:rPr>
          <w:spacing w:val="-2"/>
        </w:rPr>
        <w:t>party</w:t>
      </w:r>
      <w:r>
        <w:rPr>
          <w:spacing w:val="15"/>
        </w:rPr>
        <w:t xml:space="preserve"> </w:t>
      </w:r>
      <w:r>
        <w:rPr>
          <w:spacing w:val="-2"/>
        </w:rPr>
        <w:t>of</w:t>
      </w:r>
      <w:r>
        <w:rPr>
          <w:spacing w:val="22"/>
        </w:rPr>
        <w:t xml:space="preserve"> </w:t>
      </w:r>
      <w:r>
        <w:rPr>
          <w:spacing w:val="-2"/>
        </w:rPr>
        <w:t>its</w:t>
      </w:r>
      <w:r>
        <w:rPr>
          <w:spacing w:val="59"/>
        </w:rPr>
        <w:t xml:space="preserve"> </w:t>
      </w:r>
      <w:r>
        <w:rPr>
          <w:spacing w:val="-3"/>
        </w:rPr>
        <w:t>confidentiality</w:t>
      </w:r>
      <w:r>
        <w:rPr>
          <w:spacing w:val="16"/>
        </w:rPr>
        <w:t xml:space="preserve"> </w:t>
      </w:r>
      <w:r>
        <w:rPr>
          <w:spacing w:val="-3"/>
        </w:rPr>
        <w:t>obligations</w:t>
      </w:r>
      <w:r>
        <w:rPr>
          <w:spacing w:val="18"/>
        </w:rPr>
        <w:t xml:space="preserve"> </w:t>
      </w:r>
      <w:r>
        <w:t>under</w:t>
      </w:r>
      <w:r>
        <w:rPr>
          <w:spacing w:val="23"/>
        </w:rPr>
        <w:t xml:space="preserve"> </w:t>
      </w:r>
      <w:r>
        <w:rPr>
          <w:spacing w:val="-2"/>
        </w:rPr>
        <w:t>these</w:t>
      </w:r>
      <w:r>
        <w:rPr>
          <w:spacing w:val="20"/>
        </w:rPr>
        <w:t xml:space="preserve"> </w:t>
      </w:r>
      <w:r>
        <w:rPr>
          <w:spacing w:val="-3"/>
        </w:rPr>
        <w:t>Terms</w:t>
      </w:r>
      <w:r>
        <w:rPr>
          <w:spacing w:val="22"/>
        </w:rPr>
        <w:t xml:space="preserve"> </w:t>
      </w:r>
      <w:r>
        <w:t>and</w:t>
      </w:r>
      <w:r>
        <w:rPr>
          <w:spacing w:val="22"/>
        </w:rPr>
        <w:t xml:space="preserve"> </w:t>
      </w:r>
      <w:r>
        <w:rPr>
          <w:spacing w:val="-3"/>
        </w:rPr>
        <w:t>Conditions;</w:t>
      </w:r>
      <w:r>
        <w:rPr>
          <w:spacing w:val="23"/>
        </w:rPr>
        <w:t xml:space="preserve"> </w:t>
      </w:r>
      <w:r>
        <w:rPr>
          <w:spacing w:val="-1"/>
        </w:rPr>
        <w:t>(b)</w:t>
      </w:r>
      <w:r>
        <w:rPr>
          <w:spacing w:val="23"/>
        </w:rPr>
        <w:t xml:space="preserve"> </w:t>
      </w:r>
      <w:r w:rsidRPr="00D7270B">
        <w:rPr>
          <w:spacing w:val="-3"/>
        </w:rPr>
        <w:t>was rightfully acquired from a third party by such party prior to receipt from the other party to these Terms and Conditions</w:t>
      </w:r>
      <w:r>
        <w:rPr>
          <w:spacing w:val="-2"/>
        </w:rPr>
        <w:t>;</w:t>
      </w:r>
      <w:r>
        <w:rPr>
          <w:spacing w:val="46"/>
        </w:rPr>
        <w:t xml:space="preserve"> </w:t>
      </w:r>
      <w:r>
        <w:rPr>
          <w:spacing w:val="-1"/>
        </w:rPr>
        <w:t>(c)</w:t>
      </w:r>
      <w:r>
        <w:rPr>
          <w:spacing w:val="46"/>
        </w:rPr>
        <w:t xml:space="preserve"> </w:t>
      </w:r>
      <w:r w:rsidRPr="008E5779">
        <w:rPr>
          <w:spacing w:val="-2"/>
        </w:rPr>
        <w:t>is subsequently rightfully obtained by such party from a third party</w:t>
      </w:r>
      <w:r>
        <w:rPr>
          <w:spacing w:val="42"/>
        </w:rPr>
        <w:t xml:space="preserve"> (d) </w:t>
      </w:r>
      <w:r>
        <w:t>is</w:t>
      </w:r>
      <w:r>
        <w:rPr>
          <w:spacing w:val="48"/>
        </w:rPr>
        <w:t xml:space="preserve"> </w:t>
      </w:r>
      <w:r>
        <w:rPr>
          <w:spacing w:val="-3"/>
        </w:rPr>
        <w:t>disclosed</w:t>
      </w:r>
      <w:r>
        <w:rPr>
          <w:spacing w:val="45"/>
        </w:rPr>
        <w:t xml:space="preserve"> </w:t>
      </w:r>
      <w:r>
        <w:rPr>
          <w:spacing w:val="-2"/>
        </w:rPr>
        <w:t>with</w:t>
      </w:r>
      <w:r>
        <w:rPr>
          <w:spacing w:val="41"/>
        </w:rPr>
        <w:t xml:space="preserve"> </w:t>
      </w:r>
      <w:r>
        <w:t>the</w:t>
      </w:r>
      <w:r>
        <w:rPr>
          <w:spacing w:val="53"/>
        </w:rPr>
        <w:t xml:space="preserve"> </w:t>
      </w:r>
      <w:r>
        <w:rPr>
          <w:spacing w:val="-4"/>
        </w:rPr>
        <w:t>prior</w:t>
      </w:r>
      <w:r>
        <w:rPr>
          <w:spacing w:val="73"/>
        </w:rPr>
        <w:t xml:space="preserve"> </w:t>
      </w:r>
      <w:r>
        <w:rPr>
          <w:spacing w:val="-2"/>
        </w:rPr>
        <w:t>written</w:t>
      </w:r>
      <w:r>
        <w:rPr>
          <w:spacing w:val="28"/>
        </w:rPr>
        <w:t xml:space="preserve"> </w:t>
      </w:r>
      <w:r>
        <w:rPr>
          <w:spacing w:val="-3"/>
        </w:rPr>
        <w:t>consent</w:t>
      </w:r>
      <w:r>
        <w:rPr>
          <w:spacing w:val="34"/>
        </w:rPr>
        <w:t xml:space="preserve"> </w:t>
      </w:r>
      <w:r>
        <w:rPr>
          <w:spacing w:val="-2"/>
        </w:rPr>
        <w:t>of</w:t>
      </w:r>
      <w:r>
        <w:rPr>
          <w:spacing w:val="27"/>
        </w:rPr>
        <w:t xml:space="preserve"> </w:t>
      </w:r>
      <w:r>
        <w:rPr>
          <w:spacing w:val="-1"/>
        </w:rPr>
        <w:t>the</w:t>
      </w:r>
      <w:r>
        <w:rPr>
          <w:spacing w:val="37"/>
        </w:rPr>
        <w:t xml:space="preserve"> </w:t>
      </w:r>
      <w:r>
        <w:rPr>
          <w:spacing w:val="-3"/>
        </w:rPr>
        <w:t>non-disclosing</w:t>
      </w:r>
      <w:r>
        <w:rPr>
          <w:spacing w:val="29"/>
        </w:rPr>
        <w:t xml:space="preserve"> </w:t>
      </w:r>
      <w:r>
        <w:rPr>
          <w:spacing w:val="-3"/>
        </w:rPr>
        <w:t>party;</w:t>
      </w:r>
      <w:r>
        <w:rPr>
          <w:spacing w:val="34"/>
        </w:rPr>
        <w:t xml:space="preserve"> </w:t>
      </w:r>
      <w:r w:rsidRPr="00D7270B">
        <w:rPr>
          <w:spacing w:val="34"/>
        </w:rPr>
        <w:t xml:space="preserve">(e) </w:t>
      </w:r>
      <w:r w:rsidRPr="008E5779">
        <w:rPr>
          <w:spacing w:val="-3"/>
        </w:rPr>
        <w:t>is developed independently by such party, without reference to Client’s information</w:t>
      </w:r>
      <w:r>
        <w:rPr>
          <w:spacing w:val="34"/>
        </w:rPr>
        <w:t xml:space="preserve"> </w:t>
      </w:r>
      <w:r>
        <w:rPr>
          <w:spacing w:val="-2"/>
        </w:rPr>
        <w:t>or</w:t>
      </w:r>
      <w:r>
        <w:rPr>
          <w:spacing w:val="32"/>
        </w:rPr>
        <w:t xml:space="preserve"> </w:t>
      </w:r>
      <w:r>
        <w:rPr>
          <w:spacing w:val="-1"/>
        </w:rPr>
        <w:t>(f)</w:t>
      </w:r>
      <w:r>
        <w:rPr>
          <w:spacing w:val="35"/>
        </w:rPr>
        <w:t xml:space="preserve"> </w:t>
      </w:r>
      <w:r>
        <w:rPr>
          <w:spacing w:val="-1"/>
        </w:rPr>
        <w:t>is</w:t>
      </w:r>
      <w:r>
        <w:rPr>
          <w:spacing w:val="31"/>
        </w:rPr>
        <w:t xml:space="preserve"> </w:t>
      </w:r>
      <w:r>
        <w:rPr>
          <w:spacing w:val="-2"/>
        </w:rPr>
        <w:t>required</w:t>
      </w:r>
      <w:r>
        <w:rPr>
          <w:spacing w:val="28"/>
        </w:rPr>
        <w:t xml:space="preserve"> </w:t>
      </w:r>
      <w:r>
        <w:t>to</w:t>
      </w:r>
      <w:r>
        <w:rPr>
          <w:spacing w:val="36"/>
        </w:rPr>
        <w:t xml:space="preserve"> </w:t>
      </w:r>
      <w:r>
        <w:rPr>
          <w:spacing w:val="-3"/>
        </w:rPr>
        <w:t>be</w:t>
      </w:r>
      <w:r>
        <w:rPr>
          <w:spacing w:val="31"/>
        </w:rPr>
        <w:t xml:space="preserve"> </w:t>
      </w:r>
      <w:r>
        <w:rPr>
          <w:spacing w:val="-3"/>
        </w:rPr>
        <w:t>disclosed</w:t>
      </w:r>
      <w:r>
        <w:rPr>
          <w:spacing w:val="33"/>
        </w:rPr>
        <w:t xml:space="preserve"> </w:t>
      </w:r>
      <w:r>
        <w:rPr>
          <w:spacing w:val="-3"/>
        </w:rPr>
        <w:t>pursuant</w:t>
      </w:r>
      <w:r>
        <w:rPr>
          <w:spacing w:val="33"/>
        </w:rPr>
        <w:t xml:space="preserve"> </w:t>
      </w:r>
      <w:r>
        <w:rPr>
          <w:spacing w:val="-4"/>
        </w:rPr>
        <w:t>to</w:t>
      </w:r>
      <w:r>
        <w:rPr>
          <w:spacing w:val="60"/>
        </w:rPr>
        <w:t xml:space="preserve"> </w:t>
      </w:r>
      <w:r>
        <w:t>any</w:t>
      </w:r>
      <w:r>
        <w:rPr>
          <w:spacing w:val="29"/>
        </w:rPr>
        <w:t xml:space="preserve"> </w:t>
      </w:r>
      <w:r>
        <w:t>law,</w:t>
      </w:r>
      <w:r>
        <w:rPr>
          <w:spacing w:val="33"/>
        </w:rPr>
        <w:t xml:space="preserve"> </w:t>
      </w:r>
      <w:r>
        <w:rPr>
          <w:spacing w:val="-3"/>
        </w:rPr>
        <w:t>regulation,</w:t>
      </w:r>
      <w:r>
        <w:rPr>
          <w:spacing w:val="27"/>
        </w:rPr>
        <w:t xml:space="preserve"> </w:t>
      </w:r>
      <w:r>
        <w:rPr>
          <w:spacing w:val="-3"/>
        </w:rPr>
        <w:t>judicial</w:t>
      </w:r>
      <w:r>
        <w:rPr>
          <w:spacing w:val="34"/>
        </w:rPr>
        <w:t xml:space="preserve"> </w:t>
      </w:r>
      <w:r>
        <w:rPr>
          <w:spacing w:val="-2"/>
        </w:rPr>
        <w:t>or</w:t>
      </w:r>
      <w:r>
        <w:rPr>
          <w:spacing w:val="32"/>
        </w:rPr>
        <w:t xml:space="preserve"> </w:t>
      </w:r>
      <w:r>
        <w:rPr>
          <w:spacing w:val="-3"/>
        </w:rPr>
        <w:t>governmental</w:t>
      </w:r>
      <w:r>
        <w:rPr>
          <w:spacing w:val="32"/>
        </w:rPr>
        <w:t xml:space="preserve"> </w:t>
      </w:r>
      <w:r>
        <w:rPr>
          <w:spacing w:val="-2"/>
        </w:rPr>
        <w:t>order,</w:t>
      </w:r>
      <w:r>
        <w:rPr>
          <w:spacing w:val="27"/>
        </w:rPr>
        <w:t xml:space="preserve"> </w:t>
      </w:r>
      <w:r>
        <w:rPr>
          <w:spacing w:val="-2"/>
        </w:rPr>
        <w:t>other</w:t>
      </w:r>
      <w:r>
        <w:rPr>
          <w:spacing w:val="32"/>
        </w:rPr>
        <w:t xml:space="preserve"> </w:t>
      </w:r>
      <w:r>
        <w:rPr>
          <w:spacing w:val="-3"/>
        </w:rPr>
        <w:t>legal</w:t>
      </w:r>
      <w:r>
        <w:rPr>
          <w:spacing w:val="32"/>
        </w:rPr>
        <w:t xml:space="preserve"> </w:t>
      </w:r>
      <w:r>
        <w:rPr>
          <w:spacing w:val="-3"/>
        </w:rPr>
        <w:t>process</w:t>
      </w:r>
      <w:r>
        <w:rPr>
          <w:spacing w:val="31"/>
        </w:rPr>
        <w:t xml:space="preserve"> </w:t>
      </w:r>
      <w:r>
        <w:t>or</w:t>
      </w:r>
      <w:r>
        <w:rPr>
          <w:spacing w:val="32"/>
        </w:rPr>
        <w:t xml:space="preserve"> </w:t>
      </w:r>
      <w:r>
        <w:rPr>
          <w:spacing w:val="-1"/>
        </w:rPr>
        <w:t>is</w:t>
      </w:r>
      <w:r>
        <w:rPr>
          <w:spacing w:val="34"/>
        </w:rPr>
        <w:t xml:space="preserve"> </w:t>
      </w:r>
      <w:r>
        <w:rPr>
          <w:spacing w:val="-3"/>
        </w:rPr>
        <w:t>requested</w:t>
      </w:r>
      <w:r>
        <w:rPr>
          <w:spacing w:val="29"/>
        </w:rPr>
        <w:t xml:space="preserve"> </w:t>
      </w:r>
      <w:r>
        <w:rPr>
          <w:spacing w:val="-5"/>
        </w:rPr>
        <w:t>or</w:t>
      </w:r>
      <w:r>
        <w:rPr>
          <w:spacing w:val="60"/>
        </w:rPr>
        <w:t xml:space="preserve"> </w:t>
      </w:r>
      <w:r>
        <w:rPr>
          <w:spacing w:val="-2"/>
        </w:rPr>
        <w:t>required</w:t>
      </w:r>
      <w:r>
        <w:rPr>
          <w:spacing w:val="21"/>
        </w:rPr>
        <w:t xml:space="preserve"> </w:t>
      </w:r>
      <w:r>
        <w:t>by</w:t>
      </w:r>
      <w:r>
        <w:rPr>
          <w:spacing w:val="17"/>
        </w:rPr>
        <w:t xml:space="preserve"> </w:t>
      </w:r>
      <w:r>
        <w:t>any</w:t>
      </w:r>
      <w:r>
        <w:rPr>
          <w:spacing w:val="22"/>
        </w:rPr>
        <w:t xml:space="preserve"> </w:t>
      </w:r>
      <w:r>
        <w:rPr>
          <w:spacing w:val="-3"/>
        </w:rPr>
        <w:t>governmental</w:t>
      </w:r>
      <w:r>
        <w:rPr>
          <w:spacing w:val="25"/>
        </w:rPr>
        <w:t xml:space="preserve"> </w:t>
      </w:r>
      <w:r>
        <w:rPr>
          <w:spacing w:val="-2"/>
        </w:rPr>
        <w:t>or</w:t>
      </w:r>
      <w:r>
        <w:rPr>
          <w:spacing w:val="20"/>
        </w:rPr>
        <w:t xml:space="preserve"> </w:t>
      </w:r>
      <w:r>
        <w:rPr>
          <w:spacing w:val="-3"/>
        </w:rPr>
        <w:t>regulatory</w:t>
      </w:r>
      <w:r>
        <w:rPr>
          <w:spacing w:val="14"/>
        </w:rPr>
        <w:t xml:space="preserve"> </w:t>
      </w:r>
      <w:r>
        <w:rPr>
          <w:spacing w:val="-3"/>
        </w:rPr>
        <w:t>authority</w:t>
      </w:r>
      <w:r>
        <w:rPr>
          <w:spacing w:val="17"/>
        </w:rPr>
        <w:t xml:space="preserve"> </w:t>
      </w:r>
      <w:r>
        <w:t>or</w:t>
      </w:r>
      <w:r>
        <w:rPr>
          <w:spacing w:val="27"/>
        </w:rPr>
        <w:t xml:space="preserve"> </w:t>
      </w:r>
      <w:r>
        <w:rPr>
          <w:spacing w:val="-2"/>
        </w:rPr>
        <w:t>Exchange(s).</w:t>
      </w:r>
      <w:r>
        <w:rPr>
          <w:spacing w:val="22"/>
        </w:rPr>
        <w:t xml:space="preserve"> </w:t>
      </w:r>
      <w:r w:rsidRPr="008E5779">
        <w:rPr>
          <w:spacing w:val="-3"/>
        </w:rPr>
        <w:t xml:space="preserve">The restrictions set forth in this Clause shall not apply to either party with respect to information which is generally known by persons in the banking, technology, securities, or financial services industries. </w:t>
      </w:r>
      <w:r>
        <w:rPr>
          <w:spacing w:val="-1"/>
        </w:rPr>
        <w:t>The</w:t>
      </w:r>
      <w:r>
        <w:rPr>
          <w:spacing w:val="20"/>
        </w:rPr>
        <w:t xml:space="preserve"> </w:t>
      </w:r>
      <w:r>
        <w:rPr>
          <w:spacing w:val="-3"/>
        </w:rPr>
        <w:t>foregoing</w:t>
      </w:r>
      <w:r>
        <w:rPr>
          <w:spacing w:val="69"/>
        </w:rPr>
        <w:t xml:space="preserve"> </w:t>
      </w:r>
      <w:r>
        <w:rPr>
          <w:spacing w:val="-3"/>
        </w:rPr>
        <w:t>consents</w:t>
      </w:r>
      <w:r>
        <w:rPr>
          <w:spacing w:val="24"/>
        </w:rPr>
        <w:t xml:space="preserve"> </w:t>
      </w:r>
      <w:r>
        <w:rPr>
          <w:spacing w:val="-2"/>
        </w:rPr>
        <w:t>for</w:t>
      </w:r>
      <w:r>
        <w:rPr>
          <w:spacing w:val="27"/>
        </w:rPr>
        <w:t xml:space="preserve"> </w:t>
      </w:r>
      <w:r>
        <w:rPr>
          <w:spacing w:val="-1"/>
        </w:rPr>
        <w:t>the</w:t>
      </w:r>
      <w:r>
        <w:rPr>
          <w:spacing w:val="24"/>
        </w:rPr>
        <w:t xml:space="preserve"> </w:t>
      </w:r>
      <w:r>
        <w:rPr>
          <w:spacing w:val="-3"/>
        </w:rPr>
        <w:t>disclosure</w:t>
      </w:r>
      <w:r>
        <w:rPr>
          <w:spacing w:val="22"/>
        </w:rPr>
        <w:t xml:space="preserve"> </w:t>
      </w:r>
      <w:r>
        <w:t>of</w:t>
      </w:r>
      <w:r>
        <w:rPr>
          <w:spacing w:val="27"/>
        </w:rPr>
        <w:t xml:space="preserve"> </w:t>
      </w:r>
      <w:r>
        <w:rPr>
          <w:spacing w:val="-3"/>
        </w:rPr>
        <w:t>information</w:t>
      </w:r>
      <w:r>
        <w:rPr>
          <w:spacing w:val="21"/>
        </w:rPr>
        <w:t xml:space="preserve"> </w:t>
      </w:r>
      <w:r>
        <w:rPr>
          <w:spacing w:val="-2"/>
        </w:rPr>
        <w:t>(i)</w:t>
      </w:r>
      <w:r>
        <w:rPr>
          <w:spacing w:val="25"/>
        </w:rPr>
        <w:t xml:space="preserve"> </w:t>
      </w:r>
      <w:r>
        <w:rPr>
          <w:spacing w:val="-1"/>
        </w:rPr>
        <w:t>is</w:t>
      </w:r>
      <w:r>
        <w:rPr>
          <w:spacing w:val="29"/>
        </w:rPr>
        <w:t xml:space="preserve"> </w:t>
      </w:r>
      <w:r>
        <w:rPr>
          <w:spacing w:val="-2"/>
        </w:rPr>
        <w:t>not,</w:t>
      </w:r>
      <w:r>
        <w:rPr>
          <w:spacing w:val="22"/>
        </w:rPr>
        <w:t xml:space="preserve"> </w:t>
      </w:r>
      <w:r>
        <w:rPr>
          <w:spacing w:val="-1"/>
        </w:rPr>
        <w:t>and</w:t>
      </w:r>
      <w:r>
        <w:rPr>
          <w:spacing w:val="24"/>
        </w:rPr>
        <w:t xml:space="preserve"> </w:t>
      </w:r>
      <w:r>
        <w:rPr>
          <w:spacing w:val="-2"/>
        </w:rPr>
        <w:t>shall</w:t>
      </w:r>
      <w:r>
        <w:rPr>
          <w:spacing w:val="25"/>
        </w:rPr>
        <w:t xml:space="preserve"> </w:t>
      </w:r>
      <w:r>
        <w:rPr>
          <w:spacing w:val="-2"/>
        </w:rPr>
        <w:t>not</w:t>
      </w:r>
      <w:r>
        <w:rPr>
          <w:spacing w:val="25"/>
        </w:rPr>
        <w:t xml:space="preserve"> </w:t>
      </w:r>
      <w:r>
        <w:t>be</w:t>
      </w:r>
      <w:r>
        <w:rPr>
          <w:spacing w:val="24"/>
        </w:rPr>
        <w:t xml:space="preserve"> </w:t>
      </w:r>
      <w:r>
        <w:rPr>
          <w:spacing w:val="-3"/>
        </w:rPr>
        <w:t>deemed</w:t>
      </w:r>
      <w:r>
        <w:rPr>
          <w:spacing w:val="26"/>
        </w:rPr>
        <w:t xml:space="preserve"> </w:t>
      </w:r>
      <w:r>
        <w:t>to</w:t>
      </w:r>
      <w:r>
        <w:rPr>
          <w:spacing w:val="24"/>
        </w:rPr>
        <w:t xml:space="preserve"> </w:t>
      </w:r>
      <w:r>
        <w:rPr>
          <w:spacing w:val="-3"/>
        </w:rPr>
        <w:t>constitute</w:t>
      </w:r>
      <w:r>
        <w:rPr>
          <w:spacing w:val="57"/>
        </w:rPr>
        <w:t xml:space="preserve"> </w:t>
      </w:r>
      <w:r>
        <w:t>an</w:t>
      </w:r>
      <w:r>
        <w:rPr>
          <w:spacing w:val="19"/>
        </w:rPr>
        <w:t xml:space="preserve"> </w:t>
      </w:r>
      <w:r>
        <w:rPr>
          <w:spacing w:val="-2"/>
        </w:rPr>
        <w:t>express</w:t>
      </w:r>
      <w:r>
        <w:rPr>
          <w:spacing w:val="20"/>
        </w:rPr>
        <w:t xml:space="preserve"> </w:t>
      </w:r>
      <w:r>
        <w:rPr>
          <w:spacing w:val="-3"/>
        </w:rPr>
        <w:t>or</w:t>
      </w:r>
      <w:r>
        <w:rPr>
          <w:spacing w:val="17"/>
        </w:rPr>
        <w:t xml:space="preserve"> </w:t>
      </w:r>
      <w:r>
        <w:rPr>
          <w:spacing w:val="-3"/>
        </w:rPr>
        <w:t>implied</w:t>
      </w:r>
      <w:r>
        <w:rPr>
          <w:spacing w:val="19"/>
        </w:rPr>
        <w:t xml:space="preserve"> </w:t>
      </w:r>
      <w:r>
        <w:rPr>
          <w:spacing w:val="-3"/>
        </w:rPr>
        <w:t>agreement</w:t>
      </w:r>
      <w:r>
        <w:rPr>
          <w:spacing w:val="20"/>
        </w:rPr>
        <w:t xml:space="preserve"> </w:t>
      </w:r>
      <w:r>
        <w:t>by</w:t>
      </w:r>
      <w:r>
        <w:rPr>
          <w:spacing w:val="17"/>
        </w:rPr>
        <w:t xml:space="preserve"> </w:t>
      </w:r>
      <w:r>
        <w:rPr>
          <w:spacing w:val="-2"/>
        </w:rPr>
        <w:t>Citi</w:t>
      </w:r>
      <w:r>
        <w:rPr>
          <w:spacing w:val="22"/>
        </w:rPr>
        <w:t xml:space="preserve"> </w:t>
      </w:r>
      <w:r>
        <w:rPr>
          <w:spacing w:val="-2"/>
        </w:rPr>
        <w:t>with</w:t>
      </w:r>
      <w:r>
        <w:rPr>
          <w:spacing w:val="19"/>
        </w:rPr>
        <w:t xml:space="preserve"> </w:t>
      </w:r>
      <w:r>
        <w:rPr>
          <w:spacing w:val="-2"/>
        </w:rPr>
        <w:t>us</w:t>
      </w:r>
      <w:r>
        <w:rPr>
          <w:spacing w:val="12"/>
        </w:rPr>
        <w:t xml:space="preserve"> </w:t>
      </w:r>
      <w:r>
        <w:rPr>
          <w:spacing w:val="-1"/>
        </w:rPr>
        <w:t>for</w:t>
      </w:r>
      <w:r>
        <w:rPr>
          <w:spacing w:val="20"/>
        </w:rPr>
        <w:t xml:space="preserve"> </w:t>
      </w:r>
      <w:r>
        <w:t>a</w:t>
      </w:r>
      <w:r>
        <w:rPr>
          <w:spacing w:val="17"/>
        </w:rPr>
        <w:t xml:space="preserve"> </w:t>
      </w:r>
      <w:r>
        <w:rPr>
          <w:spacing w:val="-3"/>
        </w:rPr>
        <w:t>higher</w:t>
      </w:r>
      <w:r>
        <w:rPr>
          <w:spacing w:val="20"/>
        </w:rPr>
        <w:t xml:space="preserve"> </w:t>
      </w:r>
      <w:r>
        <w:rPr>
          <w:spacing w:val="-3"/>
        </w:rPr>
        <w:t>degree</w:t>
      </w:r>
      <w:r>
        <w:rPr>
          <w:spacing w:val="22"/>
        </w:rPr>
        <w:t xml:space="preserve"> </w:t>
      </w:r>
      <w:r>
        <w:rPr>
          <w:spacing w:val="-3"/>
        </w:rPr>
        <w:t>of</w:t>
      </w:r>
      <w:r>
        <w:rPr>
          <w:spacing w:val="17"/>
        </w:rPr>
        <w:t xml:space="preserve"> </w:t>
      </w:r>
      <w:r>
        <w:rPr>
          <w:spacing w:val="-3"/>
        </w:rPr>
        <w:t>confidentiality</w:t>
      </w:r>
      <w:r>
        <w:rPr>
          <w:spacing w:val="14"/>
        </w:rPr>
        <w:t xml:space="preserve"> </w:t>
      </w:r>
      <w:r>
        <w:rPr>
          <w:spacing w:val="-2"/>
        </w:rPr>
        <w:t>than</w:t>
      </w:r>
      <w:r>
        <w:rPr>
          <w:spacing w:val="49"/>
        </w:rPr>
        <w:t xml:space="preserve"> </w:t>
      </w:r>
      <w:r>
        <w:rPr>
          <w:spacing w:val="-1"/>
        </w:rPr>
        <w:t>that</w:t>
      </w:r>
      <w:r>
        <w:rPr>
          <w:spacing w:val="10"/>
        </w:rPr>
        <w:t xml:space="preserve"> </w:t>
      </w:r>
      <w:r>
        <w:rPr>
          <w:spacing w:val="-3"/>
        </w:rPr>
        <w:t>prescribed</w:t>
      </w:r>
      <w:r>
        <w:rPr>
          <w:spacing w:val="7"/>
        </w:rPr>
        <w:t xml:space="preserve"> </w:t>
      </w:r>
      <w:r>
        <w:t>in</w:t>
      </w:r>
      <w:r>
        <w:rPr>
          <w:spacing w:val="7"/>
        </w:rPr>
        <w:t xml:space="preserve"> </w:t>
      </w:r>
      <w:r>
        <w:t>any</w:t>
      </w:r>
      <w:r>
        <w:rPr>
          <w:spacing w:val="3"/>
        </w:rPr>
        <w:t xml:space="preserve"> </w:t>
      </w:r>
      <w:r>
        <w:rPr>
          <w:spacing w:val="-3"/>
        </w:rPr>
        <w:t>applicable</w:t>
      </w:r>
      <w:r>
        <w:rPr>
          <w:spacing w:val="7"/>
        </w:rPr>
        <w:t xml:space="preserve"> </w:t>
      </w:r>
      <w:r>
        <w:rPr>
          <w:spacing w:val="-1"/>
        </w:rPr>
        <w:t>law</w:t>
      </w:r>
      <w:r>
        <w:rPr>
          <w:spacing w:val="6"/>
        </w:rPr>
        <w:t xml:space="preserve"> </w:t>
      </w:r>
      <w:r>
        <w:t>or</w:t>
      </w:r>
      <w:r>
        <w:rPr>
          <w:spacing w:val="10"/>
        </w:rPr>
        <w:t xml:space="preserve"> </w:t>
      </w:r>
      <w:r>
        <w:rPr>
          <w:spacing w:val="-3"/>
        </w:rPr>
        <w:t>regulation</w:t>
      </w:r>
      <w:r>
        <w:rPr>
          <w:spacing w:val="7"/>
        </w:rPr>
        <w:t xml:space="preserve"> </w:t>
      </w:r>
      <w:r>
        <w:t>and</w:t>
      </w:r>
      <w:r>
        <w:rPr>
          <w:spacing w:val="5"/>
        </w:rPr>
        <w:t xml:space="preserve"> </w:t>
      </w:r>
      <w:r>
        <w:rPr>
          <w:spacing w:val="-2"/>
        </w:rPr>
        <w:t>(ii)</w:t>
      </w:r>
      <w:r>
        <w:rPr>
          <w:spacing w:val="8"/>
        </w:rPr>
        <w:t xml:space="preserve"> </w:t>
      </w:r>
      <w:r>
        <w:rPr>
          <w:spacing w:val="-3"/>
        </w:rPr>
        <w:t>shall</w:t>
      </w:r>
      <w:r>
        <w:rPr>
          <w:spacing w:val="8"/>
        </w:rPr>
        <w:t xml:space="preserve"> </w:t>
      </w:r>
      <w:r>
        <w:t>be</w:t>
      </w:r>
      <w:r>
        <w:rPr>
          <w:spacing w:val="10"/>
        </w:rPr>
        <w:t xml:space="preserve"> </w:t>
      </w:r>
      <w:r>
        <w:t>in</w:t>
      </w:r>
      <w:r>
        <w:rPr>
          <w:spacing w:val="9"/>
        </w:rPr>
        <w:t xml:space="preserve"> </w:t>
      </w:r>
      <w:r>
        <w:rPr>
          <w:spacing w:val="-3"/>
        </w:rPr>
        <w:t>addition</w:t>
      </w:r>
      <w:r>
        <w:rPr>
          <w:spacing w:val="2"/>
        </w:rPr>
        <w:t xml:space="preserve"> </w:t>
      </w:r>
      <w:r>
        <w:rPr>
          <w:spacing w:val="-2"/>
        </w:rPr>
        <w:t>to,</w:t>
      </w:r>
      <w:r>
        <w:rPr>
          <w:spacing w:val="9"/>
        </w:rPr>
        <w:t xml:space="preserve"> </w:t>
      </w:r>
      <w:r>
        <w:t>and</w:t>
      </w:r>
      <w:r>
        <w:rPr>
          <w:spacing w:val="13"/>
        </w:rPr>
        <w:t xml:space="preserve"> </w:t>
      </w:r>
      <w:r>
        <w:rPr>
          <w:spacing w:val="-2"/>
        </w:rPr>
        <w:t>not</w:t>
      </w:r>
      <w:r>
        <w:rPr>
          <w:spacing w:val="8"/>
        </w:rPr>
        <w:t xml:space="preserve"> </w:t>
      </w:r>
      <w:r>
        <w:rPr>
          <w:spacing w:val="-4"/>
        </w:rPr>
        <w:t>in</w:t>
      </w:r>
      <w:r>
        <w:rPr>
          <w:spacing w:val="63"/>
        </w:rPr>
        <w:t xml:space="preserve"> </w:t>
      </w:r>
      <w:r>
        <w:rPr>
          <w:spacing w:val="-3"/>
        </w:rPr>
        <w:t>substitution</w:t>
      </w:r>
      <w:r>
        <w:rPr>
          <w:spacing w:val="19"/>
        </w:rPr>
        <w:t xml:space="preserve"> </w:t>
      </w:r>
      <w:r>
        <w:rPr>
          <w:spacing w:val="-1"/>
        </w:rPr>
        <w:t>for,</w:t>
      </w:r>
      <w:r>
        <w:rPr>
          <w:spacing w:val="27"/>
        </w:rPr>
        <w:t xml:space="preserve"> </w:t>
      </w:r>
      <w:r>
        <w:t>any</w:t>
      </w:r>
      <w:r>
        <w:rPr>
          <w:spacing w:val="27"/>
        </w:rPr>
        <w:t xml:space="preserve"> </w:t>
      </w:r>
      <w:r>
        <w:rPr>
          <w:spacing w:val="-2"/>
        </w:rPr>
        <w:t>other</w:t>
      </w:r>
      <w:r>
        <w:rPr>
          <w:spacing w:val="22"/>
        </w:rPr>
        <w:t xml:space="preserve"> </w:t>
      </w:r>
      <w:r>
        <w:rPr>
          <w:spacing w:val="-3"/>
        </w:rPr>
        <w:t>provision</w:t>
      </w:r>
      <w:r>
        <w:rPr>
          <w:spacing w:val="26"/>
        </w:rPr>
        <w:t xml:space="preserve"> </w:t>
      </w:r>
      <w:r>
        <w:rPr>
          <w:spacing w:val="-3"/>
        </w:rPr>
        <w:t>agreed</w:t>
      </w:r>
      <w:r>
        <w:rPr>
          <w:spacing w:val="26"/>
        </w:rPr>
        <w:t xml:space="preserve"> </w:t>
      </w:r>
      <w:r>
        <w:t>to</w:t>
      </w:r>
      <w:r>
        <w:rPr>
          <w:spacing w:val="26"/>
        </w:rPr>
        <w:t xml:space="preserve"> </w:t>
      </w:r>
      <w:r>
        <w:rPr>
          <w:spacing w:val="-3"/>
        </w:rPr>
        <w:t>between</w:t>
      </w:r>
      <w:r>
        <w:rPr>
          <w:spacing w:val="29"/>
        </w:rPr>
        <w:t xml:space="preserve"> </w:t>
      </w:r>
      <w:r>
        <w:rPr>
          <w:spacing w:val="-2"/>
        </w:rPr>
        <w:t>Citi</w:t>
      </w:r>
      <w:r>
        <w:rPr>
          <w:spacing w:val="27"/>
        </w:rPr>
        <w:t xml:space="preserve"> </w:t>
      </w:r>
      <w:r>
        <w:rPr>
          <w:spacing w:val="-1"/>
        </w:rPr>
        <w:t>and</w:t>
      </w:r>
      <w:r>
        <w:rPr>
          <w:spacing w:val="28"/>
        </w:rPr>
        <w:t xml:space="preserve"> </w:t>
      </w:r>
      <w:r>
        <w:t>us</w:t>
      </w:r>
      <w:r>
        <w:rPr>
          <w:spacing w:val="27"/>
        </w:rPr>
        <w:t xml:space="preserve"> </w:t>
      </w:r>
      <w:r>
        <w:rPr>
          <w:spacing w:val="-3"/>
        </w:rPr>
        <w:t>(whether</w:t>
      </w:r>
      <w:r>
        <w:rPr>
          <w:spacing w:val="27"/>
        </w:rPr>
        <w:t xml:space="preserve"> </w:t>
      </w:r>
      <w:r>
        <w:rPr>
          <w:spacing w:val="-3"/>
        </w:rPr>
        <w:t>before,</w:t>
      </w:r>
      <w:r>
        <w:rPr>
          <w:spacing w:val="29"/>
        </w:rPr>
        <w:t xml:space="preserve"> </w:t>
      </w:r>
      <w:r>
        <w:t>on</w:t>
      </w:r>
      <w:r>
        <w:rPr>
          <w:spacing w:val="29"/>
        </w:rPr>
        <w:t xml:space="preserve"> </w:t>
      </w:r>
      <w:r>
        <w:rPr>
          <w:spacing w:val="-8"/>
        </w:rPr>
        <w:t>or</w:t>
      </w:r>
      <w:r>
        <w:rPr>
          <w:spacing w:val="59"/>
        </w:rPr>
        <w:t xml:space="preserve"> </w:t>
      </w:r>
      <w:r>
        <w:rPr>
          <w:spacing w:val="-2"/>
        </w:rPr>
        <w:t>after</w:t>
      </w:r>
      <w:r>
        <w:rPr>
          <w:spacing w:val="-9"/>
        </w:rPr>
        <w:t xml:space="preserve"> </w:t>
      </w:r>
      <w:r>
        <w:t>the</w:t>
      </w:r>
      <w:r>
        <w:rPr>
          <w:spacing w:val="-5"/>
        </w:rPr>
        <w:t xml:space="preserve"> </w:t>
      </w:r>
      <w:r>
        <w:rPr>
          <w:spacing w:val="-1"/>
        </w:rPr>
        <w:t>date</w:t>
      </w:r>
      <w:r>
        <w:rPr>
          <w:spacing w:val="-2"/>
        </w:rPr>
        <w:t xml:space="preserve"> </w:t>
      </w:r>
      <w:r>
        <w:rPr>
          <w:spacing w:val="-3"/>
        </w:rPr>
        <w:t>hereof)</w:t>
      </w:r>
      <w:r>
        <w:rPr>
          <w:spacing w:val="-1"/>
        </w:rPr>
        <w:t xml:space="preserve"> </w:t>
      </w:r>
      <w:r>
        <w:rPr>
          <w:spacing w:val="-3"/>
        </w:rPr>
        <w:t>which</w:t>
      </w:r>
      <w:r>
        <w:rPr>
          <w:spacing w:val="-10"/>
        </w:rPr>
        <w:t xml:space="preserve"> </w:t>
      </w:r>
      <w:r>
        <w:rPr>
          <w:spacing w:val="-3"/>
        </w:rPr>
        <w:t>gives</w:t>
      </w:r>
      <w:r>
        <w:rPr>
          <w:spacing w:val="-5"/>
        </w:rPr>
        <w:t xml:space="preserve"> </w:t>
      </w:r>
      <w:r>
        <w:rPr>
          <w:spacing w:val="-3"/>
        </w:rPr>
        <w:t>broader</w:t>
      </w:r>
      <w:r>
        <w:rPr>
          <w:spacing w:val="-4"/>
        </w:rPr>
        <w:t xml:space="preserve"> </w:t>
      </w:r>
      <w:r>
        <w:rPr>
          <w:spacing w:val="-3"/>
        </w:rPr>
        <w:t>rights</w:t>
      </w:r>
      <w:r>
        <w:rPr>
          <w:spacing w:val="-5"/>
        </w:rPr>
        <w:t xml:space="preserve"> </w:t>
      </w:r>
      <w:r>
        <w:rPr>
          <w:spacing w:val="-2"/>
        </w:rPr>
        <w:t>of</w:t>
      </w:r>
      <w:r>
        <w:rPr>
          <w:spacing w:val="-4"/>
        </w:rPr>
        <w:t xml:space="preserve"> </w:t>
      </w:r>
      <w:r>
        <w:rPr>
          <w:spacing w:val="-3"/>
        </w:rPr>
        <w:t>disclosure</w:t>
      </w:r>
      <w:r>
        <w:rPr>
          <w:spacing w:val="-6"/>
        </w:rPr>
        <w:t xml:space="preserve"> </w:t>
      </w:r>
      <w:r>
        <w:t xml:space="preserve">to </w:t>
      </w:r>
      <w:r>
        <w:rPr>
          <w:spacing w:val="-3"/>
        </w:rPr>
        <w:t>Citi</w:t>
      </w:r>
      <w:r>
        <w:rPr>
          <w:spacing w:val="-9"/>
        </w:rPr>
        <w:t xml:space="preserve"> </w:t>
      </w:r>
      <w:r>
        <w:rPr>
          <w:spacing w:val="-1"/>
        </w:rPr>
        <w:t>than</w:t>
      </w:r>
      <w:r>
        <w:rPr>
          <w:spacing w:val="-5"/>
        </w:rPr>
        <w:t xml:space="preserve"> </w:t>
      </w:r>
      <w:r>
        <w:rPr>
          <w:spacing w:val="-3"/>
        </w:rPr>
        <w:t>contained</w:t>
      </w:r>
      <w:r>
        <w:rPr>
          <w:spacing w:val="-5"/>
        </w:rPr>
        <w:t xml:space="preserve"> </w:t>
      </w:r>
      <w:r>
        <w:rPr>
          <w:spacing w:val="-2"/>
        </w:rPr>
        <w:t>herein.</w:t>
      </w:r>
    </w:p>
    <w:p w:rsidR="00B2726B" w:rsidRDefault="00B2726B" w:rsidP="00B2726B">
      <w:pPr>
        <w:pStyle w:val="BodyText"/>
        <w:kinsoku w:val="0"/>
        <w:overflowPunct w:val="0"/>
        <w:ind w:left="0" w:firstLine="0"/>
      </w:pPr>
    </w:p>
    <w:p w:rsidR="00B2726B" w:rsidRDefault="00B2726B" w:rsidP="00B2726B">
      <w:pPr>
        <w:pStyle w:val="BodyText"/>
        <w:numPr>
          <w:ilvl w:val="0"/>
          <w:numId w:val="1"/>
        </w:numPr>
        <w:tabs>
          <w:tab w:val="left" w:pos="641"/>
        </w:tabs>
        <w:kinsoku w:val="0"/>
        <w:overflowPunct w:val="0"/>
        <w:ind w:right="119"/>
        <w:jc w:val="both"/>
        <w:rPr>
          <w:spacing w:val="-3"/>
        </w:rPr>
      </w:pPr>
      <w:r>
        <w:t>The</w:t>
      </w:r>
      <w:r>
        <w:rPr>
          <w:spacing w:val="19"/>
        </w:rPr>
        <w:t xml:space="preserve"> </w:t>
      </w:r>
      <w:r>
        <w:rPr>
          <w:spacing w:val="-4"/>
        </w:rPr>
        <w:t>Client</w:t>
      </w:r>
      <w:r>
        <w:rPr>
          <w:spacing w:val="20"/>
        </w:rPr>
        <w:t xml:space="preserve"> </w:t>
      </w:r>
      <w:r>
        <w:rPr>
          <w:spacing w:val="-3"/>
        </w:rPr>
        <w:t>agrees</w:t>
      </w:r>
      <w:r>
        <w:rPr>
          <w:spacing w:val="17"/>
        </w:rPr>
        <w:t xml:space="preserve"> </w:t>
      </w:r>
      <w:r>
        <w:rPr>
          <w:spacing w:val="-2"/>
        </w:rPr>
        <w:t>that</w:t>
      </w:r>
      <w:r>
        <w:rPr>
          <w:spacing w:val="23"/>
        </w:rPr>
        <w:t xml:space="preserve"> </w:t>
      </w:r>
      <w:r>
        <w:rPr>
          <w:spacing w:val="-2"/>
        </w:rPr>
        <w:t>Citi</w:t>
      </w:r>
      <w:r>
        <w:rPr>
          <w:spacing w:val="17"/>
        </w:rPr>
        <w:t xml:space="preserve"> </w:t>
      </w:r>
      <w:r>
        <w:rPr>
          <w:spacing w:val="-3"/>
        </w:rPr>
        <w:t>may</w:t>
      </w:r>
      <w:r>
        <w:rPr>
          <w:spacing w:val="17"/>
        </w:rPr>
        <w:t xml:space="preserve"> </w:t>
      </w:r>
      <w:r>
        <w:rPr>
          <w:spacing w:val="-1"/>
        </w:rPr>
        <w:t>take</w:t>
      </w:r>
      <w:r>
        <w:rPr>
          <w:spacing w:val="22"/>
        </w:rPr>
        <w:t xml:space="preserve"> </w:t>
      </w:r>
      <w:r>
        <w:rPr>
          <w:spacing w:val="-2"/>
        </w:rPr>
        <w:t>such</w:t>
      </w:r>
      <w:r>
        <w:rPr>
          <w:spacing w:val="19"/>
        </w:rPr>
        <w:t xml:space="preserve"> </w:t>
      </w:r>
      <w:r>
        <w:rPr>
          <w:spacing w:val="-2"/>
        </w:rPr>
        <w:t>steps,</w:t>
      </w:r>
      <w:r>
        <w:rPr>
          <w:spacing w:val="19"/>
        </w:rPr>
        <w:t xml:space="preserve"> </w:t>
      </w:r>
      <w:r>
        <w:rPr>
          <w:spacing w:val="-2"/>
        </w:rPr>
        <w:t>as</w:t>
      </w:r>
      <w:r>
        <w:rPr>
          <w:spacing w:val="17"/>
        </w:rPr>
        <w:t xml:space="preserve"> </w:t>
      </w:r>
      <w:r>
        <w:rPr>
          <w:spacing w:val="-1"/>
        </w:rPr>
        <w:t>it</w:t>
      </w:r>
      <w:r>
        <w:rPr>
          <w:spacing w:val="18"/>
        </w:rPr>
        <w:t xml:space="preserve"> </w:t>
      </w:r>
      <w:r>
        <w:rPr>
          <w:spacing w:val="-3"/>
        </w:rPr>
        <w:t>deems</w:t>
      </w:r>
      <w:r>
        <w:rPr>
          <w:spacing w:val="17"/>
        </w:rPr>
        <w:t xml:space="preserve"> </w:t>
      </w:r>
      <w:r>
        <w:rPr>
          <w:spacing w:val="-3"/>
        </w:rPr>
        <w:t>reasonable</w:t>
      </w:r>
      <w:r>
        <w:rPr>
          <w:spacing w:val="19"/>
        </w:rPr>
        <w:t xml:space="preserve"> </w:t>
      </w:r>
      <w:r>
        <w:t>and</w:t>
      </w:r>
      <w:r>
        <w:rPr>
          <w:spacing w:val="19"/>
        </w:rPr>
        <w:t xml:space="preserve"> </w:t>
      </w:r>
      <w:r>
        <w:rPr>
          <w:spacing w:val="-3"/>
        </w:rPr>
        <w:t>appropriate,</w:t>
      </w:r>
      <w:r>
        <w:rPr>
          <w:spacing w:val="17"/>
        </w:rPr>
        <w:t xml:space="preserve"> </w:t>
      </w:r>
      <w:r>
        <w:rPr>
          <w:spacing w:val="-4"/>
        </w:rPr>
        <w:t>to</w:t>
      </w:r>
      <w:r>
        <w:rPr>
          <w:spacing w:val="79"/>
        </w:rPr>
        <w:t xml:space="preserve"> </w:t>
      </w:r>
      <w:r>
        <w:rPr>
          <w:spacing w:val="-3"/>
        </w:rPr>
        <w:t>verify</w:t>
      </w:r>
      <w:r>
        <w:rPr>
          <w:spacing w:val="14"/>
        </w:rPr>
        <w:t xml:space="preserve"> </w:t>
      </w:r>
      <w:r>
        <w:t>any</w:t>
      </w:r>
      <w:r>
        <w:rPr>
          <w:spacing w:val="19"/>
        </w:rPr>
        <w:t xml:space="preserve"> </w:t>
      </w:r>
      <w:r>
        <w:rPr>
          <w:spacing w:val="-3"/>
        </w:rPr>
        <w:t>information</w:t>
      </w:r>
      <w:r>
        <w:rPr>
          <w:spacing w:val="22"/>
        </w:rPr>
        <w:t xml:space="preserve"> </w:t>
      </w:r>
      <w:r>
        <w:rPr>
          <w:spacing w:val="-3"/>
        </w:rPr>
        <w:t>provided</w:t>
      </w:r>
      <w:r>
        <w:rPr>
          <w:spacing w:val="22"/>
        </w:rPr>
        <w:t xml:space="preserve"> </w:t>
      </w:r>
      <w:r>
        <w:t>by</w:t>
      </w:r>
      <w:r>
        <w:rPr>
          <w:spacing w:val="17"/>
        </w:rPr>
        <w:t xml:space="preserve"> </w:t>
      </w:r>
      <w:r>
        <w:t>the</w:t>
      </w:r>
      <w:r>
        <w:rPr>
          <w:spacing w:val="27"/>
        </w:rPr>
        <w:t xml:space="preserve"> </w:t>
      </w:r>
      <w:r>
        <w:rPr>
          <w:spacing w:val="-2"/>
        </w:rPr>
        <w:t>Client.</w:t>
      </w:r>
      <w:r>
        <w:rPr>
          <w:spacing w:val="20"/>
        </w:rPr>
        <w:t xml:space="preserve"> </w:t>
      </w:r>
      <w:r>
        <w:rPr>
          <w:spacing w:val="-3"/>
        </w:rPr>
        <w:t>We</w:t>
      </w:r>
      <w:r>
        <w:rPr>
          <w:spacing w:val="22"/>
        </w:rPr>
        <w:t xml:space="preserve"> </w:t>
      </w:r>
      <w:r>
        <w:rPr>
          <w:spacing w:val="-3"/>
        </w:rPr>
        <w:t>agree</w:t>
      </w:r>
      <w:r>
        <w:rPr>
          <w:spacing w:val="22"/>
        </w:rPr>
        <w:t xml:space="preserve"> </w:t>
      </w:r>
      <w:r>
        <w:t>to</w:t>
      </w:r>
      <w:r>
        <w:rPr>
          <w:spacing w:val="22"/>
        </w:rPr>
        <w:t xml:space="preserve"> </w:t>
      </w:r>
      <w:r>
        <w:rPr>
          <w:spacing w:val="-3"/>
        </w:rPr>
        <w:t>provide</w:t>
      </w:r>
      <w:r>
        <w:rPr>
          <w:spacing w:val="22"/>
        </w:rPr>
        <w:t xml:space="preserve"> </w:t>
      </w:r>
      <w:r>
        <w:rPr>
          <w:spacing w:val="-3"/>
        </w:rPr>
        <w:t>Citi</w:t>
      </w:r>
      <w:r>
        <w:rPr>
          <w:spacing w:val="18"/>
        </w:rPr>
        <w:t xml:space="preserve"> </w:t>
      </w:r>
      <w:r>
        <w:rPr>
          <w:spacing w:val="-2"/>
        </w:rPr>
        <w:t>with</w:t>
      </w:r>
      <w:r>
        <w:rPr>
          <w:spacing w:val="19"/>
        </w:rPr>
        <w:t xml:space="preserve"> </w:t>
      </w:r>
      <w:r>
        <w:rPr>
          <w:spacing w:val="-2"/>
        </w:rPr>
        <w:t>such</w:t>
      </w:r>
      <w:r>
        <w:rPr>
          <w:spacing w:val="65"/>
        </w:rPr>
        <w:t xml:space="preserve"> </w:t>
      </w:r>
      <w:r>
        <w:rPr>
          <w:spacing w:val="-3"/>
        </w:rPr>
        <w:t>information</w:t>
      </w:r>
      <w:r>
        <w:rPr>
          <w:spacing w:val="40"/>
        </w:rPr>
        <w:t xml:space="preserve"> </w:t>
      </w:r>
      <w:r>
        <w:t>as</w:t>
      </w:r>
      <w:r>
        <w:rPr>
          <w:spacing w:val="46"/>
        </w:rPr>
        <w:t xml:space="preserve"> </w:t>
      </w:r>
      <w:r>
        <w:rPr>
          <w:spacing w:val="-3"/>
        </w:rPr>
        <w:t>Citi</w:t>
      </w:r>
      <w:r>
        <w:rPr>
          <w:spacing w:val="45"/>
        </w:rPr>
        <w:t xml:space="preserve"> </w:t>
      </w:r>
      <w:r>
        <w:rPr>
          <w:spacing w:val="-3"/>
        </w:rPr>
        <w:t>may</w:t>
      </w:r>
      <w:r>
        <w:rPr>
          <w:spacing w:val="33"/>
        </w:rPr>
        <w:t xml:space="preserve"> </w:t>
      </w:r>
      <w:r>
        <w:rPr>
          <w:spacing w:val="-2"/>
        </w:rPr>
        <w:t>require</w:t>
      </w:r>
      <w:r>
        <w:rPr>
          <w:spacing w:val="43"/>
        </w:rPr>
        <w:t xml:space="preserve"> </w:t>
      </w:r>
      <w:r>
        <w:rPr>
          <w:spacing w:val="-1"/>
        </w:rPr>
        <w:t>from</w:t>
      </w:r>
      <w:r>
        <w:rPr>
          <w:spacing w:val="35"/>
        </w:rPr>
        <w:t xml:space="preserve"> </w:t>
      </w:r>
      <w:r>
        <w:rPr>
          <w:spacing w:val="-3"/>
        </w:rPr>
        <w:t>time</w:t>
      </w:r>
      <w:r>
        <w:rPr>
          <w:spacing w:val="43"/>
        </w:rPr>
        <w:t xml:space="preserve"> </w:t>
      </w:r>
      <w:r>
        <w:t>to</w:t>
      </w:r>
      <w:r>
        <w:rPr>
          <w:spacing w:val="43"/>
        </w:rPr>
        <w:t xml:space="preserve"> </w:t>
      </w:r>
      <w:proofErr w:type="gramStart"/>
      <w:r>
        <w:rPr>
          <w:spacing w:val="-3"/>
        </w:rPr>
        <w:t>time,</w:t>
      </w:r>
      <w:r>
        <w:rPr>
          <w:spacing w:val="41"/>
        </w:rPr>
        <w:t xml:space="preserve"> </w:t>
      </w:r>
      <w:r>
        <w:rPr>
          <w:spacing w:val="-1"/>
        </w:rPr>
        <w:t>and</w:t>
      </w:r>
      <w:proofErr w:type="gramEnd"/>
      <w:r>
        <w:rPr>
          <w:spacing w:val="48"/>
        </w:rPr>
        <w:t xml:space="preserve"> </w:t>
      </w:r>
      <w:r>
        <w:rPr>
          <w:spacing w:val="-3"/>
        </w:rPr>
        <w:t>shall</w:t>
      </w:r>
      <w:r>
        <w:rPr>
          <w:spacing w:val="44"/>
        </w:rPr>
        <w:t xml:space="preserve"> </w:t>
      </w:r>
      <w:r>
        <w:rPr>
          <w:spacing w:val="-3"/>
        </w:rPr>
        <w:t>update</w:t>
      </w:r>
      <w:r>
        <w:rPr>
          <w:spacing w:val="41"/>
        </w:rPr>
        <w:t xml:space="preserve"> </w:t>
      </w:r>
      <w:r>
        <w:rPr>
          <w:spacing w:val="-3"/>
        </w:rPr>
        <w:t>that</w:t>
      </w:r>
      <w:r>
        <w:rPr>
          <w:spacing w:val="44"/>
        </w:rPr>
        <w:t xml:space="preserve"> </w:t>
      </w:r>
      <w:r>
        <w:rPr>
          <w:spacing w:val="-3"/>
        </w:rPr>
        <w:t>information</w:t>
      </w:r>
      <w:r>
        <w:rPr>
          <w:spacing w:val="43"/>
        </w:rPr>
        <w:t xml:space="preserve"> </w:t>
      </w:r>
      <w:r>
        <w:rPr>
          <w:spacing w:val="-5"/>
        </w:rPr>
        <w:t>as</w:t>
      </w:r>
      <w:r>
        <w:rPr>
          <w:spacing w:val="48"/>
        </w:rPr>
        <w:t xml:space="preserve"> </w:t>
      </w:r>
      <w:r>
        <w:rPr>
          <w:spacing w:val="-2"/>
        </w:rPr>
        <w:t>required</w:t>
      </w:r>
      <w:r>
        <w:rPr>
          <w:spacing w:val="19"/>
        </w:rPr>
        <w:t xml:space="preserve"> </w:t>
      </w:r>
      <w:r>
        <w:t>by</w:t>
      </w:r>
      <w:r>
        <w:rPr>
          <w:spacing w:val="19"/>
        </w:rPr>
        <w:t xml:space="preserve"> </w:t>
      </w:r>
      <w:r>
        <w:rPr>
          <w:spacing w:val="-2"/>
        </w:rPr>
        <w:t>Citi</w:t>
      </w:r>
      <w:r>
        <w:rPr>
          <w:spacing w:val="22"/>
        </w:rPr>
        <w:t xml:space="preserve"> </w:t>
      </w:r>
      <w:r>
        <w:rPr>
          <w:spacing w:val="-1"/>
        </w:rPr>
        <w:t>from</w:t>
      </w:r>
      <w:r>
        <w:rPr>
          <w:spacing w:val="14"/>
        </w:rPr>
        <w:t xml:space="preserve"> </w:t>
      </w:r>
      <w:r>
        <w:rPr>
          <w:spacing w:val="-2"/>
        </w:rPr>
        <w:t>time</w:t>
      </w:r>
      <w:r>
        <w:rPr>
          <w:spacing w:val="22"/>
        </w:rPr>
        <w:t xml:space="preserve"> </w:t>
      </w:r>
      <w:r>
        <w:t>to</w:t>
      </w:r>
      <w:r>
        <w:rPr>
          <w:spacing w:val="24"/>
        </w:rPr>
        <w:t xml:space="preserve"> </w:t>
      </w:r>
      <w:r>
        <w:rPr>
          <w:spacing w:val="-3"/>
        </w:rPr>
        <w:t>time,</w:t>
      </w:r>
      <w:r>
        <w:rPr>
          <w:spacing w:val="16"/>
        </w:rPr>
        <w:t xml:space="preserve"> </w:t>
      </w:r>
      <w:r>
        <w:t>to</w:t>
      </w:r>
      <w:r>
        <w:rPr>
          <w:spacing w:val="19"/>
        </w:rPr>
        <w:t xml:space="preserve"> </w:t>
      </w:r>
      <w:r>
        <w:rPr>
          <w:spacing w:val="-2"/>
        </w:rPr>
        <w:t>enable</w:t>
      </w:r>
      <w:r>
        <w:rPr>
          <w:spacing w:val="24"/>
        </w:rPr>
        <w:t xml:space="preserve"> </w:t>
      </w:r>
      <w:r>
        <w:rPr>
          <w:spacing w:val="-3"/>
        </w:rPr>
        <w:t>Citi</w:t>
      </w:r>
      <w:r>
        <w:rPr>
          <w:spacing w:val="22"/>
        </w:rPr>
        <w:t xml:space="preserve"> </w:t>
      </w:r>
      <w:r>
        <w:rPr>
          <w:spacing w:val="-2"/>
        </w:rPr>
        <w:t>or</w:t>
      </w:r>
      <w:r>
        <w:rPr>
          <w:spacing w:val="15"/>
        </w:rPr>
        <w:t xml:space="preserve"> </w:t>
      </w:r>
      <w:r>
        <w:t>any</w:t>
      </w:r>
      <w:r>
        <w:rPr>
          <w:spacing w:val="19"/>
        </w:rPr>
        <w:t xml:space="preserve"> </w:t>
      </w:r>
      <w:r>
        <w:rPr>
          <w:spacing w:val="-3"/>
        </w:rPr>
        <w:t>Citi</w:t>
      </w:r>
      <w:r>
        <w:rPr>
          <w:spacing w:val="25"/>
        </w:rPr>
        <w:t xml:space="preserve"> </w:t>
      </w:r>
      <w:r>
        <w:rPr>
          <w:spacing w:val="-3"/>
        </w:rPr>
        <w:t>Affiliate</w:t>
      </w:r>
      <w:r>
        <w:rPr>
          <w:spacing w:val="21"/>
        </w:rPr>
        <w:t xml:space="preserve"> </w:t>
      </w:r>
      <w:r>
        <w:rPr>
          <w:spacing w:val="-1"/>
        </w:rPr>
        <w:t>to</w:t>
      </w:r>
      <w:r>
        <w:rPr>
          <w:spacing w:val="19"/>
        </w:rPr>
        <w:t xml:space="preserve"> </w:t>
      </w:r>
      <w:r>
        <w:rPr>
          <w:spacing w:val="-3"/>
        </w:rPr>
        <w:t>comply</w:t>
      </w:r>
      <w:r>
        <w:rPr>
          <w:spacing w:val="17"/>
        </w:rPr>
        <w:t xml:space="preserve"> </w:t>
      </w:r>
      <w:r>
        <w:rPr>
          <w:spacing w:val="-2"/>
        </w:rPr>
        <w:t>with</w:t>
      </w:r>
      <w:r>
        <w:rPr>
          <w:spacing w:val="21"/>
        </w:rPr>
        <w:t xml:space="preserve"> </w:t>
      </w:r>
      <w:r>
        <w:t>any</w:t>
      </w:r>
      <w:r>
        <w:rPr>
          <w:spacing w:val="43"/>
        </w:rPr>
        <w:t xml:space="preserve"> </w:t>
      </w:r>
      <w:r>
        <w:rPr>
          <w:spacing w:val="-3"/>
        </w:rPr>
        <w:t>applicable</w:t>
      </w:r>
      <w:r>
        <w:rPr>
          <w:spacing w:val="26"/>
        </w:rPr>
        <w:t xml:space="preserve"> </w:t>
      </w:r>
      <w:r>
        <w:rPr>
          <w:spacing w:val="-1"/>
        </w:rPr>
        <w:t>law</w:t>
      </w:r>
      <w:r>
        <w:rPr>
          <w:spacing w:val="28"/>
        </w:rPr>
        <w:t xml:space="preserve"> </w:t>
      </w:r>
      <w:r>
        <w:rPr>
          <w:spacing w:val="-2"/>
        </w:rPr>
        <w:t>or</w:t>
      </w:r>
      <w:r>
        <w:rPr>
          <w:spacing w:val="25"/>
        </w:rPr>
        <w:t xml:space="preserve"> </w:t>
      </w:r>
      <w:r>
        <w:rPr>
          <w:spacing w:val="-3"/>
        </w:rPr>
        <w:t>regulation.</w:t>
      </w:r>
      <w:r>
        <w:rPr>
          <w:spacing w:val="29"/>
        </w:rPr>
        <w:t xml:space="preserve"> </w:t>
      </w:r>
      <w:r>
        <w:rPr>
          <w:spacing w:val="-3"/>
        </w:rPr>
        <w:t>Further,</w:t>
      </w:r>
      <w:r>
        <w:rPr>
          <w:spacing w:val="29"/>
        </w:rPr>
        <w:t xml:space="preserve"> </w:t>
      </w:r>
      <w:r>
        <w:rPr>
          <w:spacing w:val="-2"/>
        </w:rPr>
        <w:t>we</w:t>
      </w:r>
      <w:r>
        <w:rPr>
          <w:spacing w:val="26"/>
        </w:rPr>
        <w:t xml:space="preserve"> </w:t>
      </w:r>
      <w:r>
        <w:rPr>
          <w:spacing w:val="-3"/>
        </w:rPr>
        <w:t>agree</w:t>
      </w:r>
      <w:r>
        <w:rPr>
          <w:spacing w:val="26"/>
        </w:rPr>
        <w:t xml:space="preserve"> </w:t>
      </w:r>
      <w:r>
        <w:t>to</w:t>
      </w:r>
      <w:r>
        <w:rPr>
          <w:spacing w:val="29"/>
        </w:rPr>
        <w:t xml:space="preserve"> </w:t>
      </w:r>
      <w:r>
        <w:rPr>
          <w:spacing w:val="-3"/>
        </w:rPr>
        <w:t>notify</w:t>
      </w:r>
      <w:r>
        <w:rPr>
          <w:spacing w:val="21"/>
        </w:rPr>
        <w:t xml:space="preserve"> </w:t>
      </w:r>
      <w:r>
        <w:rPr>
          <w:spacing w:val="-2"/>
        </w:rPr>
        <w:t>Citi</w:t>
      </w:r>
      <w:r>
        <w:rPr>
          <w:spacing w:val="29"/>
        </w:rPr>
        <w:t xml:space="preserve"> </w:t>
      </w:r>
      <w:r>
        <w:t>in</w:t>
      </w:r>
      <w:r>
        <w:rPr>
          <w:spacing w:val="29"/>
        </w:rPr>
        <w:t xml:space="preserve"> </w:t>
      </w:r>
      <w:r>
        <w:rPr>
          <w:spacing w:val="-3"/>
        </w:rPr>
        <w:t>writing</w:t>
      </w:r>
      <w:r>
        <w:rPr>
          <w:spacing w:val="21"/>
        </w:rPr>
        <w:t xml:space="preserve"> </w:t>
      </w:r>
      <w:r>
        <w:rPr>
          <w:spacing w:val="-3"/>
        </w:rPr>
        <w:t>within</w:t>
      </w:r>
      <w:r>
        <w:rPr>
          <w:spacing w:val="26"/>
        </w:rPr>
        <w:t xml:space="preserve"> </w:t>
      </w:r>
      <w:r>
        <w:rPr>
          <w:spacing w:val="-2"/>
        </w:rPr>
        <w:t>30</w:t>
      </w:r>
      <w:r>
        <w:rPr>
          <w:spacing w:val="29"/>
        </w:rPr>
        <w:t xml:space="preserve"> </w:t>
      </w:r>
      <w:r>
        <w:rPr>
          <w:spacing w:val="-3"/>
        </w:rPr>
        <w:t>days</w:t>
      </w:r>
      <w:r>
        <w:rPr>
          <w:spacing w:val="27"/>
        </w:rPr>
        <w:t xml:space="preserve"> </w:t>
      </w:r>
      <w:r>
        <w:rPr>
          <w:spacing w:val="-5"/>
        </w:rPr>
        <w:t>of</w:t>
      </w:r>
      <w:r>
        <w:rPr>
          <w:spacing w:val="82"/>
        </w:rPr>
        <w:t xml:space="preserve"> </w:t>
      </w:r>
      <w:r>
        <w:t>any</w:t>
      </w:r>
      <w:r>
        <w:rPr>
          <w:spacing w:val="50"/>
        </w:rPr>
        <w:t xml:space="preserve"> </w:t>
      </w:r>
      <w:r>
        <w:rPr>
          <w:spacing w:val="-3"/>
        </w:rPr>
        <w:t>change</w:t>
      </w:r>
      <w:r>
        <w:rPr>
          <w:spacing w:val="53"/>
        </w:rPr>
        <w:t xml:space="preserve"> </w:t>
      </w:r>
      <w:r>
        <w:rPr>
          <w:spacing w:val="-2"/>
        </w:rPr>
        <w:t>that</w:t>
      </w:r>
      <w:r>
        <w:rPr>
          <w:spacing w:val="53"/>
        </w:rPr>
        <w:t xml:space="preserve"> </w:t>
      </w:r>
      <w:r>
        <w:rPr>
          <w:spacing w:val="-2"/>
        </w:rPr>
        <w:t>affects</w:t>
      </w:r>
      <w:r>
        <w:rPr>
          <w:spacing w:val="51"/>
        </w:rPr>
        <w:t xml:space="preserve"> </w:t>
      </w:r>
      <w:r>
        <w:rPr>
          <w:spacing w:val="-1"/>
        </w:rPr>
        <w:t>our</w:t>
      </w:r>
      <w:r>
        <w:rPr>
          <w:spacing w:val="49"/>
        </w:rPr>
        <w:t xml:space="preserve"> </w:t>
      </w:r>
      <w:r>
        <w:rPr>
          <w:spacing w:val="-1"/>
        </w:rPr>
        <w:t>tax</w:t>
      </w:r>
      <w:r>
        <w:rPr>
          <w:spacing w:val="53"/>
        </w:rPr>
        <w:t xml:space="preserve"> </w:t>
      </w:r>
      <w:r>
        <w:rPr>
          <w:spacing w:val="-3"/>
        </w:rPr>
        <w:t>status</w:t>
      </w:r>
      <w:r>
        <w:rPr>
          <w:spacing w:val="53"/>
        </w:rPr>
        <w:t xml:space="preserve"> </w:t>
      </w:r>
      <w:r>
        <w:rPr>
          <w:spacing w:val="-3"/>
        </w:rPr>
        <w:t>pursuant</w:t>
      </w:r>
      <w:r>
        <w:rPr>
          <w:spacing w:val="49"/>
        </w:rPr>
        <w:t xml:space="preserve"> </w:t>
      </w:r>
      <w:r>
        <w:t>to</w:t>
      </w:r>
      <w:r>
        <w:rPr>
          <w:spacing w:val="51"/>
        </w:rPr>
        <w:t xml:space="preserve"> </w:t>
      </w:r>
      <w:r>
        <w:t>any</w:t>
      </w:r>
      <w:r>
        <w:rPr>
          <w:spacing w:val="50"/>
        </w:rPr>
        <w:t xml:space="preserve"> </w:t>
      </w:r>
      <w:r>
        <w:rPr>
          <w:spacing w:val="-3"/>
        </w:rPr>
        <w:t>government</w:t>
      </w:r>
      <w:r>
        <w:rPr>
          <w:spacing w:val="54"/>
        </w:rPr>
        <w:t xml:space="preserve"> </w:t>
      </w:r>
      <w:r>
        <w:rPr>
          <w:spacing w:val="-3"/>
        </w:rPr>
        <w:t>requirement</w:t>
      </w:r>
      <w:r>
        <w:rPr>
          <w:spacing w:val="54"/>
        </w:rPr>
        <w:t xml:space="preserve"> </w:t>
      </w:r>
      <w:r>
        <w:rPr>
          <w:spacing w:val="-3"/>
        </w:rPr>
        <w:t>(e.g.,</w:t>
      </w:r>
      <w:r>
        <w:rPr>
          <w:spacing w:val="50"/>
        </w:rPr>
        <w:t xml:space="preserve"> </w:t>
      </w:r>
      <w:r>
        <w:t>a</w:t>
      </w:r>
      <w:r>
        <w:rPr>
          <w:spacing w:val="55"/>
        </w:rPr>
        <w:t xml:space="preserve"> </w:t>
      </w:r>
      <w:r>
        <w:rPr>
          <w:spacing w:val="-3"/>
        </w:rPr>
        <w:t>change</w:t>
      </w:r>
      <w:r>
        <w:rPr>
          <w:spacing w:val="34"/>
        </w:rPr>
        <w:t xml:space="preserve"> </w:t>
      </w:r>
      <w:r>
        <w:t>in</w:t>
      </w:r>
      <w:r>
        <w:rPr>
          <w:spacing w:val="36"/>
        </w:rPr>
        <w:t xml:space="preserve"> </w:t>
      </w:r>
      <w:r>
        <w:rPr>
          <w:spacing w:val="-2"/>
        </w:rPr>
        <w:t>our</w:t>
      </w:r>
      <w:r>
        <w:rPr>
          <w:spacing w:val="34"/>
        </w:rPr>
        <w:t xml:space="preserve"> </w:t>
      </w:r>
      <w:r>
        <w:rPr>
          <w:spacing w:val="-3"/>
        </w:rPr>
        <w:t>country</w:t>
      </w:r>
      <w:r>
        <w:rPr>
          <w:spacing w:val="29"/>
        </w:rPr>
        <w:t xml:space="preserve"> </w:t>
      </w:r>
      <w:r>
        <w:t>of</w:t>
      </w:r>
      <w:r>
        <w:rPr>
          <w:spacing w:val="34"/>
        </w:rPr>
        <w:t xml:space="preserve"> </w:t>
      </w:r>
      <w:r>
        <w:rPr>
          <w:spacing w:val="-3"/>
        </w:rPr>
        <w:t>residence</w:t>
      </w:r>
      <w:r>
        <w:rPr>
          <w:spacing w:val="34"/>
        </w:rPr>
        <w:t xml:space="preserve"> </w:t>
      </w:r>
      <w:r>
        <w:rPr>
          <w:spacing w:val="-2"/>
        </w:rPr>
        <w:t>or</w:t>
      </w:r>
      <w:r>
        <w:rPr>
          <w:spacing w:val="34"/>
        </w:rPr>
        <w:t xml:space="preserve"> </w:t>
      </w:r>
      <w:r>
        <w:rPr>
          <w:spacing w:val="-3"/>
        </w:rPr>
        <w:t>legal</w:t>
      </w:r>
      <w:r>
        <w:rPr>
          <w:spacing w:val="32"/>
        </w:rPr>
        <w:t xml:space="preserve"> </w:t>
      </w:r>
      <w:r>
        <w:rPr>
          <w:spacing w:val="-1"/>
        </w:rPr>
        <w:t>entity</w:t>
      </w:r>
      <w:r>
        <w:rPr>
          <w:spacing w:val="29"/>
        </w:rPr>
        <w:t xml:space="preserve"> </w:t>
      </w:r>
      <w:r>
        <w:rPr>
          <w:spacing w:val="-3"/>
        </w:rPr>
        <w:t>classification,</w:t>
      </w:r>
      <w:r>
        <w:rPr>
          <w:spacing w:val="28"/>
        </w:rPr>
        <w:t xml:space="preserve"> </w:t>
      </w:r>
      <w:r>
        <w:t>or</w:t>
      </w:r>
      <w:r>
        <w:rPr>
          <w:spacing w:val="34"/>
        </w:rPr>
        <w:t xml:space="preserve"> </w:t>
      </w:r>
      <w:r>
        <w:rPr>
          <w:spacing w:val="-3"/>
        </w:rPr>
        <w:t>should</w:t>
      </w:r>
      <w:r>
        <w:rPr>
          <w:spacing w:val="36"/>
        </w:rPr>
        <w:t xml:space="preserve"> </w:t>
      </w:r>
      <w:r>
        <w:rPr>
          <w:spacing w:val="-2"/>
        </w:rPr>
        <w:t>we</w:t>
      </w:r>
      <w:r>
        <w:rPr>
          <w:spacing w:val="34"/>
        </w:rPr>
        <w:t xml:space="preserve"> </w:t>
      </w:r>
      <w:r>
        <w:rPr>
          <w:spacing w:val="-5"/>
        </w:rPr>
        <w:t>become</w:t>
      </w:r>
      <w:r>
        <w:rPr>
          <w:spacing w:val="32"/>
        </w:rPr>
        <w:t xml:space="preserve"> </w:t>
      </w:r>
      <w:r>
        <w:t>or</w:t>
      </w:r>
      <w:r>
        <w:rPr>
          <w:spacing w:val="59"/>
        </w:rPr>
        <w:t xml:space="preserve"> </w:t>
      </w:r>
      <w:r>
        <w:rPr>
          <w:spacing w:val="-3"/>
        </w:rPr>
        <w:t>cease</w:t>
      </w:r>
      <w:r>
        <w:rPr>
          <w:spacing w:val="-2"/>
        </w:rPr>
        <w:t xml:space="preserve"> </w:t>
      </w:r>
      <w:r>
        <w:rPr>
          <w:spacing w:val="-1"/>
        </w:rPr>
        <w:t>to</w:t>
      </w:r>
      <w:r>
        <w:rPr>
          <w:spacing w:val="-5"/>
        </w:rPr>
        <w:t xml:space="preserve"> </w:t>
      </w:r>
      <w:r>
        <w:t>be</w:t>
      </w:r>
      <w:r>
        <w:rPr>
          <w:spacing w:val="-2"/>
        </w:rPr>
        <w:t xml:space="preserve"> </w:t>
      </w:r>
      <w:r>
        <w:t>a</w:t>
      </w:r>
      <w:r>
        <w:rPr>
          <w:spacing w:val="-5"/>
        </w:rPr>
        <w:t xml:space="preserve"> </w:t>
      </w:r>
      <w:r>
        <w:rPr>
          <w:spacing w:val="-3"/>
        </w:rPr>
        <w:t>financial</w:t>
      </w:r>
      <w:r>
        <w:rPr>
          <w:spacing w:val="-1"/>
        </w:rPr>
        <w:t xml:space="preserve"> </w:t>
      </w:r>
      <w:r>
        <w:rPr>
          <w:spacing w:val="-3"/>
        </w:rPr>
        <w:t>institution).</w:t>
      </w:r>
    </w:p>
    <w:p w:rsidR="00B2726B" w:rsidRDefault="00B2726B" w:rsidP="00B2726B">
      <w:pPr>
        <w:pStyle w:val="ListParagraph"/>
        <w:rPr>
          <w:spacing w:val="-3"/>
        </w:rPr>
      </w:pPr>
    </w:p>
    <w:p w:rsidR="00B2726B" w:rsidRPr="003A266D" w:rsidRDefault="00B2726B" w:rsidP="00B2726B">
      <w:pPr>
        <w:pStyle w:val="ListParagraph"/>
        <w:numPr>
          <w:ilvl w:val="0"/>
          <w:numId w:val="1"/>
        </w:numPr>
        <w:contextualSpacing w:val="0"/>
        <w:jc w:val="both"/>
        <w:rPr>
          <w:spacing w:val="-3"/>
          <w:sz w:val="22"/>
          <w:szCs w:val="22"/>
        </w:rPr>
      </w:pPr>
      <w:r w:rsidRPr="003A266D">
        <w:rPr>
          <w:spacing w:val="-3"/>
          <w:sz w:val="22"/>
          <w:szCs w:val="22"/>
        </w:rPr>
        <w:t xml:space="preserve">Neither party shall, without the consent of the other party, disclose the terms of these Terms and Conditions to any third party, other than to its affiliates or as Citi may require pursuant to paragraph </w:t>
      </w:r>
      <w:r>
        <w:rPr>
          <w:spacing w:val="-3"/>
          <w:sz w:val="22"/>
          <w:szCs w:val="22"/>
        </w:rPr>
        <w:t>11</w:t>
      </w:r>
      <w:r w:rsidRPr="003A266D">
        <w:rPr>
          <w:spacing w:val="-3"/>
          <w:sz w:val="22"/>
          <w:szCs w:val="22"/>
        </w:rPr>
        <w:t xml:space="preserve"> and </w:t>
      </w:r>
      <w:r>
        <w:rPr>
          <w:spacing w:val="-3"/>
          <w:sz w:val="22"/>
          <w:szCs w:val="22"/>
        </w:rPr>
        <w:t>12</w:t>
      </w:r>
      <w:r w:rsidRPr="003A266D">
        <w:rPr>
          <w:spacing w:val="-3"/>
          <w:sz w:val="22"/>
          <w:szCs w:val="22"/>
        </w:rPr>
        <w:t xml:space="preserve"> of these Terms and Conditions or as may be mutually agreed between Citi and Client from time to time. Client shall not refer to Citi or its affiliates in any manner in connection with the promotion of any product or service.</w:t>
      </w:r>
    </w:p>
    <w:p w:rsidR="00B2726B" w:rsidRDefault="00B2726B" w:rsidP="00B2726B">
      <w:pPr>
        <w:pStyle w:val="ListParagraph"/>
        <w:rPr>
          <w:spacing w:val="-3"/>
        </w:rPr>
      </w:pPr>
    </w:p>
    <w:p w:rsidR="00B2726B" w:rsidRDefault="00B2726B" w:rsidP="00B2726B">
      <w:pPr>
        <w:pStyle w:val="BodyText"/>
        <w:numPr>
          <w:ilvl w:val="0"/>
          <w:numId w:val="1"/>
        </w:numPr>
        <w:tabs>
          <w:tab w:val="left" w:pos="641"/>
        </w:tabs>
        <w:kinsoku w:val="0"/>
        <w:overflowPunct w:val="0"/>
        <w:ind w:right="119"/>
        <w:jc w:val="both"/>
        <w:rPr>
          <w:spacing w:val="-3"/>
        </w:rPr>
      </w:pPr>
      <w:r w:rsidRPr="001C69B3">
        <w:rPr>
          <w:spacing w:val="-3"/>
        </w:rPr>
        <w:t>Use of Data. No</w:t>
      </w:r>
      <w:r>
        <w:rPr>
          <w:spacing w:val="-3"/>
        </w:rPr>
        <w:t>thing</w:t>
      </w:r>
      <w:r w:rsidRPr="001C69B3">
        <w:rPr>
          <w:spacing w:val="-3"/>
        </w:rPr>
        <w:t xml:space="preserve"> </w:t>
      </w:r>
      <w:r w:rsidRPr="00CF0F45">
        <w:rPr>
          <w:spacing w:val="-3"/>
        </w:rPr>
        <w:t xml:space="preserve">in these Terms and </w:t>
      </w:r>
      <w:proofErr w:type="gramStart"/>
      <w:r w:rsidRPr="00CF0F45">
        <w:rPr>
          <w:spacing w:val="-3"/>
        </w:rPr>
        <w:t>Conditions</w:t>
      </w:r>
      <w:r>
        <w:rPr>
          <w:spacing w:val="-3"/>
        </w:rPr>
        <w:t xml:space="preserve"> </w:t>
      </w:r>
      <w:r w:rsidRPr="001C69B3">
        <w:rPr>
          <w:spacing w:val="-3"/>
        </w:rPr>
        <w:t xml:space="preserve"> shall</w:t>
      </w:r>
      <w:proofErr w:type="gramEnd"/>
      <w:r w:rsidRPr="001C69B3">
        <w:rPr>
          <w:spacing w:val="-3"/>
        </w:rPr>
        <w:t xml:space="preserve"> limit Client’s ability under Applicable Laws to process, access, correct or remove personal or personally-identifiable data (“Personal Data”) submitted by Client or any of Client’s employees through the system in Citi’s possession or control.  If any Personal Data is provided to Citi by or through Client, Client warrants that</w:t>
      </w:r>
      <w:r>
        <w:rPr>
          <w:spacing w:val="-3"/>
        </w:rPr>
        <w:t xml:space="preserve">, </w:t>
      </w:r>
      <w:r w:rsidRPr="00FD3AA9">
        <w:rPr>
          <w:spacing w:val="-2"/>
          <w:lang w:val="en-GB"/>
        </w:rPr>
        <w:t>if and to the extent required by applicable data protection law, rule or regulation,</w:t>
      </w:r>
      <w:r>
        <w:rPr>
          <w:spacing w:val="-2"/>
          <w:lang w:val="en-GB"/>
        </w:rPr>
        <w:t xml:space="preserve"> </w:t>
      </w:r>
      <w:r w:rsidRPr="00677236">
        <w:rPr>
          <w:spacing w:val="-2"/>
          <w:lang w:val="en-GB"/>
        </w:rPr>
        <w:t>Client has provided notice to and obtained valid consent</w:t>
      </w:r>
      <w:r w:rsidRPr="004F7688">
        <w:rPr>
          <w:spacing w:val="-2"/>
        </w:rPr>
        <w:t xml:space="preserve"> </w:t>
      </w:r>
      <w:r>
        <w:rPr>
          <w:spacing w:val="-2"/>
        </w:rPr>
        <w:t xml:space="preserve">from </w:t>
      </w:r>
      <w:r w:rsidRPr="002C14A2">
        <w:rPr>
          <w:spacing w:val="-2"/>
          <w:lang w:val="en-GB"/>
        </w:rPr>
        <w:t>any such individual(s) who can be identified by reference to such Personal Data in relation to Citi’s access to and processing of Personal Data (as described in any applicable privacy statement or disclosure of Citi as Citi may notify to Client from time to time)</w:t>
      </w:r>
      <w:r>
        <w:rPr>
          <w:spacing w:val="-2"/>
          <w:lang w:val="en-GB"/>
        </w:rPr>
        <w:t>.</w:t>
      </w:r>
      <w:r w:rsidRPr="001C69B3">
        <w:rPr>
          <w:spacing w:val="-3"/>
        </w:rPr>
        <w:t xml:space="preserve"> Client agrees that Citi shall be free to use </w:t>
      </w:r>
      <w:r>
        <w:rPr>
          <w:spacing w:val="-3"/>
        </w:rPr>
        <w:t xml:space="preserve">and disclose </w:t>
      </w:r>
      <w:r w:rsidRPr="001C69B3">
        <w:rPr>
          <w:spacing w:val="-3"/>
        </w:rPr>
        <w:t xml:space="preserve">without restriction </w:t>
      </w:r>
      <w:r w:rsidRPr="00FA52DB">
        <w:rPr>
          <w:spacing w:val="-3"/>
        </w:rPr>
        <w:t xml:space="preserve">any data or information that Citi may collect or store in connection with providing or making available the </w:t>
      </w:r>
      <w:r>
        <w:rPr>
          <w:spacing w:val="-3"/>
        </w:rPr>
        <w:t xml:space="preserve">Services </w:t>
      </w:r>
      <w:r w:rsidRPr="00FA52DB">
        <w:rPr>
          <w:spacing w:val="-3"/>
        </w:rPr>
        <w:t>that</w:t>
      </w:r>
      <w:r>
        <w:rPr>
          <w:spacing w:val="-3"/>
        </w:rPr>
        <w:t xml:space="preserve"> </w:t>
      </w:r>
      <w:r w:rsidRPr="001C69B3">
        <w:rPr>
          <w:spacing w:val="-3"/>
        </w:rPr>
        <w:t>is</w:t>
      </w:r>
      <w:r>
        <w:rPr>
          <w:spacing w:val="-3"/>
        </w:rPr>
        <w:t xml:space="preserve"> combined or</w:t>
      </w:r>
      <w:r w:rsidRPr="001C69B3">
        <w:rPr>
          <w:spacing w:val="-3"/>
        </w:rPr>
        <w:t xml:space="preserve"> aggregated with other data or </w:t>
      </w:r>
      <w:r w:rsidRPr="00F66BE8">
        <w:rPr>
          <w:spacing w:val="-3"/>
        </w:rPr>
        <w:t>information</w:t>
      </w:r>
      <w:r>
        <w:rPr>
          <w:spacing w:val="-3"/>
        </w:rPr>
        <w:t xml:space="preserve"> </w:t>
      </w:r>
      <w:r w:rsidRPr="001C69B3">
        <w:rPr>
          <w:spacing w:val="-3"/>
        </w:rPr>
        <w:t xml:space="preserve">such that it cannot be attributed to or associated with Client. </w:t>
      </w:r>
    </w:p>
    <w:p w:rsidR="00B2726B" w:rsidRDefault="00B2726B" w:rsidP="00B2726B">
      <w:pPr>
        <w:pStyle w:val="BodyText"/>
        <w:tabs>
          <w:tab w:val="left" w:pos="641"/>
        </w:tabs>
        <w:kinsoku w:val="0"/>
        <w:overflowPunct w:val="0"/>
        <w:ind w:right="119" w:firstLine="0"/>
        <w:jc w:val="both"/>
        <w:rPr>
          <w:spacing w:val="-3"/>
        </w:rPr>
      </w:pPr>
    </w:p>
    <w:p w:rsidR="00B2726B" w:rsidRPr="00B2726B" w:rsidRDefault="00B2726B" w:rsidP="00B2726B">
      <w:pPr>
        <w:pStyle w:val="Heading1"/>
        <w:kinsoku w:val="0"/>
        <w:overflowPunct w:val="0"/>
        <w:spacing w:before="0" w:after="0"/>
        <w:rPr>
          <w:rFonts w:ascii="Times New Roman" w:hAnsi="Times New Roman" w:cs="Times New Roman"/>
          <w:b/>
          <w:bCs/>
          <w:color w:val="auto"/>
          <w:spacing w:val="-3"/>
          <w:sz w:val="22"/>
          <w:szCs w:val="22"/>
        </w:rPr>
      </w:pPr>
      <w:r w:rsidRPr="00B2726B">
        <w:rPr>
          <w:rFonts w:ascii="Times New Roman" w:hAnsi="Times New Roman" w:cs="Times New Roman"/>
          <w:b/>
          <w:bCs/>
          <w:color w:val="auto"/>
          <w:spacing w:val="-3"/>
          <w:sz w:val="22"/>
          <w:szCs w:val="22"/>
        </w:rPr>
        <w:t>NO RELIANCE</w:t>
      </w:r>
    </w:p>
    <w:p w:rsidR="00B2726B" w:rsidRDefault="00B2726B" w:rsidP="00B2726B">
      <w:pPr>
        <w:pStyle w:val="BodyText"/>
        <w:kinsoku w:val="0"/>
        <w:overflowPunct w:val="0"/>
        <w:spacing w:before="4"/>
        <w:ind w:left="0" w:firstLine="0"/>
        <w:rPr>
          <w:b/>
          <w:bCs/>
          <w:sz w:val="19"/>
          <w:szCs w:val="19"/>
        </w:rPr>
      </w:pPr>
    </w:p>
    <w:p w:rsidR="00B2726B" w:rsidRDefault="00B2726B" w:rsidP="00B2726B">
      <w:pPr>
        <w:pStyle w:val="BodyText"/>
        <w:numPr>
          <w:ilvl w:val="0"/>
          <w:numId w:val="1"/>
        </w:numPr>
        <w:tabs>
          <w:tab w:val="left" w:pos="641"/>
        </w:tabs>
        <w:kinsoku w:val="0"/>
        <w:overflowPunct w:val="0"/>
        <w:ind w:right="99"/>
        <w:jc w:val="both"/>
        <w:rPr>
          <w:spacing w:val="-3"/>
        </w:rPr>
      </w:pPr>
      <w:r>
        <w:t>The</w:t>
      </w:r>
      <w:r>
        <w:rPr>
          <w:spacing w:val="17"/>
        </w:rPr>
        <w:t xml:space="preserve"> </w:t>
      </w:r>
      <w:r>
        <w:rPr>
          <w:spacing w:val="-4"/>
        </w:rPr>
        <w:t>Client</w:t>
      </w:r>
      <w:r>
        <w:rPr>
          <w:spacing w:val="18"/>
        </w:rPr>
        <w:t xml:space="preserve"> </w:t>
      </w:r>
      <w:r>
        <w:rPr>
          <w:spacing w:val="-3"/>
        </w:rPr>
        <w:t>shall</w:t>
      </w:r>
      <w:r>
        <w:rPr>
          <w:spacing w:val="18"/>
        </w:rPr>
        <w:t xml:space="preserve"> </w:t>
      </w:r>
      <w:r>
        <w:rPr>
          <w:spacing w:val="-4"/>
        </w:rPr>
        <w:t>make</w:t>
      </w:r>
      <w:r>
        <w:rPr>
          <w:spacing w:val="17"/>
        </w:rPr>
        <w:t xml:space="preserve"> </w:t>
      </w:r>
      <w:r>
        <w:rPr>
          <w:spacing w:val="-1"/>
        </w:rPr>
        <w:t>all</w:t>
      </w:r>
      <w:r>
        <w:rPr>
          <w:spacing w:val="15"/>
        </w:rPr>
        <w:t xml:space="preserve"> </w:t>
      </w:r>
      <w:r>
        <w:rPr>
          <w:spacing w:val="-2"/>
        </w:rPr>
        <w:t>trading</w:t>
      </w:r>
      <w:r>
        <w:rPr>
          <w:spacing w:val="12"/>
        </w:rPr>
        <w:t xml:space="preserve"> </w:t>
      </w:r>
      <w:r>
        <w:t>and</w:t>
      </w:r>
      <w:r>
        <w:rPr>
          <w:spacing w:val="17"/>
        </w:rPr>
        <w:t xml:space="preserve"> </w:t>
      </w:r>
      <w:r>
        <w:rPr>
          <w:spacing w:val="-3"/>
        </w:rPr>
        <w:t>investment</w:t>
      </w:r>
      <w:r>
        <w:rPr>
          <w:spacing w:val="18"/>
        </w:rPr>
        <w:t xml:space="preserve"> </w:t>
      </w:r>
      <w:r>
        <w:rPr>
          <w:spacing w:val="-3"/>
        </w:rPr>
        <w:t>decisions</w:t>
      </w:r>
      <w:r>
        <w:rPr>
          <w:spacing w:val="17"/>
        </w:rPr>
        <w:t xml:space="preserve"> </w:t>
      </w:r>
      <w:r>
        <w:rPr>
          <w:spacing w:val="-1"/>
        </w:rPr>
        <w:t>in</w:t>
      </w:r>
      <w:r>
        <w:rPr>
          <w:spacing w:val="17"/>
        </w:rPr>
        <w:t xml:space="preserve"> </w:t>
      </w:r>
      <w:r>
        <w:rPr>
          <w:spacing w:val="-3"/>
        </w:rPr>
        <w:t>reliance</w:t>
      </w:r>
      <w:r>
        <w:rPr>
          <w:spacing w:val="17"/>
        </w:rPr>
        <w:t xml:space="preserve"> </w:t>
      </w:r>
      <w:r>
        <w:rPr>
          <w:spacing w:val="-2"/>
        </w:rPr>
        <w:t>on</w:t>
      </w:r>
      <w:r>
        <w:rPr>
          <w:spacing w:val="17"/>
        </w:rPr>
        <w:t xml:space="preserve"> </w:t>
      </w:r>
      <w:r>
        <w:rPr>
          <w:spacing w:val="-2"/>
        </w:rPr>
        <w:t>its</w:t>
      </w:r>
      <w:r>
        <w:rPr>
          <w:spacing w:val="17"/>
        </w:rPr>
        <w:t xml:space="preserve"> </w:t>
      </w:r>
      <w:r>
        <w:rPr>
          <w:spacing w:val="-3"/>
        </w:rPr>
        <w:t>own</w:t>
      </w:r>
      <w:r>
        <w:rPr>
          <w:spacing w:val="12"/>
        </w:rPr>
        <w:t xml:space="preserve"> </w:t>
      </w:r>
      <w:r>
        <w:rPr>
          <w:spacing w:val="-3"/>
        </w:rPr>
        <w:t>judgment</w:t>
      </w:r>
      <w:r>
        <w:rPr>
          <w:spacing w:val="73"/>
        </w:rPr>
        <w:t xml:space="preserve"> </w:t>
      </w:r>
      <w:r>
        <w:t>and</w:t>
      </w:r>
      <w:r>
        <w:rPr>
          <w:spacing w:val="34"/>
        </w:rPr>
        <w:t xml:space="preserve"> </w:t>
      </w:r>
      <w:r>
        <w:t>not</w:t>
      </w:r>
      <w:r>
        <w:rPr>
          <w:spacing w:val="32"/>
        </w:rPr>
        <w:t xml:space="preserve"> </w:t>
      </w:r>
      <w:r>
        <w:t>in</w:t>
      </w:r>
      <w:r>
        <w:rPr>
          <w:spacing w:val="31"/>
        </w:rPr>
        <w:t xml:space="preserve"> </w:t>
      </w:r>
      <w:r>
        <w:rPr>
          <w:spacing w:val="-3"/>
        </w:rPr>
        <w:t>reliance</w:t>
      </w:r>
      <w:r>
        <w:rPr>
          <w:spacing w:val="32"/>
        </w:rPr>
        <w:t xml:space="preserve"> </w:t>
      </w:r>
      <w:r>
        <w:rPr>
          <w:spacing w:val="-2"/>
        </w:rPr>
        <w:t>on</w:t>
      </w:r>
      <w:r>
        <w:rPr>
          <w:spacing w:val="31"/>
        </w:rPr>
        <w:t xml:space="preserve"> </w:t>
      </w:r>
      <w:r>
        <w:rPr>
          <w:spacing w:val="-1"/>
        </w:rPr>
        <w:t>any</w:t>
      </w:r>
      <w:r>
        <w:rPr>
          <w:spacing w:val="28"/>
        </w:rPr>
        <w:t xml:space="preserve"> </w:t>
      </w:r>
      <w:r>
        <w:rPr>
          <w:spacing w:val="-3"/>
        </w:rPr>
        <w:t>interactions</w:t>
      </w:r>
      <w:r>
        <w:rPr>
          <w:spacing w:val="31"/>
        </w:rPr>
        <w:t xml:space="preserve"> </w:t>
      </w:r>
      <w:r>
        <w:rPr>
          <w:spacing w:val="-2"/>
        </w:rPr>
        <w:t>or</w:t>
      </w:r>
      <w:r>
        <w:rPr>
          <w:spacing w:val="32"/>
        </w:rPr>
        <w:t xml:space="preserve"> </w:t>
      </w:r>
      <w:r>
        <w:rPr>
          <w:spacing w:val="-3"/>
        </w:rPr>
        <w:t>advice</w:t>
      </w:r>
      <w:r>
        <w:rPr>
          <w:spacing w:val="29"/>
        </w:rPr>
        <w:t xml:space="preserve"> </w:t>
      </w:r>
      <w:r>
        <w:rPr>
          <w:spacing w:val="-3"/>
        </w:rPr>
        <w:t>received</w:t>
      </w:r>
      <w:r>
        <w:rPr>
          <w:spacing w:val="31"/>
        </w:rPr>
        <w:t xml:space="preserve"> </w:t>
      </w:r>
      <w:r>
        <w:t>from</w:t>
      </w:r>
      <w:r>
        <w:rPr>
          <w:spacing w:val="25"/>
        </w:rPr>
        <w:t xml:space="preserve"> </w:t>
      </w:r>
      <w:r>
        <w:rPr>
          <w:spacing w:val="-2"/>
        </w:rPr>
        <w:t>Citi.</w:t>
      </w:r>
      <w:r>
        <w:rPr>
          <w:spacing w:val="33"/>
        </w:rPr>
        <w:t xml:space="preserve"> </w:t>
      </w:r>
      <w:r>
        <w:rPr>
          <w:spacing w:val="-2"/>
        </w:rPr>
        <w:t>Citi</w:t>
      </w:r>
      <w:r>
        <w:rPr>
          <w:spacing w:val="29"/>
        </w:rPr>
        <w:t xml:space="preserve"> </w:t>
      </w:r>
      <w:r>
        <w:rPr>
          <w:spacing w:val="-3"/>
        </w:rPr>
        <w:t>will</w:t>
      </w:r>
      <w:r>
        <w:rPr>
          <w:spacing w:val="32"/>
        </w:rPr>
        <w:t xml:space="preserve"> </w:t>
      </w:r>
      <w:r>
        <w:rPr>
          <w:spacing w:val="-1"/>
        </w:rPr>
        <w:t>not,</w:t>
      </w:r>
      <w:r>
        <w:rPr>
          <w:spacing w:val="34"/>
        </w:rPr>
        <w:t xml:space="preserve"> </w:t>
      </w:r>
      <w:r>
        <w:rPr>
          <w:spacing w:val="-3"/>
        </w:rPr>
        <w:t>unless</w:t>
      </w:r>
      <w:r>
        <w:rPr>
          <w:spacing w:val="63"/>
        </w:rPr>
        <w:t xml:space="preserve"> </w:t>
      </w:r>
      <w:r>
        <w:rPr>
          <w:spacing w:val="-3"/>
        </w:rPr>
        <w:t>specifically</w:t>
      </w:r>
      <w:r>
        <w:rPr>
          <w:spacing w:val="33"/>
        </w:rPr>
        <w:t xml:space="preserve"> </w:t>
      </w:r>
      <w:r>
        <w:rPr>
          <w:spacing w:val="-3"/>
        </w:rPr>
        <w:t>agreed</w:t>
      </w:r>
      <w:r>
        <w:rPr>
          <w:spacing w:val="40"/>
        </w:rPr>
        <w:t xml:space="preserve"> </w:t>
      </w:r>
      <w:r>
        <w:rPr>
          <w:spacing w:val="-2"/>
        </w:rPr>
        <w:t>with</w:t>
      </w:r>
      <w:r>
        <w:rPr>
          <w:spacing w:val="38"/>
        </w:rPr>
        <w:t xml:space="preserve"> </w:t>
      </w:r>
      <w:r>
        <w:rPr>
          <w:spacing w:val="-3"/>
        </w:rPr>
        <w:t>the</w:t>
      </w:r>
      <w:r>
        <w:rPr>
          <w:spacing w:val="41"/>
        </w:rPr>
        <w:t xml:space="preserve"> </w:t>
      </w:r>
      <w:r>
        <w:rPr>
          <w:spacing w:val="-3"/>
        </w:rPr>
        <w:t>Client</w:t>
      </w:r>
      <w:r>
        <w:rPr>
          <w:spacing w:val="39"/>
        </w:rPr>
        <w:t xml:space="preserve"> </w:t>
      </w:r>
      <w:r>
        <w:t>in</w:t>
      </w:r>
      <w:r>
        <w:rPr>
          <w:spacing w:val="41"/>
        </w:rPr>
        <w:t xml:space="preserve"> </w:t>
      </w:r>
      <w:r>
        <w:rPr>
          <w:spacing w:val="-4"/>
        </w:rPr>
        <w:t>writing,</w:t>
      </w:r>
      <w:r>
        <w:rPr>
          <w:spacing w:val="38"/>
        </w:rPr>
        <w:t xml:space="preserve"> </w:t>
      </w:r>
      <w:r>
        <w:rPr>
          <w:spacing w:val="-3"/>
        </w:rPr>
        <w:t>advise</w:t>
      </w:r>
      <w:r>
        <w:rPr>
          <w:spacing w:val="39"/>
        </w:rPr>
        <w:t xml:space="preserve"> </w:t>
      </w:r>
      <w:r>
        <w:t>the</w:t>
      </w:r>
      <w:r>
        <w:rPr>
          <w:spacing w:val="41"/>
        </w:rPr>
        <w:t xml:space="preserve"> </w:t>
      </w:r>
      <w:r>
        <w:rPr>
          <w:spacing w:val="-3"/>
        </w:rPr>
        <w:t>Client</w:t>
      </w:r>
      <w:r>
        <w:rPr>
          <w:spacing w:val="41"/>
        </w:rPr>
        <w:t xml:space="preserve"> </w:t>
      </w:r>
      <w:r>
        <w:t>on</w:t>
      </w:r>
      <w:r>
        <w:rPr>
          <w:spacing w:val="38"/>
        </w:rPr>
        <w:t xml:space="preserve"> </w:t>
      </w:r>
      <w:r>
        <w:rPr>
          <w:spacing w:val="-1"/>
        </w:rPr>
        <w:t>the</w:t>
      </w:r>
      <w:r>
        <w:rPr>
          <w:spacing w:val="41"/>
        </w:rPr>
        <w:t xml:space="preserve"> </w:t>
      </w:r>
      <w:r>
        <w:rPr>
          <w:spacing w:val="-3"/>
        </w:rPr>
        <w:t>suitability</w:t>
      </w:r>
      <w:r>
        <w:rPr>
          <w:spacing w:val="36"/>
        </w:rPr>
        <w:t xml:space="preserve"> </w:t>
      </w:r>
      <w:r>
        <w:t>of</w:t>
      </w:r>
      <w:r>
        <w:rPr>
          <w:spacing w:val="44"/>
        </w:rPr>
        <w:t xml:space="preserve"> </w:t>
      </w:r>
      <w:r>
        <w:rPr>
          <w:spacing w:val="-1"/>
        </w:rPr>
        <w:t>any</w:t>
      </w:r>
      <w:r>
        <w:rPr>
          <w:spacing w:val="83"/>
        </w:rPr>
        <w:t xml:space="preserve"> </w:t>
      </w:r>
      <w:r>
        <w:rPr>
          <w:spacing w:val="-3"/>
        </w:rPr>
        <w:t>single</w:t>
      </w:r>
      <w:r>
        <w:rPr>
          <w:spacing w:val="39"/>
        </w:rPr>
        <w:t xml:space="preserve"> </w:t>
      </w:r>
      <w:r>
        <w:rPr>
          <w:spacing w:val="-3"/>
        </w:rPr>
        <w:t>Transaction</w:t>
      </w:r>
      <w:r>
        <w:rPr>
          <w:spacing w:val="40"/>
        </w:rPr>
        <w:t xml:space="preserve"> </w:t>
      </w:r>
      <w:r>
        <w:rPr>
          <w:spacing w:val="-2"/>
        </w:rPr>
        <w:t>or</w:t>
      </w:r>
      <w:r>
        <w:rPr>
          <w:spacing w:val="37"/>
        </w:rPr>
        <w:t xml:space="preserve"> </w:t>
      </w:r>
      <w:r>
        <w:rPr>
          <w:spacing w:val="-3"/>
        </w:rPr>
        <w:t>series</w:t>
      </w:r>
      <w:r>
        <w:rPr>
          <w:spacing w:val="34"/>
        </w:rPr>
        <w:t xml:space="preserve"> </w:t>
      </w:r>
      <w:r>
        <w:t>of</w:t>
      </w:r>
      <w:r>
        <w:rPr>
          <w:spacing w:val="41"/>
        </w:rPr>
        <w:t xml:space="preserve"> </w:t>
      </w:r>
      <w:r>
        <w:rPr>
          <w:spacing w:val="-3"/>
        </w:rPr>
        <w:t>Transactions</w:t>
      </w:r>
      <w:r>
        <w:rPr>
          <w:spacing w:val="39"/>
        </w:rPr>
        <w:t xml:space="preserve"> </w:t>
      </w:r>
      <w:r>
        <w:rPr>
          <w:spacing w:val="-2"/>
        </w:rPr>
        <w:t>or</w:t>
      </w:r>
      <w:r>
        <w:rPr>
          <w:spacing w:val="39"/>
        </w:rPr>
        <w:t xml:space="preserve"> </w:t>
      </w:r>
      <w:r>
        <w:rPr>
          <w:spacing w:val="-2"/>
        </w:rPr>
        <w:t>trading</w:t>
      </w:r>
      <w:r>
        <w:rPr>
          <w:spacing w:val="36"/>
        </w:rPr>
        <w:t xml:space="preserve"> </w:t>
      </w:r>
      <w:r>
        <w:t>or</w:t>
      </w:r>
      <w:r>
        <w:rPr>
          <w:spacing w:val="39"/>
        </w:rPr>
        <w:t xml:space="preserve"> </w:t>
      </w:r>
      <w:r>
        <w:rPr>
          <w:spacing w:val="-3"/>
        </w:rPr>
        <w:t>investment</w:t>
      </w:r>
      <w:r>
        <w:rPr>
          <w:spacing w:val="42"/>
        </w:rPr>
        <w:t xml:space="preserve"> </w:t>
      </w:r>
      <w:r>
        <w:rPr>
          <w:spacing w:val="-3"/>
        </w:rPr>
        <w:t>strategy</w:t>
      </w:r>
      <w:r>
        <w:rPr>
          <w:spacing w:val="36"/>
        </w:rPr>
        <w:t xml:space="preserve"> </w:t>
      </w:r>
      <w:r>
        <w:t>or</w:t>
      </w:r>
      <w:r>
        <w:rPr>
          <w:spacing w:val="41"/>
        </w:rPr>
        <w:t xml:space="preserve"> </w:t>
      </w:r>
      <w:r>
        <w:rPr>
          <w:spacing w:val="-3"/>
        </w:rPr>
        <w:t>otherwise</w:t>
      </w:r>
      <w:r>
        <w:rPr>
          <w:spacing w:val="95"/>
        </w:rPr>
        <w:t xml:space="preserve"> </w:t>
      </w:r>
      <w:r>
        <w:rPr>
          <w:spacing w:val="-3"/>
        </w:rPr>
        <w:t>provide</w:t>
      </w:r>
      <w:r>
        <w:rPr>
          <w:spacing w:val="3"/>
        </w:rPr>
        <w:t xml:space="preserve"> </w:t>
      </w:r>
      <w:r>
        <w:rPr>
          <w:spacing w:val="-1"/>
        </w:rPr>
        <w:t>the</w:t>
      </w:r>
      <w:r>
        <w:rPr>
          <w:spacing w:val="6"/>
        </w:rPr>
        <w:t xml:space="preserve"> </w:t>
      </w:r>
      <w:r>
        <w:rPr>
          <w:spacing w:val="-3"/>
        </w:rPr>
        <w:t>Client</w:t>
      </w:r>
      <w:r>
        <w:rPr>
          <w:spacing w:val="4"/>
        </w:rPr>
        <w:t xml:space="preserve"> </w:t>
      </w:r>
      <w:r>
        <w:rPr>
          <w:spacing w:val="-4"/>
        </w:rPr>
        <w:t>with</w:t>
      </w:r>
      <w:r>
        <w:t xml:space="preserve"> </w:t>
      </w:r>
      <w:r>
        <w:rPr>
          <w:spacing w:val="-3"/>
        </w:rPr>
        <w:t>investment</w:t>
      </w:r>
      <w:r>
        <w:rPr>
          <w:spacing w:val="4"/>
        </w:rPr>
        <w:t xml:space="preserve"> </w:t>
      </w:r>
      <w:r>
        <w:rPr>
          <w:spacing w:val="-2"/>
        </w:rPr>
        <w:t>advice</w:t>
      </w:r>
      <w:r>
        <w:rPr>
          <w:spacing w:val="3"/>
        </w:rPr>
        <w:t xml:space="preserve"> </w:t>
      </w:r>
      <w:r>
        <w:rPr>
          <w:spacing w:val="-2"/>
        </w:rPr>
        <w:t>or</w:t>
      </w:r>
      <w:r>
        <w:rPr>
          <w:spacing w:val="1"/>
        </w:rPr>
        <w:t xml:space="preserve"> </w:t>
      </w:r>
      <w:r>
        <w:rPr>
          <w:spacing w:val="-3"/>
        </w:rPr>
        <w:t>recommendations.</w:t>
      </w:r>
      <w:r>
        <w:rPr>
          <w:spacing w:val="5"/>
        </w:rPr>
        <w:t xml:space="preserve"> </w:t>
      </w:r>
      <w:r>
        <w:rPr>
          <w:spacing w:val="-3"/>
        </w:rPr>
        <w:t>Any</w:t>
      </w:r>
      <w:r>
        <w:rPr>
          <w:spacing w:val="53"/>
        </w:rPr>
        <w:t xml:space="preserve"> </w:t>
      </w:r>
      <w:r>
        <w:rPr>
          <w:spacing w:val="-1"/>
        </w:rPr>
        <w:t>trading</w:t>
      </w:r>
      <w:r>
        <w:rPr>
          <w:spacing w:val="37"/>
        </w:rPr>
        <w:t xml:space="preserve"> </w:t>
      </w:r>
      <w:r>
        <w:rPr>
          <w:spacing w:val="-3"/>
        </w:rPr>
        <w:t>recommendations,</w:t>
      </w:r>
      <w:r>
        <w:rPr>
          <w:spacing w:val="22"/>
        </w:rPr>
        <w:t xml:space="preserve"> </w:t>
      </w:r>
      <w:r>
        <w:rPr>
          <w:spacing w:val="-2"/>
        </w:rPr>
        <w:t>ideas,</w:t>
      </w:r>
      <w:r>
        <w:rPr>
          <w:spacing w:val="17"/>
        </w:rPr>
        <w:t xml:space="preserve"> </w:t>
      </w:r>
      <w:r>
        <w:rPr>
          <w:spacing w:val="-3"/>
        </w:rPr>
        <w:t>suggestions,</w:t>
      </w:r>
      <w:r>
        <w:rPr>
          <w:spacing w:val="27"/>
        </w:rPr>
        <w:t xml:space="preserve"> </w:t>
      </w:r>
      <w:r>
        <w:rPr>
          <w:spacing w:val="-3"/>
        </w:rPr>
        <w:t>market</w:t>
      </w:r>
      <w:r>
        <w:rPr>
          <w:spacing w:val="25"/>
        </w:rPr>
        <w:t xml:space="preserve"> </w:t>
      </w:r>
      <w:r>
        <w:rPr>
          <w:spacing w:val="-1"/>
        </w:rPr>
        <w:t>color,</w:t>
      </w:r>
      <w:r>
        <w:rPr>
          <w:spacing w:val="24"/>
        </w:rPr>
        <w:t xml:space="preserve"> </w:t>
      </w:r>
      <w:r>
        <w:rPr>
          <w:spacing w:val="-2"/>
        </w:rPr>
        <w:t>research</w:t>
      </w:r>
      <w:r>
        <w:rPr>
          <w:spacing w:val="22"/>
        </w:rPr>
        <w:t xml:space="preserve"> </w:t>
      </w:r>
      <w:r>
        <w:rPr>
          <w:spacing w:val="-2"/>
        </w:rPr>
        <w:t>or</w:t>
      </w:r>
      <w:r>
        <w:rPr>
          <w:spacing w:val="25"/>
        </w:rPr>
        <w:t xml:space="preserve"> </w:t>
      </w:r>
      <w:r>
        <w:rPr>
          <w:spacing w:val="-3"/>
        </w:rPr>
        <w:t>other</w:t>
      </w:r>
      <w:r>
        <w:rPr>
          <w:spacing w:val="20"/>
        </w:rPr>
        <w:t xml:space="preserve"> </w:t>
      </w:r>
      <w:r>
        <w:rPr>
          <w:spacing w:val="-3"/>
        </w:rPr>
        <w:t>information</w:t>
      </w:r>
      <w:r>
        <w:rPr>
          <w:spacing w:val="40"/>
        </w:rPr>
        <w:t xml:space="preserve"> </w:t>
      </w:r>
      <w:r>
        <w:rPr>
          <w:spacing w:val="-3"/>
        </w:rPr>
        <w:t>communicated</w:t>
      </w:r>
      <w:r>
        <w:rPr>
          <w:spacing w:val="26"/>
        </w:rPr>
        <w:t xml:space="preserve"> </w:t>
      </w:r>
      <w:r>
        <w:t>or</w:t>
      </w:r>
      <w:r>
        <w:rPr>
          <w:spacing w:val="29"/>
        </w:rPr>
        <w:t xml:space="preserve"> </w:t>
      </w:r>
      <w:r>
        <w:rPr>
          <w:spacing w:val="-3"/>
        </w:rPr>
        <w:t>otherwise</w:t>
      </w:r>
      <w:r>
        <w:rPr>
          <w:spacing w:val="32"/>
        </w:rPr>
        <w:t xml:space="preserve"> </w:t>
      </w:r>
      <w:r>
        <w:rPr>
          <w:spacing w:val="-3"/>
        </w:rPr>
        <w:t>made</w:t>
      </w:r>
      <w:r>
        <w:rPr>
          <w:spacing w:val="29"/>
        </w:rPr>
        <w:t xml:space="preserve"> </w:t>
      </w:r>
      <w:r>
        <w:rPr>
          <w:spacing w:val="-3"/>
        </w:rPr>
        <w:t>available</w:t>
      </w:r>
      <w:r>
        <w:rPr>
          <w:spacing w:val="26"/>
        </w:rPr>
        <w:t xml:space="preserve"> </w:t>
      </w:r>
      <w:r>
        <w:t>to</w:t>
      </w:r>
      <w:r>
        <w:rPr>
          <w:spacing w:val="29"/>
        </w:rPr>
        <w:t xml:space="preserve"> </w:t>
      </w:r>
      <w:r>
        <w:rPr>
          <w:spacing w:val="-3"/>
        </w:rPr>
        <w:t>Client</w:t>
      </w:r>
      <w:r>
        <w:rPr>
          <w:spacing w:val="25"/>
        </w:rPr>
        <w:t xml:space="preserve"> </w:t>
      </w:r>
      <w:r>
        <w:t>by</w:t>
      </w:r>
      <w:r>
        <w:rPr>
          <w:spacing w:val="26"/>
        </w:rPr>
        <w:t xml:space="preserve"> </w:t>
      </w:r>
      <w:r>
        <w:rPr>
          <w:spacing w:val="-2"/>
        </w:rPr>
        <w:t>Citi</w:t>
      </w:r>
      <w:r>
        <w:rPr>
          <w:spacing w:val="27"/>
        </w:rPr>
        <w:t xml:space="preserve"> </w:t>
      </w:r>
      <w:r>
        <w:rPr>
          <w:spacing w:val="-1"/>
        </w:rPr>
        <w:t>is</w:t>
      </w:r>
      <w:r>
        <w:rPr>
          <w:spacing w:val="29"/>
        </w:rPr>
        <w:t xml:space="preserve"> </w:t>
      </w:r>
      <w:r>
        <w:rPr>
          <w:spacing w:val="-3"/>
        </w:rPr>
        <w:t>incidental</w:t>
      </w:r>
      <w:r>
        <w:rPr>
          <w:spacing w:val="27"/>
        </w:rPr>
        <w:t xml:space="preserve"> </w:t>
      </w:r>
      <w:r>
        <w:t>to</w:t>
      </w:r>
      <w:r>
        <w:rPr>
          <w:spacing w:val="26"/>
        </w:rPr>
        <w:t xml:space="preserve"> </w:t>
      </w:r>
      <w:r>
        <w:rPr>
          <w:spacing w:val="-2"/>
        </w:rPr>
        <w:t>the</w:t>
      </w:r>
      <w:r>
        <w:rPr>
          <w:spacing w:val="26"/>
        </w:rPr>
        <w:t xml:space="preserve"> </w:t>
      </w:r>
      <w:r>
        <w:rPr>
          <w:spacing w:val="-3"/>
        </w:rPr>
        <w:t>provision</w:t>
      </w:r>
      <w:r>
        <w:rPr>
          <w:spacing w:val="63"/>
        </w:rPr>
        <w:t xml:space="preserve"> </w:t>
      </w:r>
      <w:r>
        <w:t>of</w:t>
      </w:r>
      <w:r>
        <w:rPr>
          <w:spacing w:val="51"/>
        </w:rPr>
        <w:t xml:space="preserve"> </w:t>
      </w:r>
      <w:r>
        <w:rPr>
          <w:spacing w:val="-3"/>
        </w:rPr>
        <w:t>Services</w:t>
      </w:r>
      <w:r>
        <w:rPr>
          <w:spacing w:val="43"/>
        </w:rPr>
        <w:t xml:space="preserve"> </w:t>
      </w:r>
      <w:r>
        <w:t>to</w:t>
      </w:r>
      <w:r>
        <w:rPr>
          <w:spacing w:val="43"/>
        </w:rPr>
        <w:t xml:space="preserve"> </w:t>
      </w:r>
      <w:r>
        <w:rPr>
          <w:spacing w:val="-1"/>
        </w:rPr>
        <w:t>the</w:t>
      </w:r>
      <w:r>
        <w:rPr>
          <w:spacing w:val="48"/>
        </w:rPr>
        <w:t xml:space="preserve"> </w:t>
      </w:r>
      <w:r>
        <w:rPr>
          <w:spacing w:val="-3"/>
        </w:rPr>
        <w:t>Client</w:t>
      </w:r>
      <w:r>
        <w:rPr>
          <w:spacing w:val="42"/>
        </w:rPr>
        <w:t xml:space="preserve"> </w:t>
      </w:r>
      <w:r>
        <w:t>and</w:t>
      </w:r>
      <w:r>
        <w:rPr>
          <w:spacing w:val="46"/>
        </w:rPr>
        <w:t xml:space="preserve"> </w:t>
      </w:r>
      <w:r>
        <w:t>is</w:t>
      </w:r>
      <w:r>
        <w:rPr>
          <w:spacing w:val="46"/>
        </w:rPr>
        <w:t xml:space="preserve"> </w:t>
      </w:r>
      <w:r>
        <w:rPr>
          <w:spacing w:val="-2"/>
        </w:rPr>
        <w:t>not</w:t>
      </w:r>
      <w:r>
        <w:rPr>
          <w:spacing w:val="49"/>
        </w:rPr>
        <w:t xml:space="preserve"> </w:t>
      </w:r>
      <w:r>
        <w:rPr>
          <w:spacing w:val="-3"/>
        </w:rPr>
        <w:t>based</w:t>
      </w:r>
      <w:r>
        <w:rPr>
          <w:spacing w:val="45"/>
        </w:rPr>
        <w:t xml:space="preserve"> </w:t>
      </w:r>
      <w:r>
        <w:t>on</w:t>
      </w:r>
      <w:r>
        <w:rPr>
          <w:spacing w:val="43"/>
        </w:rPr>
        <w:t xml:space="preserve"> </w:t>
      </w:r>
      <w:r>
        <w:rPr>
          <w:spacing w:val="-2"/>
        </w:rPr>
        <w:t>the</w:t>
      </w:r>
      <w:r>
        <w:rPr>
          <w:spacing w:val="46"/>
        </w:rPr>
        <w:t xml:space="preserve"> </w:t>
      </w:r>
      <w:r>
        <w:rPr>
          <w:spacing w:val="-3"/>
        </w:rPr>
        <w:t>Client’s</w:t>
      </w:r>
      <w:r>
        <w:rPr>
          <w:spacing w:val="43"/>
        </w:rPr>
        <w:t xml:space="preserve"> </w:t>
      </w:r>
      <w:r>
        <w:rPr>
          <w:spacing w:val="-3"/>
        </w:rPr>
        <w:t>individual</w:t>
      </w:r>
      <w:r>
        <w:rPr>
          <w:spacing w:val="46"/>
        </w:rPr>
        <w:t xml:space="preserve"> </w:t>
      </w:r>
      <w:r>
        <w:rPr>
          <w:spacing w:val="-3"/>
        </w:rPr>
        <w:t>circumstances</w:t>
      </w:r>
      <w:r>
        <w:rPr>
          <w:spacing w:val="41"/>
        </w:rPr>
        <w:t xml:space="preserve"> </w:t>
      </w:r>
      <w:r>
        <w:rPr>
          <w:spacing w:val="-2"/>
        </w:rPr>
        <w:t>and</w:t>
      </w:r>
      <w:r>
        <w:rPr>
          <w:spacing w:val="75"/>
        </w:rPr>
        <w:t xml:space="preserve"> </w:t>
      </w:r>
      <w:r>
        <w:rPr>
          <w:spacing w:val="-3"/>
        </w:rPr>
        <w:t>should</w:t>
      </w:r>
      <w:r>
        <w:rPr>
          <w:spacing w:val="26"/>
        </w:rPr>
        <w:t xml:space="preserve"> </w:t>
      </w:r>
      <w:r>
        <w:rPr>
          <w:spacing w:val="-2"/>
        </w:rPr>
        <w:t>not</w:t>
      </w:r>
      <w:r>
        <w:rPr>
          <w:spacing w:val="32"/>
        </w:rPr>
        <w:t xml:space="preserve"> </w:t>
      </w:r>
      <w:r>
        <w:t>be</w:t>
      </w:r>
      <w:r>
        <w:rPr>
          <w:spacing w:val="24"/>
        </w:rPr>
        <w:t xml:space="preserve"> </w:t>
      </w:r>
      <w:r>
        <w:rPr>
          <w:spacing w:val="-2"/>
        </w:rPr>
        <w:t>relied</w:t>
      </w:r>
      <w:r>
        <w:rPr>
          <w:spacing w:val="29"/>
        </w:rPr>
        <w:t xml:space="preserve"> </w:t>
      </w:r>
      <w:r>
        <w:rPr>
          <w:spacing w:val="-2"/>
        </w:rPr>
        <w:t>upon</w:t>
      </w:r>
      <w:r>
        <w:rPr>
          <w:spacing w:val="24"/>
        </w:rPr>
        <w:t xml:space="preserve"> </w:t>
      </w:r>
      <w:r>
        <w:t>by</w:t>
      </w:r>
      <w:r>
        <w:rPr>
          <w:spacing w:val="24"/>
        </w:rPr>
        <w:t xml:space="preserve"> </w:t>
      </w:r>
      <w:r>
        <w:t>the</w:t>
      </w:r>
      <w:r>
        <w:rPr>
          <w:spacing w:val="29"/>
        </w:rPr>
        <w:t xml:space="preserve"> </w:t>
      </w:r>
      <w:r>
        <w:rPr>
          <w:spacing w:val="-3"/>
        </w:rPr>
        <w:t>Client</w:t>
      </w:r>
      <w:r>
        <w:rPr>
          <w:spacing w:val="25"/>
        </w:rPr>
        <w:t xml:space="preserve"> </w:t>
      </w:r>
      <w:r>
        <w:rPr>
          <w:spacing w:val="-1"/>
        </w:rPr>
        <w:t>for</w:t>
      </w:r>
      <w:r>
        <w:rPr>
          <w:spacing w:val="30"/>
        </w:rPr>
        <w:t xml:space="preserve"> </w:t>
      </w:r>
      <w:r>
        <w:t>any</w:t>
      </w:r>
      <w:r>
        <w:rPr>
          <w:spacing w:val="24"/>
        </w:rPr>
        <w:t xml:space="preserve"> </w:t>
      </w:r>
      <w:r>
        <w:rPr>
          <w:spacing w:val="-3"/>
        </w:rPr>
        <w:t>particular</w:t>
      </w:r>
      <w:r>
        <w:rPr>
          <w:spacing w:val="25"/>
        </w:rPr>
        <w:t xml:space="preserve"> </w:t>
      </w:r>
      <w:r>
        <w:rPr>
          <w:spacing w:val="-3"/>
        </w:rPr>
        <w:t>transaction.</w:t>
      </w:r>
      <w:r>
        <w:rPr>
          <w:spacing w:val="26"/>
        </w:rPr>
        <w:t xml:space="preserve"> </w:t>
      </w:r>
      <w:r>
        <w:rPr>
          <w:spacing w:val="-2"/>
        </w:rPr>
        <w:t>Citi</w:t>
      </w:r>
      <w:r>
        <w:rPr>
          <w:spacing w:val="27"/>
        </w:rPr>
        <w:t xml:space="preserve"> </w:t>
      </w:r>
      <w:r>
        <w:rPr>
          <w:spacing w:val="-2"/>
        </w:rPr>
        <w:t>does</w:t>
      </w:r>
      <w:r>
        <w:rPr>
          <w:spacing w:val="22"/>
        </w:rPr>
        <w:t xml:space="preserve"> </w:t>
      </w:r>
      <w:r>
        <w:t>not</w:t>
      </w:r>
      <w:r>
        <w:rPr>
          <w:spacing w:val="33"/>
        </w:rPr>
        <w:t xml:space="preserve"> </w:t>
      </w:r>
      <w:r>
        <w:rPr>
          <w:spacing w:val="-5"/>
        </w:rPr>
        <w:t>make</w:t>
      </w:r>
      <w:r>
        <w:rPr>
          <w:spacing w:val="69"/>
        </w:rPr>
        <w:t xml:space="preserve"> </w:t>
      </w:r>
      <w:r>
        <w:t>any</w:t>
      </w:r>
      <w:r>
        <w:rPr>
          <w:spacing w:val="38"/>
        </w:rPr>
        <w:t xml:space="preserve"> </w:t>
      </w:r>
      <w:r>
        <w:rPr>
          <w:spacing w:val="-3"/>
        </w:rPr>
        <w:t>representation,</w:t>
      </w:r>
      <w:r>
        <w:rPr>
          <w:spacing w:val="40"/>
        </w:rPr>
        <w:t xml:space="preserve"> </w:t>
      </w:r>
      <w:r>
        <w:rPr>
          <w:spacing w:val="-3"/>
        </w:rPr>
        <w:t>or</w:t>
      </w:r>
      <w:r>
        <w:rPr>
          <w:spacing w:val="42"/>
        </w:rPr>
        <w:t xml:space="preserve"> </w:t>
      </w:r>
      <w:r>
        <w:rPr>
          <w:spacing w:val="-3"/>
        </w:rPr>
        <w:t>warranty</w:t>
      </w:r>
      <w:r>
        <w:rPr>
          <w:spacing w:val="33"/>
        </w:rPr>
        <w:t xml:space="preserve"> </w:t>
      </w:r>
      <w:r>
        <w:rPr>
          <w:spacing w:val="-2"/>
        </w:rPr>
        <w:t>or</w:t>
      </w:r>
      <w:r>
        <w:rPr>
          <w:spacing w:val="44"/>
        </w:rPr>
        <w:t xml:space="preserve"> </w:t>
      </w:r>
      <w:r>
        <w:rPr>
          <w:spacing w:val="-3"/>
        </w:rPr>
        <w:t>guarantee</w:t>
      </w:r>
      <w:r>
        <w:rPr>
          <w:spacing w:val="41"/>
        </w:rPr>
        <w:t xml:space="preserve"> </w:t>
      </w:r>
      <w:r>
        <w:rPr>
          <w:spacing w:val="-2"/>
        </w:rPr>
        <w:t>as</w:t>
      </w:r>
      <w:r>
        <w:rPr>
          <w:spacing w:val="39"/>
        </w:rPr>
        <w:t xml:space="preserve"> </w:t>
      </w:r>
      <w:r>
        <w:rPr>
          <w:spacing w:val="-1"/>
        </w:rPr>
        <w:t>to</w:t>
      </w:r>
      <w:r>
        <w:rPr>
          <w:spacing w:val="41"/>
        </w:rPr>
        <w:t xml:space="preserve"> </w:t>
      </w:r>
      <w:r>
        <w:rPr>
          <w:spacing w:val="-3"/>
        </w:rPr>
        <w:t>the</w:t>
      </w:r>
      <w:r>
        <w:rPr>
          <w:spacing w:val="41"/>
        </w:rPr>
        <w:t xml:space="preserve"> </w:t>
      </w:r>
      <w:r>
        <w:rPr>
          <w:spacing w:val="-2"/>
        </w:rPr>
        <w:t>accuracy</w:t>
      </w:r>
      <w:r>
        <w:rPr>
          <w:spacing w:val="36"/>
        </w:rPr>
        <w:t xml:space="preserve"> </w:t>
      </w:r>
      <w:r>
        <w:t>or</w:t>
      </w:r>
      <w:r>
        <w:rPr>
          <w:spacing w:val="41"/>
        </w:rPr>
        <w:t xml:space="preserve"> </w:t>
      </w:r>
      <w:r>
        <w:rPr>
          <w:spacing w:val="-3"/>
        </w:rPr>
        <w:t>completeness</w:t>
      </w:r>
      <w:r>
        <w:rPr>
          <w:spacing w:val="41"/>
        </w:rPr>
        <w:t xml:space="preserve"> </w:t>
      </w:r>
      <w:r>
        <w:t>of</w:t>
      </w:r>
      <w:r>
        <w:rPr>
          <w:spacing w:val="39"/>
        </w:rPr>
        <w:t xml:space="preserve"> </w:t>
      </w:r>
      <w:r>
        <w:rPr>
          <w:spacing w:val="-2"/>
        </w:rPr>
        <w:t>such</w:t>
      </w:r>
      <w:r>
        <w:rPr>
          <w:spacing w:val="63"/>
        </w:rPr>
        <w:t xml:space="preserve"> </w:t>
      </w:r>
      <w:r>
        <w:rPr>
          <w:spacing w:val="-2"/>
        </w:rPr>
        <w:t>research</w:t>
      </w:r>
      <w:r>
        <w:rPr>
          <w:spacing w:val="19"/>
        </w:rPr>
        <w:t xml:space="preserve"> </w:t>
      </w:r>
      <w:r>
        <w:rPr>
          <w:spacing w:val="-2"/>
        </w:rPr>
        <w:t>or</w:t>
      </w:r>
      <w:r>
        <w:rPr>
          <w:spacing w:val="25"/>
        </w:rPr>
        <w:t xml:space="preserve"> </w:t>
      </w:r>
      <w:r>
        <w:rPr>
          <w:spacing w:val="-3"/>
        </w:rPr>
        <w:t>other</w:t>
      </w:r>
      <w:r>
        <w:rPr>
          <w:spacing w:val="20"/>
        </w:rPr>
        <w:t xml:space="preserve"> </w:t>
      </w:r>
      <w:r>
        <w:rPr>
          <w:spacing w:val="-3"/>
        </w:rPr>
        <w:t>information</w:t>
      </w:r>
      <w:r>
        <w:rPr>
          <w:spacing w:val="22"/>
        </w:rPr>
        <w:t xml:space="preserve"> </w:t>
      </w:r>
      <w:r>
        <w:rPr>
          <w:spacing w:val="-3"/>
        </w:rPr>
        <w:t>communicated</w:t>
      </w:r>
      <w:r>
        <w:rPr>
          <w:spacing w:val="21"/>
        </w:rPr>
        <w:t xml:space="preserve"> </w:t>
      </w:r>
      <w:r>
        <w:t>by</w:t>
      </w:r>
      <w:r>
        <w:rPr>
          <w:spacing w:val="19"/>
        </w:rPr>
        <w:t xml:space="preserve"> </w:t>
      </w:r>
      <w:r>
        <w:rPr>
          <w:spacing w:val="-2"/>
        </w:rPr>
        <w:t>Citi.</w:t>
      </w:r>
      <w:r>
        <w:rPr>
          <w:spacing w:val="17"/>
        </w:rPr>
        <w:t xml:space="preserve"> </w:t>
      </w:r>
      <w:r>
        <w:rPr>
          <w:spacing w:val="-3"/>
        </w:rPr>
        <w:t>Without</w:t>
      </w:r>
      <w:r>
        <w:rPr>
          <w:spacing w:val="17"/>
        </w:rPr>
        <w:t xml:space="preserve"> </w:t>
      </w:r>
      <w:r>
        <w:rPr>
          <w:spacing w:val="-3"/>
        </w:rPr>
        <w:t>limiting</w:t>
      </w:r>
      <w:r>
        <w:rPr>
          <w:spacing w:val="14"/>
        </w:rPr>
        <w:t xml:space="preserve"> </w:t>
      </w:r>
      <w:r>
        <w:t>the</w:t>
      </w:r>
      <w:r>
        <w:rPr>
          <w:spacing w:val="24"/>
        </w:rPr>
        <w:t xml:space="preserve"> </w:t>
      </w:r>
      <w:r>
        <w:rPr>
          <w:spacing w:val="-3"/>
        </w:rPr>
        <w:t>generality</w:t>
      </w:r>
      <w:r>
        <w:rPr>
          <w:spacing w:val="15"/>
        </w:rPr>
        <w:t xml:space="preserve"> </w:t>
      </w:r>
      <w:r>
        <w:t>of</w:t>
      </w:r>
      <w:r>
        <w:rPr>
          <w:spacing w:val="20"/>
        </w:rPr>
        <w:t xml:space="preserve"> </w:t>
      </w:r>
      <w:r>
        <w:rPr>
          <w:spacing w:val="-2"/>
        </w:rPr>
        <w:t>the</w:t>
      </w:r>
      <w:r>
        <w:rPr>
          <w:spacing w:val="66"/>
        </w:rPr>
        <w:t xml:space="preserve"> </w:t>
      </w:r>
      <w:r>
        <w:rPr>
          <w:spacing w:val="-3"/>
        </w:rPr>
        <w:t>foregoing,</w:t>
      </w:r>
      <w:r>
        <w:rPr>
          <w:spacing w:val="45"/>
        </w:rPr>
        <w:t xml:space="preserve"> </w:t>
      </w:r>
      <w:r>
        <w:rPr>
          <w:spacing w:val="-3"/>
        </w:rPr>
        <w:t>Citi</w:t>
      </w:r>
      <w:r>
        <w:rPr>
          <w:spacing w:val="44"/>
        </w:rPr>
        <w:t xml:space="preserve"> </w:t>
      </w:r>
      <w:r>
        <w:rPr>
          <w:spacing w:val="-3"/>
        </w:rPr>
        <w:t>will</w:t>
      </w:r>
      <w:r>
        <w:rPr>
          <w:spacing w:val="44"/>
        </w:rPr>
        <w:t xml:space="preserve"> </w:t>
      </w:r>
      <w:r>
        <w:rPr>
          <w:spacing w:val="-2"/>
        </w:rPr>
        <w:t>not</w:t>
      </w:r>
      <w:r>
        <w:rPr>
          <w:spacing w:val="46"/>
        </w:rPr>
        <w:t xml:space="preserve"> </w:t>
      </w:r>
      <w:r>
        <w:rPr>
          <w:spacing w:val="-4"/>
        </w:rPr>
        <w:t>give</w:t>
      </w:r>
      <w:r>
        <w:rPr>
          <w:spacing w:val="43"/>
        </w:rPr>
        <w:t xml:space="preserve"> </w:t>
      </w:r>
      <w:r>
        <w:t>the</w:t>
      </w:r>
      <w:r>
        <w:rPr>
          <w:spacing w:val="48"/>
        </w:rPr>
        <w:t xml:space="preserve"> </w:t>
      </w:r>
      <w:r>
        <w:rPr>
          <w:spacing w:val="-3"/>
        </w:rPr>
        <w:t>Client</w:t>
      </w:r>
      <w:r>
        <w:rPr>
          <w:spacing w:val="44"/>
        </w:rPr>
        <w:t xml:space="preserve"> </w:t>
      </w:r>
      <w:r>
        <w:rPr>
          <w:spacing w:val="-1"/>
        </w:rPr>
        <w:t>any</w:t>
      </w:r>
      <w:r>
        <w:rPr>
          <w:spacing w:val="40"/>
        </w:rPr>
        <w:t xml:space="preserve"> </w:t>
      </w:r>
      <w:r>
        <w:rPr>
          <w:spacing w:val="-2"/>
        </w:rPr>
        <w:t>legal,</w:t>
      </w:r>
      <w:r>
        <w:rPr>
          <w:spacing w:val="44"/>
        </w:rPr>
        <w:t xml:space="preserve"> </w:t>
      </w:r>
      <w:r>
        <w:rPr>
          <w:spacing w:val="-1"/>
        </w:rPr>
        <w:t>tax,</w:t>
      </w:r>
      <w:r>
        <w:rPr>
          <w:spacing w:val="43"/>
        </w:rPr>
        <w:t xml:space="preserve"> </w:t>
      </w:r>
      <w:r>
        <w:rPr>
          <w:spacing w:val="-3"/>
        </w:rPr>
        <w:t>accounting</w:t>
      </w:r>
      <w:r>
        <w:rPr>
          <w:spacing w:val="38"/>
        </w:rPr>
        <w:t xml:space="preserve"> </w:t>
      </w:r>
      <w:r>
        <w:rPr>
          <w:spacing w:val="-2"/>
        </w:rPr>
        <w:t>or</w:t>
      </w:r>
      <w:r>
        <w:rPr>
          <w:spacing w:val="44"/>
        </w:rPr>
        <w:t xml:space="preserve"> </w:t>
      </w:r>
      <w:r>
        <w:rPr>
          <w:spacing w:val="-3"/>
        </w:rPr>
        <w:t>financial</w:t>
      </w:r>
      <w:r>
        <w:rPr>
          <w:spacing w:val="39"/>
        </w:rPr>
        <w:t xml:space="preserve"> </w:t>
      </w:r>
      <w:r>
        <w:rPr>
          <w:spacing w:val="-3"/>
        </w:rPr>
        <w:t>advice</w:t>
      </w:r>
      <w:r>
        <w:rPr>
          <w:spacing w:val="44"/>
        </w:rPr>
        <w:t xml:space="preserve"> </w:t>
      </w:r>
      <w:r>
        <w:rPr>
          <w:spacing w:val="1"/>
        </w:rPr>
        <w:t>in</w:t>
      </w:r>
      <w:r>
        <w:rPr>
          <w:spacing w:val="72"/>
        </w:rPr>
        <w:t xml:space="preserve"> </w:t>
      </w:r>
      <w:r>
        <w:rPr>
          <w:spacing w:val="-3"/>
        </w:rPr>
        <w:t>relation</w:t>
      </w:r>
      <w:r>
        <w:rPr>
          <w:spacing w:val="28"/>
        </w:rPr>
        <w:t xml:space="preserve"> </w:t>
      </w:r>
      <w:r>
        <w:t>to</w:t>
      </w:r>
      <w:r>
        <w:rPr>
          <w:spacing w:val="31"/>
        </w:rPr>
        <w:t xml:space="preserve"> </w:t>
      </w:r>
      <w:r>
        <w:rPr>
          <w:spacing w:val="-1"/>
        </w:rPr>
        <w:t>any</w:t>
      </w:r>
      <w:r>
        <w:rPr>
          <w:spacing w:val="26"/>
        </w:rPr>
        <w:t xml:space="preserve"> </w:t>
      </w:r>
      <w:r>
        <w:rPr>
          <w:spacing w:val="-3"/>
        </w:rPr>
        <w:t>transaction</w:t>
      </w:r>
      <w:r>
        <w:rPr>
          <w:spacing w:val="26"/>
        </w:rPr>
        <w:t xml:space="preserve"> </w:t>
      </w:r>
      <w:r>
        <w:t>and</w:t>
      </w:r>
      <w:r>
        <w:rPr>
          <w:spacing w:val="34"/>
        </w:rPr>
        <w:t xml:space="preserve"> </w:t>
      </w:r>
      <w:r>
        <w:rPr>
          <w:spacing w:val="-2"/>
        </w:rPr>
        <w:t>the</w:t>
      </w:r>
      <w:r>
        <w:rPr>
          <w:spacing w:val="34"/>
        </w:rPr>
        <w:t xml:space="preserve"> </w:t>
      </w:r>
      <w:r>
        <w:rPr>
          <w:spacing w:val="-4"/>
        </w:rPr>
        <w:t>Client</w:t>
      </w:r>
      <w:r>
        <w:rPr>
          <w:spacing w:val="32"/>
        </w:rPr>
        <w:t xml:space="preserve"> </w:t>
      </w:r>
      <w:r>
        <w:rPr>
          <w:spacing w:val="-3"/>
        </w:rPr>
        <w:t>shall</w:t>
      </w:r>
      <w:r>
        <w:rPr>
          <w:spacing w:val="32"/>
        </w:rPr>
        <w:t xml:space="preserve"> </w:t>
      </w:r>
      <w:r>
        <w:rPr>
          <w:spacing w:val="-2"/>
        </w:rPr>
        <w:t>be</w:t>
      </w:r>
      <w:r>
        <w:rPr>
          <w:spacing w:val="27"/>
        </w:rPr>
        <w:t xml:space="preserve"> </w:t>
      </w:r>
      <w:r>
        <w:rPr>
          <w:spacing w:val="-3"/>
        </w:rPr>
        <w:t>responsible</w:t>
      </w:r>
      <w:r>
        <w:rPr>
          <w:spacing w:val="26"/>
        </w:rPr>
        <w:t xml:space="preserve"> </w:t>
      </w:r>
      <w:r>
        <w:rPr>
          <w:spacing w:val="-1"/>
        </w:rPr>
        <w:t>for</w:t>
      </w:r>
      <w:r>
        <w:rPr>
          <w:spacing w:val="34"/>
        </w:rPr>
        <w:t xml:space="preserve"> </w:t>
      </w:r>
      <w:r>
        <w:rPr>
          <w:spacing w:val="-3"/>
        </w:rPr>
        <w:t>obtaining</w:t>
      </w:r>
      <w:r>
        <w:rPr>
          <w:spacing w:val="24"/>
        </w:rPr>
        <w:t xml:space="preserve"> </w:t>
      </w:r>
      <w:r>
        <w:rPr>
          <w:spacing w:val="-2"/>
        </w:rPr>
        <w:t>its</w:t>
      </w:r>
      <w:r>
        <w:rPr>
          <w:spacing w:val="31"/>
        </w:rPr>
        <w:t xml:space="preserve"> </w:t>
      </w:r>
      <w:r>
        <w:rPr>
          <w:spacing w:val="-3"/>
        </w:rPr>
        <w:t>own</w:t>
      </w:r>
      <w:r>
        <w:rPr>
          <w:spacing w:val="31"/>
        </w:rPr>
        <w:t xml:space="preserve"> </w:t>
      </w:r>
      <w:r>
        <w:rPr>
          <w:spacing w:val="-3"/>
        </w:rPr>
        <w:t>legal,</w:t>
      </w:r>
      <w:r>
        <w:rPr>
          <w:spacing w:val="87"/>
        </w:rPr>
        <w:t xml:space="preserve"> </w:t>
      </w:r>
      <w:r>
        <w:t>tax,</w:t>
      </w:r>
      <w:r>
        <w:rPr>
          <w:spacing w:val="-2"/>
        </w:rPr>
        <w:t xml:space="preserve"> </w:t>
      </w:r>
      <w:r>
        <w:rPr>
          <w:spacing w:val="-3"/>
        </w:rPr>
        <w:t>accounting</w:t>
      </w:r>
      <w:r>
        <w:rPr>
          <w:spacing w:val="-10"/>
        </w:rPr>
        <w:t xml:space="preserve"> </w:t>
      </w:r>
      <w:r>
        <w:t>and</w:t>
      </w:r>
      <w:r>
        <w:rPr>
          <w:spacing w:val="-2"/>
        </w:rPr>
        <w:t xml:space="preserve"> </w:t>
      </w:r>
      <w:r>
        <w:rPr>
          <w:spacing w:val="-3"/>
        </w:rPr>
        <w:t>financial</w:t>
      </w:r>
      <w:r>
        <w:rPr>
          <w:spacing w:val="-1"/>
        </w:rPr>
        <w:t xml:space="preserve"> </w:t>
      </w:r>
      <w:r>
        <w:rPr>
          <w:spacing w:val="-3"/>
        </w:rPr>
        <w:t>advice</w:t>
      </w:r>
      <w:r>
        <w:rPr>
          <w:spacing w:val="-5"/>
        </w:rPr>
        <w:t xml:space="preserve"> </w:t>
      </w:r>
      <w:r>
        <w:rPr>
          <w:spacing w:val="-1"/>
        </w:rPr>
        <w:t>from</w:t>
      </w:r>
      <w:r>
        <w:rPr>
          <w:spacing w:val="-13"/>
        </w:rPr>
        <w:t xml:space="preserve"> </w:t>
      </w:r>
      <w:r>
        <w:t xml:space="preserve">an </w:t>
      </w:r>
      <w:r>
        <w:rPr>
          <w:spacing w:val="-3"/>
        </w:rPr>
        <w:t>independent</w:t>
      </w:r>
      <w:r>
        <w:rPr>
          <w:spacing w:val="-1"/>
        </w:rPr>
        <w:t xml:space="preserve"> </w:t>
      </w:r>
      <w:r>
        <w:rPr>
          <w:spacing w:val="-3"/>
        </w:rPr>
        <w:t>advisor.</w:t>
      </w:r>
    </w:p>
    <w:p w:rsidR="00B2726B" w:rsidRDefault="00B2726B" w:rsidP="00B2726B">
      <w:pPr>
        <w:pStyle w:val="BodyText"/>
        <w:tabs>
          <w:tab w:val="left" w:pos="641"/>
        </w:tabs>
        <w:kinsoku w:val="0"/>
        <w:overflowPunct w:val="0"/>
        <w:ind w:right="99" w:firstLine="0"/>
        <w:jc w:val="both"/>
        <w:rPr>
          <w:spacing w:val="-3"/>
        </w:rPr>
      </w:pPr>
    </w:p>
    <w:p w:rsidR="00B2726B" w:rsidRDefault="00B2726B" w:rsidP="00B2726B">
      <w:pPr>
        <w:pStyle w:val="BodyText"/>
        <w:tabs>
          <w:tab w:val="left" w:pos="641"/>
        </w:tabs>
        <w:kinsoku w:val="0"/>
        <w:overflowPunct w:val="0"/>
        <w:ind w:right="99" w:firstLine="0"/>
        <w:jc w:val="both"/>
        <w:rPr>
          <w:spacing w:val="-3"/>
        </w:rPr>
      </w:pPr>
    </w:p>
    <w:p w:rsidR="00B2726B" w:rsidRDefault="00B2726B" w:rsidP="00B2726B">
      <w:pPr>
        <w:pStyle w:val="BodyText"/>
        <w:tabs>
          <w:tab w:val="left" w:pos="641"/>
        </w:tabs>
        <w:kinsoku w:val="0"/>
        <w:overflowPunct w:val="0"/>
        <w:ind w:right="99" w:firstLine="0"/>
        <w:jc w:val="both"/>
        <w:rPr>
          <w:spacing w:val="-3"/>
        </w:rPr>
      </w:pPr>
    </w:p>
    <w:p w:rsidR="00B2726B" w:rsidRPr="00B2726B" w:rsidRDefault="00B2726B" w:rsidP="00B2726B">
      <w:pPr>
        <w:pStyle w:val="Heading1"/>
        <w:kinsoku w:val="0"/>
        <w:overflowPunct w:val="0"/>
        <w:spacing w:before="0" w:after="0"/>
        <w:rPr>
          <w:rFonts w:ascii="Times New Roman" w:hAnsi="Times New Roman" w:cs="Times New Roman"/>
          <w:b/>
          <w:bCs/>
          <w:color w:val="auto"/>
          <w:spacing w:val="-3"/>
          <w:sz w:val="22"/>
          <w:szCs w:val="22"/>
        </w:rPr>
      </w:pPr>
      <w:r w:rsidRPr="00B2726B">
        <w:rPr>
          <w:rFonts w:ascii="Times New Roman" w:hAnsi="Times New Roman" w:cs="Times New Roman"/>
          <w:b/>
          <w:bCs/>
          <w:color w:val="auto"/>
          <w:spacing w:val="-3"/>
          <w:sz w:val="22"/>
          <w:szCs w:val="22"/>
        </w:rPr>
        <w:t>OPEN POSITIONS FOR THE FUTURES AND OPTIONS SEGMENT</w:t>
      </w:r>
    </w:p>
    <w:p w:rsidR="00B2726B" w:rsidRDefault="00B2726B" w:rsidP="00B2726B">
      <w:pPr>
        <w:pStyle w:val="BodyText"/>
        <w:kinsoku w:val="0"/>
        <w:overflowPunct w:val="0"/>
        <w:spacing w:before="9"/>
        <w:ind w:left="0" w:firstLine="0"/>
        <w:rPr>
          <w:b/>
          <w:bCs/>
          <w:sz w:val="20"/>
          <w:szCs w:val="20"/>
        </w:rPr>
      </w:pPr>
    </w:p>
    <w:p w:rsidR="00B2726B" w:rsidRDefault="00B2726B" w:rsidP="00B2726B">
      <w:pPr>
        <w:pStyle w:val="BodyText"/>
        <w:numPr>
          <w:ilvl w:val="0"/>
          <w:numId w:val="1"/>
        </w:numPr>
        <w:tabs>
          <w:tab w:val="left" w:pos="641"/>
        </w:tabs>
        <w:kinsoku w:val="0"/>
        <w:overflowPunct w:val="0"/>
        <w:ind w:right="101"/>
        <w:jc w:val="both"/>
        <w:rPr>
          <w:spacing w:val="-3"/>
        </w:rPr>
      </w:pPr>
      <w:r>
        <w:t>Except</w:t>
      </w:r>
      <w:r>
        <w:rPr>
          <w:spacing w:val="27"/>
        </w:rPr>
        <w:t xml:space="preserve"> </w:t>
      </w:r>
      <w:r>
        <w:rPr>
          <w:spacing w:val="-2"/>
        </w:rPr>
        <w:t>as</w:t>
      </w:r>
      <w:r>
        <w:rPr>
          <w:spacing w:val="27"/>
        </w:rPr>
        <w:t xml:space="preserve"> </w:t>
      </w:r>
      <w:r>
        <w:rPr>
          <w:spacing w:val="-3"/>
        </w:rPr>
        <w:t>otherwise</w:t>
      </w:r>
      <w:r>
        <w:rPr>
          <w:spacing w:val="25"/>
        </w:rPr>
        <w:t xml:space="preserve"> </w:t>
      </w:r>
      <w:r>
        <w:rPr>
          <w:spacing w:val="-3"/>
        </w:rPr>
        <w:t>stated</w:t>
      </w:r>
      <w:r>
        <w:rPr>
          <w:spacing w:val="21"/>
        </w:rPr>
        <w:t xml:space="preserve"> </w:t>
      </w:r>
      <w:r>
        <w:t>and</w:t>
      </w:r>
      <w:r>
        <w:rPr>
          <w:spacing w:val="29"/>
        </w:rPr>
        <w:t xml:space="preserve"> </w:t>
      </w:r>
      <w:r>
        <w:rPr>
          <w:spacing w:val="-3"/>
        </w:rPr>
        <w:t>subject</w:t>
      </w:r>
      <w:r>
        <w:rPr>
          <w:spacing w:val="25"/>
        </w:rPr>
        <w:t xml:space="preserve"> </w:t>
      </w:r>
      <w:r>
        <w:t>to</w:t>
      </w:r>
      <w:r>
        <w:rPr>
          <w:spacing w:val="24"/>
        </w:rPr>
        <w:t xml:space="preserve"> </w:t>
      </w:r>
      <w:r>
        <w:rPr>
          <w:spacing w:val="-1"/>
        </w:rPr>
        <w:t>the</w:t>
      </w:r>
      <w:r>
        <w:rPr>
          <w:spacing w:val="27"/>
        </w:rPr>
        <w:t xml:space="preserve"> </w:t>
      </w:r>
      <w:r>
        <w:rPr>
          <w:spacing w:val="-2"/>
        </w:rPr>
        <w:t>other</w:t>
      </w:r>
      <w:r>
        <w:rPr>
          <w:spacing w:val="25"/>
        </w:rPr>
        <w:t xml:space="preserve"> </w:t>
      </w:r>
      <w:r>
        <w:rPr>
          <w:spacing w:val="-3"/>
        </w:rPr>
        <w:t>Terms</w:t>
      </w:r>
      <w:r>
        <w:rPr>
          <w:spacing w:val="27"/>
        </w:rPr>
        <w:t xml:space="preserve"> </w:t>
      </w:r>
      <w:r>
        <w:t>and</w:t>
      </w:r>
      <w:r>
        <w:rPr>
          <w:spacing w:val="29"/>
        </w:rPr>
        <w:t xml:space="preserve"> </w:t>
      </w:r>
      <w:r>
        <w:rPr>
          <w:spacing w:val="-3"/>
        </w:rPr>
        <w:t>Conditions,</w:t>
      </w:r>
      <w:r>
        <w:rPr>
          <w:spacing w:val="26"/>
        </w:rPr>
        <w:t xml:space="preserve"> </w:t>
      </w:r>
      <w:r>
        <w:rPr>
          <w:spacing w:val="-2"/>
        </w:rPr>
        <w:t>Citi</w:t>
      </w:r>
      <w:r>
        <w:rPr>
          <w:spacing w:val="25"/>
        </w:rPr>
        <w:t xml:space="preserve"> </w:t>
      </w:r>
      <w:r>
        <w:rPr>
          <w:spacing w:val="-2"/>
        </w:rPr>
        <w:t>shall</w:t>
      </w:r>
      <w:r>
        <w:rPr>
          <w:spacing w:val="30"/>
        </w:rPr>
        <w:t xml:space="preserve"> </w:t>
      </w:r>
      <w:r>
        <w:rPr>
          <w:spacing w:val="-4"/>
        </w:rPr>
        <w:t>have</w:t>
      </w:r>
      <w:r>
        <w:rPr>
          <w:spacing w:val="61"/>
        </w:rPr>
        <w:t xml:space="preserve"> </w:t>
      </w:r>
      <w:r>
        <w:t>no</w:t>
      </w:r>
      <w:r>
        <w:rPr>
          <w:spacing w:val="17"/>
        </w:rPr>
        <w:t xml:space="preserve"> </w:t>
      </w:r>
      <w:r>
        <w:rPr>
          <w:spacing w:val="-3"/>
        </w:rPr>
        <w:t>responsibility</w:t>
      </w:r>
      <w:r>
        <w:rPr>
          <w:spacing w:val="7"/>
        </w:rPr>
        <w:t xml:space="preserve"> </w:t>
      </w:r>
      <w:r>
        <w:rPr>
          <w:spacing w:val="-1"/>
        </w:rPr>
        <w:t>for</w:t>
      </w:r>
      <w:r>
        <w:rPr>
          <w:spacing w:val="18"/>
        </w:rPr>
        <w:t xml:space="preserve"> </w:t>
      </w:r>
      <w:r>
        <w:rPr>
          <w:spacing w:val="-3"/>
        </w:rPr>
        <w:t>taking,</w:t>
      </w:r>
      <w:r>
        <w:rPr>
          <w:spacing w:val="17"/>
        </w:rPr>
        <w:t xml:space="preserve"> </w:t>
      </w:r>
      <w:r>
        <w:t>or</w:t>
      </w:r>
      <w:r>
        <w:rPr>
          <w:spacing w:val="17"/>
        </w:rPr>
        <w:t xml:space="preserve"> </w:t>
      </w:r>
      <w:r>
        <w:rPr>
          <w:spacing w:val="-3"/>
        </w:rPr>
        <w:t>failing</w:t>
      </w:r>
      <w:r>
        <w:rPr>
          <w:spacing w:val="7"/>
        </w:rPr>
        <w:t xml:space="preserve"> </w:t>
      </w:r>
      <w:r>
        <w:t>to</w:t>
      </w:r>
      <w:r>
        <w:rPr>
          <w:spacing w:val="14"/>
        </w:rPr>
        <w:t xml:space="preserve"> </w:t>
      </w:r>
      <w:r>
        <w:rPr>
          <w:spacing w:val="-2"/>
        </w:rPr>
        <w:t>take,</w:t>
      </w:r>
      <w:r>
        <w:rPr>
          <w:spacing w:val="14"/>
        </w:rPr>
        <w:t xml:space="preserve"> </w:t>
      </w:r>
      <w:r>
        <w:rPr>
          <w:spacing w:val="-2"/>
        </w:rPr>
        <w:t>action</w:t>
      </w:r>
      <w:r>
        <w:rPr>
          <w:spacing w:val="10"/>
        </w:rPr>
        <w:t xml:space="preserve"> </w:t>
      </w:r>
      <w:r>
        <w:t>in</w:t>
      </w:r>
      <w:r>
        <w:rPr>
          <w:spacing w:val="14"/>
        </w:rPr>
        <w:t xml:space="preserve"> </w:t>
      </w:r>
      <w:r>
        <w:rPr>
          <w:spacing w:val="-2"/>
        </w:rPr>
        <w:t>respect</w:t>
      </w:r>
      <w:r>
        <w:rPr>
          <w:spacing w:val="18"/>
        </w:rPr>
        <w:t xml:space="preserve"> </w:t>
      </w:r>
      <w:r>
        <w:rPr>
          <w:spacing w:val="-2"/>
        </w:rPr>
        <w:t>of</w:t>
      </w:r>
      <w:r>
        <w:rPr>
          <w:spacing w:val="17"/>
        </w:rPr>
        <w:t xml:space="preserve"> </w:t>
      </w:r>
      <w:r>
        <w:rPr>
          <w:spacing w:val="-1"/>
        </w:rPr>
        <w:t>any</w:t>
      </w:r>
      <w:r>
        <w:rPr>
          <w:spacing w:val="9"/>
        </w:rPr>
        <w:t xml:space="preserve"> </w:t>
      </w:r>
      <w:r>
        <w:rPr>
          <w:spacing w:val="-3"/>
        </w:rPr>
        <w:t>rights</w:t>
      </w:r>
      <w:r>
        <w:rPr>
          <w:spacing w:val="15"/>
        </w:rPr>
        <w:t xml:space="preserve"> </w:t>
      </w:r>
      <w:r>
        <w:rPr>
          <w:spacing w:val="-1"/>
        </w:rPr>
        <w:t>that</w:t>
      </w:r>
      <w:r>
        <w:rPr>
          <w:spacing w:val="13"/>
        </w:rPr>
        <w:t xml:space="preserve"> </w:t>
      </w:r>
      <w:r>
        <w:rPr>
          <w:spacing w:val="-1"/>
        </w:rPr>
        <w:t>the</w:t>
      </w:r>
      <w:r>
        <w:rPr>
          <w:spacing w:val="20"/>
        </w:rPr>
        <w:t xml:space="preserve"> </w:t>
      </w:r>
      <w:r>
        <w:rPr>
          <w:spacing w:val="-4"/>
        </w:rPr>
        <w:t>Client</w:t>
      </w:r>
      <w:r>
        <w:rPr>
          <w:spacing w:val="61"/>
        </w:rPr>
        <w:t xml:space="preserve"> </w:t>
      </w:r>
      <w:r>
        <w:rPr>
          <w:spacing w:val="-3"/>
        </w:rPr>
        <w:t>may</w:t>
      </w:r>
      <w:r>
        <w:rPr>
          <w:spacing w:val="24"/>
        </w:rPr>
        <w:t xml:space="preserve"> </w:t>
      </w:r>
      <w:r>
        <w:rPr>
          <w:spacing w:val="-2"/>
        </w:rPr>
        <w:t>have</w:t>
      </w:r>
      <w:r>
        <w:rPr>
          <w:spacing w:val="26"/>
        </w:rPr>
        <w:t xml:space="preserve"> </w:t>
      </w:r>
      <w:r>
        <w:rPr>
          <w:spacing w:val="-1"/>
        </w:rPr>
        <w:t>under</w:t>
      </w:r>
      <w:r>
        <w:rPr>
          <w:spacing w:val="29"/>
        </w:rPr>
        <w:t xml:space="preserve"> </w:t>
      </w:r>
      <w:r>
        <w:t>any</w:t>
      </w:r>
      <w:r>
        <w:rPr>
          <w:spacing w:val="25"/>
        </w:rPr>
        <w:t xml:space="preserve"> </w:t>
      </w:r>
      <w:r>
        <w:t>open</w:t>
      </w:r>
      <w:r>
        <w:rPr>
          <w:spacing w:val="24"/>
        </w:rPr>
        <w:t xml:space="preserve"> </w:t>
      </w:r>
      <w:r>
        <w:rPr>
          <w:spacing w:val="-3"/>
        </w:rPr>
        <w:t>position</w:t>
      </w:r>
      <w:r>
        <w:rPr>
          <w:spacing w:val="21"/>
        </w:rPr>
        <w:t xml:space="preserve"> </w:t>
      </w:r>
      <w:r>
        <w:t>in</w:t>
      </w:r>
      <w:r>
        <w:rPr>
          <w:spacing w:val="24"/>
        </w:rPr>
        <w:t xml:space="preserve"> </w:t>
      </w:r>
      <w:r>
        <w:rPr>
          <w:spacing w:val="-1"/>
        </w:rPr>
        <w:t>the</w:t>
      </w:r>
      <w:r>
        <w:rPr>
          <w:spacing w:val="27"/>
        </w:rPr>
        <w:t xml:space="preserve"> </w:t>
      </w:r>
      <w:r>
        <w:rPr>
          <w:spacing w:val="-3"/>
        </w:rPr>
        <w:t>future</w:t>
      </w:r>
      <w:r>
        <w:rPr>
          <w:spacing w:val="24"/>
        </w:rPr>
        <w:t xml:space="preserve"> </w:t>
      </w:r>
      <w:r>
        <w:t>and</w:t>
      </w:r>
      <w:r>
        <w:rPr>
          <w:spacing w:val="24"/>
        </w:rPr>
        <w:t xml:space="preserve"> </w:t>
      </w:r>
      <w:r>
        <w:rPr>
          <w:spacing w:val="-3"/>
        </w:rPr>
        <w:t>options</w:t>
      </w:r>
      <w:r>
        <w:rPr>
          <w:spacing w:val="24"/>
        </w:rPr>
        <w:t xml:space="preserve"> </w:t>
      </w:r>
      <w:r>
        <w:rPr>
          <w:spacing w:val="-3"/>
        </w:rPr>
        <w:t>segment</w:t>
      </w:r>
      <w:r>
        <w:rPr>
          <w:spacing w:val="30"/>
        </w:rPr>
        <w:t xml:space="preserve"> </w:t>
      </w:r>
      <w:r>
        <w:t>on</w:t>
      </w:r>
      <w:r>
        <w:rPr>
          <w:spacing w:val="29"/>
        </w:rPr>
        <w:t xml:space="preserve"> </w:t>
      </w:r>
      <w:r>
        <w:t>any</w:t>
      </w:r>
      <w:r>
        <w:rPr>
          <w:spacing w:val="24"/>
        </w:rPr>
        <w:t xml:space="preserve"> </w:t>
      </w:r>
      <w:r>
        <w:rPr>
          <w:spacing w:val="-3"/>
        </w:rPr>
        <w:t>Exchange(s)</w:t>
      </w:r>
      <w:r>
        <w:rPr>
          <w:spacing w:val="55"/>
        </w:rPr>
        <w:t xml:space="preserve"> </w:t>
      </w:r>
      <w:r>
        <w:rPr>
          <w:spacing w:val="-2"/>
        </w:rPr>
        <w:t>unless</w:t>
      </w:r>
      <w:r>
        <w:rPr>
          <w:spacing w:val="36"/>
        </w:rPr>
        <w:t xml:space="preserve"> </w:t>
      </w:r>
      <w:r>
        <w:rPr>
          <w:spacing w:val="-2"/>
        </w:rPr>
        <w:t>Citi</w:t>
      </w:r>
      <w:r>
        <w:rPr>
          <w:spacing w:val="32"/>
        </w:rPr>
        <w:t xml:space="preserve"> </w:t>
      </w:r>
      <w:r>
        <w:rPr>
          <w:spacing w:val="-3"/>
        </w:rPr>
        <w:t>receives</w:t>
      </w:r>
      <w:r>
        <w:rPr>
          <w:spacing w:val="34"/>
        </w:rPr>
        <w:t xml:space="preserve"> </w:t>
      </w:r>
      <w:r>
        <w:rPr>
          <w:spacing w:val="-3"/>
        </w:rPr>
        <w:t>timely</w:t>
      </w:r>
      <w:r>
        <w:rPr>
          <w:spacing w:val="33"/>
        </w:rPr>
        <w:t xml:space="preserve"> </w:t>
      </w:r>
      <w:r>
        <w:rPr>
          <w:spacing w:val="-3"/>
        </w:rPr>
        <w:t>instructions</w:t>
      </w:r>
      <w:r>
        <w:rPr>
          <w:spacing w:val="31"/>
        </w:rPr>
        <w:t xml:space="preserve"> </w:t>
      </w:r>
      <w:r>
        <w:t>from</w:t>
      </w:r>
      <w:r>
        <w:rPr>
          <w:spacing w:val="32"/>
        </w:rPr>
        <w:t xml:space="preserve"> </w:t>
      </w:r>
      <w:r>
        <w:t>the</w:t>
      </w:r>
      <w:r>
        <w:rPr>
          <w:spacing w:val="36"/>
        </w:rPr>
        <w:t xml:space="preserve"> </w:t>
      </w:r>
      <w:r>
        <w:rPr>
          <w:spacing w:val="-4"/>
        </w:rPr>
        <w:t>Client</w:t>
      </w:r>
      <w:r>
        <w:rPr>
          <w:spacing w:val="37"/>
        </w:rPr>
        <w:t xml:space="preserve"> </w:t>
      </w:r>
      <w:r>
        <w:rPr>
          <w:spacing w:val="-1"/>
        </w:rPr>
        <w:t>in</w:t>
      </w:r>
      <w:r>
        <w:rPr>
          <w:spacing w:val="38"/>
        </w:rPr>
        <w:t xml:space="preserve"> </w:t>
      </w:r>
      <w:r>
        <w:rPr>
          <w:spacing w:val="-3"/>
        </w:rPr>
        <w:t>this</w:t>
      </w:r>
      <w:r>
        <w:rPr>
          <w:spacing w:val="34"/>
        </w:rPr>
        <w:t xml:space="preserve"> </w:t>
      </w:r>
      <w:r>
        <w:rPr>
          <w:spacing w:val="-3"/>
        </w:rPr>
        <w:t>regard.</w:t>
      </w:r>
      <w:r>
        <w:rPr>
          <w:spacing w:val="38"/>
        </w:rPr>
        <w:t xml:space="preserve"> </w:t>
      </w:r>
      <w:r>
        <w:rPr>
          <w:spacing w:val="-3"/>
        </w:rPr>
        <w:t>Citi</w:t>
      </w:r>
      <w:r>
        <w:rPr>
          <w:spacing w:val="34"/>
        </w:rPr>
        <w:t xml:space="preserve"> </w:t>
      </w:r>
      <w:r>
        <w:rPr>
          <w:spacing w:val="-3"/>
        </w:rPr>
        <w:t>shall</w:t>
      </w:r>
      <w:r>
        <w:rPr>
          <w:spacing w:val="33"/>
        </w:rPr>
        <w:t xml:space="preserve"> </w:t>
      </w:r>
      <w:r>
        <w:rPr>
          <w:spacing w:val="-1"/>
        </w:rPr>
        <w:t>have</w:t>
      </w:r>
      <w:r>
        <w:rPr>
          <w:spacing w:val="36"/>
        </w:rPr>
        <w:t xml:space="preserve"> </w:t>
      </w:r>
      <w:r>
        <w:rPr>
          <w:spacing w:val="-3"/>
        </w:rPr>
        <w:t>the</w:t>
      </w:r>
      <w:r>
        <w:rPr>
          <w:spacing w:val="75"/>
        </w:rPr>
        <w:t xml:space="preserve"> </w:t>
      </w:r>
      <w:r>
        <w:rPr>
          <w:spacing w:val="-3"/>
        </w:rPr>
        <w:t>right</w:t>
      </w:r>
      <w:r>
        <w:rPr>
          <w:spacing w:val="10"/>
        </w:rPr>
        <w:t xml:space="preserve"> </w:t>
      </w:r>
      <w:r>
        <w:t>to</w:t>
      </w:r>
      <w:r>
        <w:rPr>
          <w:spacing w:val="9"/>
        </w:rPr>
        <w:t xml:space="preserve"> </w:t>
      </w:r>
      <w:r>
        <w:rPr>
          <w:spacing w:val="-3"/>
        </w:rPr>
        <w:t>limit</w:t>
      </w:r>
      <w:r>
        <w:rPr>
          <w:spacing w:val="10"/>
        </w:rPr>
        <w:t xml:space="preserve"> </w:t>
      </w:r>
      <w:r>
        <w:rPr>
          <w:spacing w:val="-3"/>
        </w:rPr>
        <w:t>the</w:t>
      </w:r>
      <w:r>
        <w:rPr>
          <w:spacing w:val="7"/>
        </w:rPr>
        <w:t xml:space="preserve"> </w:t>
      </w:r>
      <w:r>
        <w:rPr>
          <w:spacing w:val="-1"/>
        </w:rPr>
        <w:t>size</w:t>
      </w:r>
      <w:r>
        <w:rPr>
          <w:spacing w:val="13"/>
        </w:rPr>
        <w:t xml:space="preserve"> </w:t>
      </w:r>
      <w:r>
        <w:rPr>
          <w:spacing w:val="-2"/>
        </w:rPr>
        <w:t>of</w:t>
      </w:r>
      <w:r>
        <w:rPr>
          <w:spacing w:val="10"/>
        </w:rPr>
        <w:t xml:space="preserve"> </w:t>
      </w:r>
      <w:r>
        <w:rPr>
          <w:spacing w:val="-1"/>
        </w:rPr>
        <w:t>the</w:t>
      </w:r>
      <w:r>
        <w:rPr>
          <w:spacing w:val="7"/>
        </w:rPr>
        <w:t xml:space="preserve"> </w:t>
      </w:r>
      <w:r>
        <w:t>open</w:t>
      </w:r>
      <w:r>
        <w:rPr>
          <w:spacing w:val="12"/>
        </w:rPr>
        <w:t xml:space="preserve"> </w:t>
      </w:r>
      <w:r>
        <w:rPr>
          <w:spacing w:val="-3"/>
        </w:rPr>
        <w:t>positions</w:t>
      </w:r>
      <w:r>
        <w:rPr>
          <w:spacing w:val="12"/>
        </w:rPr>
        <w:t xml:space="preserve"> </w:t>
      </w:r>
      <w:r>
        <w:rPr>
          <w:spacing w:val="-2"/>
        </w:rPr>
        <w:t>of</w:t>
      </w:r>
      <w:r>
        <w:rPr>
          <w:spacing w:val="3"/>
        </w:rPr>
        <w:t xml:space="preserve"> </w:t>
      </w:r>
      <w:r>
        <w:rPr>
          <w:spacing w:val="-1"/>
        </w:rPr>
        <w:t>the</w:t>
      </w:r>
      <w:r>
        <w:rPr>
          <w:spacing w:val="10"/>
        </w:rPr>
        <w:t xml:space="preserve"> </w:t>
      </w:r>
      <w:r>
        <w:rPr>
          <w:spacing w:val="-3"/>
        </w:rPr>
        <w:t>Client</w:t>
      </w:r>
      <w:r>
        <w:rPr>
          <w:spacing w:val="11"/>
        </w:rPr>
        <w:t xml:space="preserve"> </w:t>
      </w:r>
      <w:r>
        <w:t>and</w:t>
      </w:r>
      <w:r>
        <w:rPr>
          <w:spacing w:val="10"/>
        </w:rPr>
        <w:t xml:space="preserve"> </w:t>
      </w:r>
      <w:r>
        <w:rPr>
          <w:spacing w:val="-1"/>
        </w:rPr>
        <w:t>to</w:t>
      </w:r>
      <w:r>
        <w:rPr>
          <w:spacing w:val="9"/>
        </w:rPr>
        <w:t xml:space="preserve"> </w:t>
      </w:r>
      <w:r>
        <w:rPr>
          <w:spacing w:val="-3"/>
        </w:rPr>
        <w:t>take</w:t>
      </w:r>
      <w:r>
        <w:rPr>
          <w:spacing w:val="10"/>
        </w:rPr>
        <w:t xml:space="preserve"> </w:t>
      </w:r>
      <w:r>
        <w:rPr>
          <w:spacing w:val="-1"/>
        </w:rPr>
        <w:t>such</w:t>
      </w:r>
      <w:r>
        <w:rPr>
          <w:spacing w:val="12"/>
        </w:rPr>
        <w:t xml:space="preserve"> </w:t>
      </w:r>
      <w:r>
        <w:rPr>
          <w:spacing w:val="-3"/>
        </w:rPr>
        <w:t>action</w:t>
      </w:r>
      <w:r>
        <w:rPr>
          <w:spacing w:val="7"/>
        </w:rPr>
        <w:t xml:space="preserve"> </w:t>
      </w:r>
      <w:r>
        <w:t>as</w:t>
      </w:r>
      <w:r>
        <w:rPr>
          <w:spacing w:val="8"/>
        </w:rPr>
        <w:t xml:space="preserve"> </w:t>
      </w:r>
      <w:r>
        <w:rPr>
          <w:spacing w:val="-2"/>
        </w:rPr>
        <w:t>Citi</w:t>
      </w:r>
      <w:r>
        <w:rPr>
          <w:spacing w:val="13"/>
        </w:rPr>
        <w:t xml:space="preserve"> </w:t>
      </w:r>
      <w:r>
        <w:rPr>
          <w:spacing w:val="-3"/>
        </w:rPr>
        <w:t>may</w:t>
      </w:r>
      <w:r>
        <w:rPr>
          <w:spacing w:val="41"/>
        </w:rPr>
        <w:t xml:space="preserve"> </w:t>
      </w:r>
      <w:r>
        <w:t>deem</w:t>
      </w:r>
      <w:r>
        <w:rPr>
          <w:spacing w:val="39"/>
        </w:rPr>
        <w:t xml:space="preserve"> </w:t>
      </w:r>
      <w:r>
        <w:t>fit</w:t>
      </w:r>
      <w:r>
        <w:rPr>
          <w:spacing w:val="46"/>
        </w:rPr>
        <w:t xml:space="preserve"> </w:t>
      </w:r>
      <w:r>
        <w:t>in</w:t>
      </w:r>
      <w:r>
        <w:rPr>
          <w:spacing w:val="45"/>
        </w:rPr>
        <w:t xml:space="preserve"> </w:t>
      </w:r>
      <w:r>
        <w:rPr>
          <w:spacing w:val="-2"/>
        </w:rPr>
        <w:t>its</w:t>
      </w:r>
      <w:r>
        <w:rPr>
          <w:spacing w:val="43"/>
        </w:rPr>
        <w:t xml:space="preserve"> </w:t>
      </w:r>
      <w:r>
        <w:rPr>
          <w:spacing w:val="-2"/>
        </w:rPr>
        <w:t>sole</w:t>
      </w:r>
      <w:r>
        <w:rPr>
          <w:spacing w:val="47"/>
        </w:rPr>
        <w:t xml:space="preserve"> </w:t>
      </w:r>
      <w:r>
        <w:rPr>
          <w:spacing w:val="-3"/>
        </w:rPr>
        <w:t>discretion</w:t>
      </w:r>
      <w:r>
        <w:rPr>
          <w:spacing w:val="43"/>
        </w:rPr>
        <w:t xml:space="preserve"> </w:t>
      </w:r>
      <w:r>
        <w:t>to</w:t>
      </w:r>
      <w:r>
        <w:rPr>
          <w:spacing w:val="45"/>
        </w:rPr>
        <w:t xml:space="preserve"> </w:t>
      </w:r>
      <w:r>
        <w:rPr>
          <w:spacing w:val="-2"/>
        </w:rPr>
        <w:t>ensure</w:t>
      </w:r>
      <w:r>
        <w:rPr>
          <w:spacing w:val="41"/>
        </w:rPr>
        <w:t xml:space="preserve"> </w:t>
      </w:r>
      <w:r>
        <w:rPr>
          <w:spacing w:val="-1"/>
        </w:rPr>
        <w:t>that</w:t>
      </w:r>
      <w:r>
        <w:rPr>
          <w:spacing w:val="46"/>
        </w:rPr>
        <w:t xml:space="preserve"> </w:t>
      </w:r>
      <w:r>
        <w:rPr>
          <w:spacing w:val="-1"/>
        </w:rPr>
        <w:t>the</w:t>
      </w:r>
      <w:r>
        <w:rPr>
          <w:spacing w:val="48"/>
        </w:rPr>
        <w:t xml:space="preserve"> </w:t>
      </w:r>
      <w:r>
        <w:rPr>
          <w:spacing w:val="-4"/>
        </w:rPr>
        <w:t>derivative</w:t>
      </w:r>
      <w:r>
        <w:rPr>
          <w:spacing w:val="41"/>
        </w:rPr>
        <w:t xml:space="preserve"> </w:t>
      </w:r>
      <w:r>
        <w:rPr>
          <w:spacing w:val="-2"/>
        </w:rPr>
        <w:t>position</w:t>
      </w:r>
      <w:r>
        <w:rPr>
          <w:spacing w:val="43"/>
        </w:rPr>
        <w:t xml:space="preserve"> </w:t>
      </w:r>
      <w:r>
        <w:rPr>
          <w:spacing w:val="-3"/>
        </w:rPr>
        <w:t>limits</w:t>
      </w:r>
      <w:r>
        <w:rPr>
          <w:spacing w:val="43"/>
        </w:rPr>
        <w:t xml:space="preserve"> </w:t>
      </w:r>
      <w:r>
        <w:rPr>
          <w:spacing w:val="-2"/>
        </w:rPr>
        <w:t>as</w:t>
      </w:r>
      <w:r>
        <w:rPr>
          <w:spacing w:val="43"/>
        </w:rPr>
        <w:t xml:space="preserve"> </w:t>
      </w:r>
      <w:r>
        <w:rPr>
          <w:spacing w:val="-3"/>
        </w:rPr>
        <w:t>prescribed</w:t>
      </w:r>
      <w:r>
        <w:rPr>
          <w:spacing w:val="67"/>
        </w:rPr>
        <w:t xml:space="preserve"> </w:t>
      </w:r>
      <w:r>
        <w:t>under</w:t>
      </w:r>
      <w:r>
        <w:rPr>
          <w:spacing w:val="-6"/>
        </w:rPr>
        <w:t xml:space="preserve"> </w:t>
      </w:r>
      <w:r>
        <w:t xml:space="preserve">the </w:t>
      </w:r>
      <w:r>
        <w:rPr>
          <w:spacing w:val="-3"/>
        </w:rPr>
        <w:t>Applicable</w:t>
      </w:r>
      <w:r>
        <w:rPr>
          <w:spacing w:val="-7"/>
        </w:rPr>
        <w:t xml:space="preserve"> </w:t>
      </w:r>
      <w:r>
        <w:rPr>
          <w:spacing w:val="-1"/>
        </w:rPr>
        <w:t>Law</w:t>
      </w:r>
      <w:r>
        <w:rPr>
          <w:spacing w:val="-6"/>
        </w:rPr>
        <w:t xml:space="preserve"> </w:t>
      </w:r>
      <w:r>
        <w:rPr>
          <w:spacing w:val="-2"/>
        </w:rPr>
        <w:t xml:space="preserve">are </w:t>
      </w:r>
      <w:r>
        <w:rPr>
          <w:spacing w:val="-3"/>
        </w:rPr>
        <w:t>maintained.</w:t>
      </w:r>
    </w:p>
    <w:p w:rsidR="00B2726B" w:rsidRDefault="00B2726B" w:rsidP="00B2726B">
      <w:pPr>
        <w:pStyle w:val="BodyText"/>
        <w:tabs>
          <w:tab w:val="left" w:pos="641"/>
        </w:tabs>
        <w:kinsoku w:val="0"/>
        <w:overflowPunct w:val="0"/>
        <w:ind w:right="101" w:firstLine="0"/>
        <w:jc w:val="both"/>
        <w:rPr>
          <w:spacing w:val="-3"/>
        </w:rPr>
      </w:pPr>
    </w:p>
    <w:p w:rsidR="00B2726B" w:rsidRDefault="00B2726B" w:rsidP="00B2726B">
      <w:pPr>
        <w:pStyle w:val="Heading1"/>
        <w:kinsoku w:val="0"/>
        <w:overflowPunct w:val="0"/>
        <w:spacing w:before="0" w:after="0"/>
        <w:rPr>
          <w:b/>
          <w:bCs/>
        </w:rPr>
      </w:pPr>
      <w:r w:rsidRPr="00B2726B">
        <w:rPr>
          <w:rFonts w:ascii="Times New Roman" w:hAnsi="Times New Roman" w:cs="Times New Roman"/>
          <w:b/>
          <w:bCs/>
          <w:color w:val="auto"/>
          <w:spacing w:val="-3"/>
          <w:sz w:val="22"/>
          <w:szCs w:val="22"/>
        </w:rPr>
        <w:t>PROPRIETARY TRADING AND CONFLICT OF INTEREST</w:t>
      </w:r>
    </w:p>
    <w:p w:rsidR="00B2726B" w:rsidRDefault="00B2726B" w:rsidP="00B2726B">
      <w:pPr>
        <w:pStyle w:val="BodyText"/>
        <w:kinsoku w:val="0"/>
        <w:overflowPunct w:val="0"/>
        <w:spacing w:before="9"/>
        <w:ind w:left="0" w:firstLine="0"/>
        <w:rPr>
          <w:b/>
          <w:bCs/>
          <w:sz w:val="20"/>
          <w:szCs w:val="20"/>
        </w:rPr>
      </w:pPr>
    </w:p>
    <w:p w:rsidR="00B2726B" w:rsidRDefault="00B2726B" w:rsidP="00B2726B">
      <w:pPr>
        <w:pStyle w:val="BodyText"/>
        <w:numPr>
          <w:ilvl w:val="0"/>
          <w:numId w:val="1"/>
        </w:numPr>
        <w:tabs>
          <w:tab w:val="left" w:pos="641"/>
        </w:tabs>
        <w:kinsoku w:val="0"/>
        <w:overflowPunct w:val="0"/>
        <w:ind w:right="99"/>
        <w:jc w:val="both"/>
        <w:rPr>
          <w:spacing w:val="-3"/>
        </w:rPr>
      </w:pPr>
      <w:r>
        <w:rPr>
          <w:spacing w:val="-2"/>
        </w:rPr>
        <w:t>Citi</w:t>
      </w:r>
      <w:r>
        <w:rPr>
          <w:spacing w:val="32"/>
        </w:rPr>
        <w:t xml:space="preserve"> </w:t>
      </w:r>
      <w:r>
        <w:t>and</w:t>
      </w:r>
      <w:r>
        <w:rPr>
          <w:spacing w:val="31"/>
        </w:rPr>
        <w:t xml:space="preserve"> </w:t>
      </w:r>
      <w:r>
        <w:rPr>
          <w:spacing w:val="-2"/>
        </w:rPr>
        <w:t>its</w:t>
      </w:r>
      <w:r>
        <w:rPr>
          <w:spacing w:val="34"/>
        </w:rPr>
        <w:t xml:space="preserve"> </w:t>
      </w:r>
      <w:r>
        <w:rPr>
          <w:spacing w:val="-3"/>
        </w:rPr>
        <w:t>Affiliates</w:t>
      </w:r>
      <w:r>
        <w:rPr>
          <w:spacing w:val="34"/>
        </w:rPr>
        <w:t xml:space="preserve"> </w:t>
      </w:r>
      <w:r>
        <w:rPr>
          <w:spacing w:val="-3"/>
        </w:rPr>
        <w:t>may</w:t>
      </w:r>
      <w:r>
        <w:rPr>
          <w:spacing w:val="28"/>
        </w:rPr>
        <w:t xml:space="preserve"> </w:t>
      </w:r>
      <w:r>
        <w:rPr>
          <w:spacing w:val="-3"/>
        </w:rPr>
        <w:t>engage</w:t>
      </w:r>
      <w:r>
        <w:rPr>
          <w:spacing w:val="31"/>
        </w:rPr>
        <w:t xml:space="preserve"> </w:t>
      </w:r>
      <w:r>
        <w:t>in</w:t>
      </w:r>
      <w:r>
        <w:rPr>
          <w:spacing w:val="36"/>
        </w:rPr>
        <w:t xml:space="preserve"> </w:t>
      </w:r>
      <w:r>
        <w:rPr>
          <w:spacing w:val="-3"/>
        </w:rPr>
        <w:t>proprietary</w:t>
      </w:r>
      <w:r>
        <w:rPr>
          <w:spacing w:val="26"/>
        </w:rPr>
        <w:t xml:space="preserve"> </w:t>
      </w:r>
      <w:r>
        <w:rPr>
          <w:spacing w:val="-3"/>
        </w:rPr>
        <w:t>trading</w:t>
      </w:r>
      <w:r>
        <w:rPr>
          <w:spacing w:val="29"/>
        </w:rPr>
        <w:t xml:space="preserve"> </w:t>
      </w:r>
      <w:r>
        <w:rPr>
          <w:spacing w:val="-1"/>
        </w:rPr>
        <w:t>from</w:t>
      </w:r>
      <w:r>
        <w:rPr>
          <w:spacing w:val="27"/>
        </w:rPr>
        <w:t xml:space="preserve"> </w:t>
      </w:r>
      <w:r>
        <w:rPr>
          <w:spacing w:val="-2"/>
        </w:rPr>
        <w:t>time</w:t>
      </w:r>
      <w:r>
        <w:rPr>
          <w:spacing w:val="34"/>
        </w:rPr>
        <w:t xml:space="preserve"> </w:t>
      </w:r>
      <w:r>
        <w:t>to</w:t>
      </w:r>
      <w:r>
        <w:rPr>
          <w:spacing w:val="33"/>
        </w:rPr>
        <w:t xml:space="preserve"> </w:t>
      </w:r>
      <w:r>
        <w:rPr>
          <w:spacing w:val="-5"/>
        </w:rPr>
        <w:t>time</w:t>
      </w:r>
      <w:r>
        <w:rPr>
          <w:spacing w:val="29"/>
        </w:rPr>
        <w:t xml:space="preserve"> </w:t>
      </w:r>
      <w:r>
        <w:t>in</w:t>
      </w:r>
      <w:r>
        <w:rPr>
          <w:spacing w:val="36"/>
        </w:rPr>
        <w:t xml:space="preserve"> </w:t>
      </w:r>
      <w:r>
        <w:rPr>
          <w:spacing w:val="-3"/>
        </w:rPr>
        <w:t>accordance</w:t>
      </w:r>
      <w:r>
        <w:rPr>
          <w:spacing w:val="75"/>
        </w:rPr>
        <w:t xml:space="preserve"> </w:t>
      </w:r>
      <w:r>
        <w:rPr>
          <w:spacing w:val="-2"/>
        </w:rPr>
        <w:t>with</w:t>
      </w:r>
      <w:r>
        <w:rPr>
          <w:spacing w:val="16"/>
        </w:rPr>
        <w:t xml:space="preserve"> </w:t>
      </w:r>
      <w:r>
        <w:rPr>
          <w:spacing w:val="-3"/>
        </w:rPr>
        <w:t>Applicable</w:t>
      </w:r>
      <w:r>
        <w:rPr>
          <w:spacing w:val="14"/>
        </w:rPr>
        <w:t xml:space="preserve"> </w:t>
      </w:r>
      <w:r>
        <w:rPr>
          <w:spacing w:val="-3"/>
        </w:rPr>
        <w:t>Laws.</w:t>
      </w:r>
      <w:r>
        <w:rPr>
          <w:spacing w:val="15"/>
        </w:rPr>
        <w:t xml:space="preserve"> </w:t>
      </w:r>
      <w:r>
        <w:rPr>
          <w:spacing w:val="-1"/>
        </w:rPr>
        <w:t>The</w:t>
      </w:r>
      <w:r>
        <w:rPr>
          <w:spacing w:val="12"/>
        </w:rPr>
        <w:t xml:space="preserve"> </w:t>
      </w:r>
      <w:r>
        <w:rPr>
          <w:spacing w:val="-3"/>
        </w:rPr>
        <w:t>Client</w:t>
      </w:r>
      <w:r>
        <w:rPr>
          <w:spacing w:val="15"/>
        </w:rPr>
        <w:t xml:space="preserve"> </w:t>
      </w:r>
      <w:r>
        <w:rPr>
          <w:spacing w:val="-1"/>
        </w:rPr>
        <w:t>agrees</w:t>
      </w:r>
      <w:r>
        <w:rPr>
          <w:spacing w:val="15"/>
        </w:rPr>
        <w:t xml:space="preserve"> </w:t>
      </w:r>
      <w:r>
        <w:rPr>
          <w:spacing w:val="-1"/>
        </w:rPr>
        <w:t>that</w:t>
      </w:r>
      <w:r>
        <w:rPr>
          <w:spacing w:val="20"/>
        </w:rPr>
        <w:t xml:space="preserve"> </w:t>
      </w:r>
      <w:r>
        <w:rPr>
          <w:spacing w:val="-3"/>
        </w:rPr>
        <w:t>Citi</w:t>
      </w:r>
      <w:r>
        <w:rPr>
          <w:spacing w:val="13"/>
        </w:rPr>
        <w:t xml:space="preserve"> </w:t>
      </w:r>
      <w:r>
        <w:t>in</w:t>
      </w:r>
      <w:r>
        <w:rPr>
          <w:spacing w:val="17"/>
        </w:rPr>
        <w:t xml:space="preserve"> </w:t>
      </w:r>
      <w:r>
        <w:rPr>
          <w:spacing w:val="-3"/>
        </w:rPr>
        <w:t>the</w:t>
      </w:r>
      <w:r>
        <w:rPr>
          <w:spacing w:val="17"/>
        </w:rPr>
        <w:t xml:space="preserve"> </w:t>
      </w:r>
      <w:r>
        <w:rPr>
          <w:spacing w:val="-2"/>
        </w:rPr>
        <w:t>course</w:t>
      </w:r>
      <w:r>
        <w:rPr>
          <w:spacing w:val="15"/>
        </w:rPr>
        <w:t xml:space="preserve"> </w:t>
      </w:r>
      <w:r>
        <w:t>of</w:t>
      </w:r>
      <w:r>
        <w:rPr>
          <w:spacing w:val="20"/>
        </w:rPr>
        <w:t xml:space="preserve"> </w:t>
      </w:r>
      <w:r>
        <w:rPr>
          <w:spacing w:val="-3"/>
        </w:rPr>
        <w:t>providing</w:t>
      </w:r>
      <w:r>
        <w:rPr>
          <w:spacing w:val="12"/>
        </w:rPr>
        <w:t xml:space="preserve"> </w:t>
      </w:r>
      <w:r>
        <w:rPr>
          <w:spacing w:val="-2"/>
        </w:rPr>
        <w:t>the</w:t>
      </w:r>
      <w:r>
        <w:rPr>
          <w:spacing w:val="17"/>
        </w:rPr>
        <w:t xml:space="preserve"> </w:t>
      </w:r>
      <w:r>
        <w:rPr>
          <w:spacing w:val="-3"/>
        </w:rPr>
        <w:t>Services</w:t>
      </w:r>
      <w:r>
        <w:rPr>
          <w:spacing w:val="15"/>
        </w:rPr>
        <w:t xml:space="preserve"> </w:t>
      </w:r>
      <w:r>
        <w:rPr>
          <w:spacing w:val="1"/>
        </w:rPr>
        <w:t>to</w:t>
      </w:r>
      <w:r>
        <w:rPr>
          <w:spacing w:val="62"/>
        </w:rPr>
        <w:t xml:space="preserve"> </w:t>
      </w:r>
      <w:r>
        <w:t>the</w:t>
      </w:r>
      <w:r>
        <w:rPr>
          <w:spacing w:val="36"/>
        </w:rPr>
        <w:t xml:space="preserve"> </w:t>
      </w:r>
      <w:r>
        <w:rPr>
          <w:spacing w:val="-3"/>
        </w:rPr>
        <w:t>Client,</w:t>
      </w:r>
      <w:r>
        <w:rPr>
          <w:spacing w:val="31"/>
        </w:rPr>
        <w:t xml:space="preserve"> </w:t>
      </w:r>
      <w:r>
        <w:rPr>
          <w:spacing w:val="-4"/>
        </w:rPr>
        <w:t>may,</w:t>
      </w:r>
      <w:r>
        <w:rPr>
          <w:spacing w:val="33"/>
        </w:rPr>
        <w:t xml:space="preserve"> </w:t>
      </w:r>
      <w:r>
        <w:rPr>
          <w:spacing w:val="-2"/>
        </w:rPr>
        <w:t>subject</w:t>
      </w:r>
      <w:r>
        <w:rPr>
          <w:spacing w:val="33"/>
        </w:rPr>
        <w:t xml:space="preserve"> </w:t>
      </w:r>
      <w:r>
        <w:t>to</w:t>
      </w:r>
      <w:r>
        <w:rPr>
          <w:spacing w:val="29"/>
        </w:rPr>
        <w:t xml:space="preserve"> </w:t>
      </w:r>
      <w:r>
        <w:t>the</w:t>
      </w:r>
      <w:r>
        <w:rPr>
          <w:spacing w:val="34"/>
        </w:rPr>
        <w:t xml:space="preserve"> </w:t>
      </w:r>
      <w:r>
        <w:rPr>
          <w:spacing w:val="-3"/>
        </w:rPr>
        <w:t>extent</w:t>
      </w:r>
      <w:r>
        <w:rPr>
          <w:spacing w:val="32"/>
        </w:rPr>
        <w:t xml:space="preserve"> </w:t>
      </w:r>
      <w:r>
        <w:rPr>
          <w:spacing w:val="-3"/>
        </w:rPr>
        <w:t>permitted</w:t>
      </w:r>
      <w:r>
        <w:rPr>
          <w:spacing w:val="28"/>
        </w:rPr>
        <w:t xml:space="preserve"> </w:t>
      </w:r>
      <w:r>
        <w:rPr>
          <w:spacing w:val="-2"/>
        </w:rPr>
        <w:t>under</w:t>
      </w:r>
      <w:r>
        <w:rPr>
          <w:spacing w:val="37"/>
        </w:rPr>
        <w:t xml:space="preserve"> </w:t>
      </w:r>
      <w:r>
        <w:rPr>
          <w:spacing w:val="-3"/>
        </w:rPr>
        <w:t>Applicable</w:t>
      </w:r>
      <w:r>
        <w:rPr>
          <w:spacing w:val="31"/>
        </w:rPr>
        <w:t xml:space="preserve"> </w:t>
      </w:r>
      <w:r>
        <w:rPr>
          <w:spacing w:val="-1"/>
        </w:rPr>
        <w:t>Law</w:t>
      </w:r>
      <w:r>
        <w:rPr>
          <w:spacing w:val="33"/>
        </w:rPr>
        <w:t xml:space="preserve"> </w:t>
      </w:r>
      <w:r>
        <w:t>and</w:t>
      </w:r>
      <w:r>
        <w:rPr>
          <w:spacing w:val="31"/>
        </w:rPr>
        <w:t xml:space="preserve"> </w:t>
      </w:r>
      <w:r>
        <w:rPr>
          <w:spacing w:val="-3"/>
        </w:rPr>
        <w:t>Citi’s</w:t>
      </w:r>
      <w:r>
        <w:rPr>
          <w:spacing w:val="34"/>
        </w:rPr>
        <w:t xml:space="preserve"> </w:t>
      </w:r>
      <w:r>
        <w:rPr>
          <w:spacing w:val="-3"/>
        </w:rPr>
        <w:t>internal</w:t>
      </w:r>
      <w:r>
        <w:rPr>
          <w:spacing w:val="59"/>
        </w:rPr>
        <w:t xml:space="preserve"> </w:t>
      </w:r>
      <w:r>
        <w:rPr>
          <w:spacing w:val="-3"/>
        </w:rPr>
        <w:t>conflict</w:t>
      </w:r>
      <w:r>
        <w:rPr>
          <w:spacing w:val="29"/>
        </w:rPr>
        <w:t xml:space="preserve"> </w:t>
      </w:r>
      <w:r>
        <w:rPr>
          <w:spacing w:val="-3"/>
        </w:rPr>
        <w:t>policies,</w:t>
      </w:r>
      <w:r>
        <w:rPr>
          <w:spacing w:val="28"/>
        </w:rPr>
        <w:t xml:space="preserve"> </w:t>
      </w:r>
      <w:r>
        <w:rPr>
          <w:spacing w:val="-3"/>
        </w:rPr>
        <w:t>enter</w:t>
      </w:r>
      <w:r>
        <w:rPr>
          <w:spacing w:val="30"/>
        </w:rPr>
        <w:t xml:space="preserve"> </w:t>
      </w:r>
      <w:r>
        <w:rPr>
          <w:spacing w:val="-3"/>
        </w:rPr>
        <w:t>into</w:t>
      </w:r>
      <w:r>
        <w:rPr>
          <w:spacing w:val="26"/>
        </w:rPr>
        <w:t xml:space="preserve"> </w:t>
      </w:r>
      <w:r>
        <w:t>any</w:t>
      </w:r>
      <w:r>
        <w:rPr>
          <w:spacing w:val="26"/>
        </w:rPr>
        <w:t xml:space="preserve"> </w:t>
      </w:r>
      <w:r>
        <w:rPr>
          <w:spacing w:val="-3"/>
        </w:rPr>
        <w:t>transaction</w:t>
      </w:r>
      <w:r>
        <w:rPr>
          <w:spacing w:val="28"/>
        </w:rPr>
        <w:t xml:space="preserve"> </w:t>
      </w:r>
      <w:r>
        <w:rPr>
          <w:spacing w:val="-1"/>
        </w:rPr>
        <w:t>for</w:t>
      </w:r>
      <w:r>
        <w:rPr>
          <w:spacing w:val="32"/>
        </w:rPr>
        <w:t xml:space="preserve"> </w:t>
      </w:r>
      <w:r>
        <w:rPr>
          <w:spacing w:val="-2"/>
        </w:rPr>
        <w:t>or</w:t>
      </w:r>
      <w:r>
        <w:rPr>
          <w:spacing w:val="29"/>
        </w:rPr>
        <w:t xml:space="preserve"> </w:t>
      </w:r>
      <w:r>
        <w:rPr>
          <w:spacing w:val="-4"/>
        </w:rPr>
        <w:t>with</w:t>
      </w:r>
      <w:r>
        <w:rPr>
          <w:spacing w:val="29"/>
        </w:rPr>
        <w:t xml:space="preserve"> </w:t>
      </w:r>
      <w:r>
        <w:rPr>
          <w:spacing w:val="-1"/>
        </w:rPr>
        <w:t>the</w:t>
      </w:r>
      <w:r>
        <w:rPr>
          <w:spacing w:val="31"/>
        </w:rPr>
        <w:t xml:space="preserve"> </w:t>
      </w:r>
      <w:r>
        <w:rPr>
          <w:spacing w:val="-3"/>
        </w:rPr>
        <w:t>Client</w:t>
      </w:r>
      <w:r>
        <w:rPr>
          <w:spacing w:val="32"/>
        </w:rPr>
        <w:t xml:space="preserve"> </w:t>
      </w:r>
      <w:r>
        <w:rPr>
          <w:spacing w:val="-3"/>
        </w:rPr>
        <w:t>notwithstanding</w:t>
      </w:r>
      <w:r>
        <w:rPr>
          <w:spacing w:val="27"/>
        </w:rPr>
        <w:t xml:space="preserve"> </w:t>
      </w:r>
      <w:r>
        <w:t>the</w:t>
      </w:r>
      <w:r>
        <w:rPr>
          <w:spacing w:val="29"/>
        </w:rPr>
        <w:t xml:space="preserve"> </w:t>
      </w:r>
      <w:r>
        <w:rPr>
          <w:spacing w:val="-2"/>
        </w:rPr>
        <w:t>fact</w:t>
      </w:r>
      <w:r>
        <w:rPr>
          <w:spacing w:val="83"/>
        </w:rPr>
        <w:t xml:space="preserve"> </w:t>
      </w:r>
      <w:r>
        <w:rPr>
          <w:spacing w:val="-1"/>
        </w:rPr>
        <w:t>that</w:t>
      </w:r>
      <w:r>
        <w:rPr>
          <w:spacing w:val="27"/>
        </w:rPr>
        <w:t xml:space="preserve"> </w:t>
      </w:r>
      <w:r>
        <w:rPr>
          <w:spacing w:val="-3"/>
        </w:rPr>
        <w:t>Citi</w:t>
      </w:r>
      <w:r>
        <w:rPr>
          <w:spacing w:val="25"/>
        </w:rPr>
        <w:t xml:space="preserve"> </w:t>
      </w:r>
      <w:r>
        <w:rPr>
          <w:spacing w:val="-3"/>
        </w:rPr>
        <w:t>and/or</w:t>
      </w:r>
      <w:r>
        <w:rPr>
          <w:spacing w:val="25"/>
        </w:rPr>
        <w:t xml:space="preserve"> </w:t>
      </w:r>
      <w:r>
        <w:rPr>
          <w:spacing w:val="-1"/>
        </w:rPr>
        <w:t>any</w:t>
      </w:r>
      <w:r>
        <w:rPr>
          <w:spacing w:val="22"/>
        </w:rPr>
        <w:t xml:space="preserve"> </w:t>
      </w:r>
      <w:r>
        <w:t>of</w:t>
      </w:r>
      <w:r>
        <w:rPr>
          <w:spacing w:val="25"/>
        </w:rPr>
        <w:t xml:space="preserve"> </w:t>
      </w:r>
      <w:r>
        <w:rPr>
          <w:spacing w:val="-2"/>
        </w:rPr>
        <w:t>its</w:t>
      </w:r>
      <w:r>
        <w:rPr>
          <w:spacing w:val="24"/>
        </w:rPr>
        <w:t xml:space="preserve"> </w:t>
      </w:r>
      <w:r>
        <w:rPr>
          <w:spacing w:val="-3"/>
        </w:rPr>
        <w:t>Affiliates</w:t>
      </w:r>
      <w:r>
        <w:rPr>
          <w:spacing w:val="26"/>
        </w:rPr>
        <w:t xml:space="preserve"> </w:t>
      </w:r>
      <w:r>
        <w:rPr>
          <w:spacing w:val="-3"/>
        </w:rPr>
        <w:t>may</w:t>
      </w:r>
      <w:r>
        <w:rPr>
          <w:spacing w:val="16"/>
        </w:rPr>
        <w:t xml:space="preserve"> </w:t>
      </w:r>
      <w:r>
        <w:rPr>
          <w:spacing w:val="-2"/>
        </w:rPr>
        <w:t>have</w:t>
      </w:r>
      <w:r>
        <w:rPr>
          <w:spacing w:val="29"/>
        </w:rPr>
        <w:t xml:space="preserve"> </w:t>
      </w:r>
      <w:r>
        <w:t>a</w:t>
      </w:r>
      <w:r>
        <w:rPr>
          <w:spacing w:val="29"/>
        </w:rPr>
        <w:t xml:space="preserve"> </w:t>
      </w:r>
      <w:r>
        <w:rPr>
          <w:spacing w:val="-3"/>
        </w:rPr>
        <w:t>material</w:t>
      </w:r>
      <w:r>
        <w:rPr>
          <w:spacing w:val="25"/>
        </w:rPr>
        <w:t xml:space="preserve"> </w:t>
      </w:r>
      <w:r>
        <w:rPr>
          <w:spacing w:val="-3"/>
        </w:rPr>
        <w:t>interest</w:t>
      </w:r>
      <w:r>
        <w:rPr>
          <w:spacing w:val="25"/>
        </w:rPr>
        <w:t xml:space="preserve"> </w:t>
      </w:r>
      <w:r>
        <w:rPr>
          <w:spacing w:val="-1"/>
        </w:rPr>
        <w:t>in</w:t>
      </w:r>
      <w:r>
        <w:rPr>
          <w:spacing w:val="24"/>
        </w:rPr>
        <w:t xml:space="preserve"> </w:t>
      </w:r>
      <w:r>
        <w:rPr>
          <w:spacing w:val="-1"/>
        </w:rPr>
        <w:t>the</w:t>
      </w:r>
      <w:r>
        <w:rPr>
          <w:spacing w:val="24"/>
        </w:rPr>
        <w:t xml:space="preserve"> </w:t>
      </w:r>
      <w:r>
        <w:rPr>
          <w:spacing w:val="-3"/>
        </w:rPr>
        <w:t>transaction</w:t>
      </w:r>
      <w:r>
        <w:rPr>
          <w:spacing w:val="24"/>
        </w:rPr>
        <w:t xml:space="preserve"> </w:t>
      </w:r>
      <w:r>
        <w:t>or</w:t>
      </w:r>
      <w:r>
        <w:rPr>
          <w:spacing w:val="27"/>
        </w:rPr>
        <w:t xml:space="preserve"> </w:t>
      </w:r>
      <w:r>
        <w:t>any</w:t>
      </w:r>
      <w:r>
        <w:rPr>
          <w:spacing w:val="65"/>
        </w:rPr>
        <w:t xml:space="preserve"> </w:t>
      </w:r>
      <w:r>
        <w:rPr>
          <w:spacing w:val="-3"/>
        </w:rPr>
        <w:t>resulting</w:t>
      </w:r>
      <w:r>
        <w:rPr>
          <w:spacing w:val="12"/>
        </w:rPr>
        <w:t xml:space="preserve"> </w:t>
      </w:r>
      <w:r>
        <w:rPr>
          <w:spacing w:val="-3"/>
        </w:rPr>
        <w:t>transactions</w:t>
      </w:r>
      <w:r>
        <w:rPr>
          <w:spacing w:val="25"/>
        </w:rPr>
        <w:t xml:space="preserve"> </w:t>
      </w:r>
      <w:r>
        <w:rPr>
          <w:spacing w:val="-3"/>
        </w:rPr>
        <w:t>or</w:t>
      </w:r>
      <w:r>
        <w:rPr>
          <w:spacing w:val="20"/>
        </w:rPr>
        <w:t xml:space="preserve"> </w:t>
      </w:r>
      <w:r>
        <w:t>a</w:t>
      </w:r>
      <w:r>
        <w:rPr>
          <w:spacing w:val="22"/>
        </w:rPr>
        <w:t xml:space="preserve"> </w:t>
      </w:r>
      <w:r>
        <w:rPr>
          <w:spacing w:val="-3"/>
        </w:rPr>
        <w:t>relationship</w:t>
      </w:r>
      <w:r>
        <w:rPr>
          <w:spacing w:val="19"/>
        </w:rPr>
        <w:t xml:space="preserve"> </w:t>
      </w:r>
      <w:r>
        <w:rPr>
          <w:spacing w:val="-3"/>
        </w:rPr>
        <w:t>which</w:t>
      </w:r>
      <w:r>
        <w:rPr>
          <w:spacing w:val="21"/>
        </w:rPr>
        <w:t xml:space="preserve"> </w:t>
      </w:r>
      <w:r>
        <w:rPr>
          <w:spacing w:val="-4"/>
        </w:rPr>
        <w:t>gives</w:t>
      </w:r>
      <w:r>
        <w:rPr>
          <w:spacing w:val="20"/>
        </w:rPr>
        <w:t xml:space="preserve"> </w:t>
      </w:r>
      <w:r>
        <w:rPr>
          <w:spacing w:val="-2"/>
        </w:rPr>
        <w:t>rise</w:t>
      </w:r>
      <w:r>
        <w:rPr>
          <w:spacing w:val="22"/>
        </w:rPr>
        <w:t xml:space="preserve"> </w:t>
      </w:r>
      <w:r>
        <w:t>to</w:t>
      </w:r>
      <w:r>
        <w:rPr>
          <w:spacing w:val="24"/>
        </w:rPr>
        <w:t xml:space="preserve"> </w:t>
      </w:r>
      <w:r>
        <w:t>a</w:t>
      </w:r>
      <w:r>
        <w:rPr>
          <w:spacing w:val="19"/>
        </w:rPr>
        <w:t xml:space="preserve"> </w:t>
      </w:r>
      <w:r>
        <w:rPr>
          <w:spacing w:val="-3"/>
        </w:rPr>
        <w:t>conflict</w:t>
      </w:r>
      <w:r>
        <w:rPr>
          <w:spacing w:val="22"/>
        </w:rPr>
        <w:t xml:space="preserve"> </w:t>
      </w:r>
      <w:r>
        <w:rPr>
          <w:spacing w:val="-2"/>
        </w:rPr>
        <w:t>of</w:t>
      </w:r>
      <w:r>
        <w:rPr>
          <w:spacing w:val="20"/>
        </w:rPr>
        <w:t xml:space="preserve"> </w:t>
      </w:r>
      <w:r>
        <w:rPr>
          <w:spacing w:val="-3"/>
        </w:rPr>
        <w:t>interest</w:t>
      </w:r>
      <w:r>
        <w:rPr>
          <w:spacing w:val="20"/>
        </w:rPr>
        <w:t xml:space="preserve"> </w:t>
      </w:r>
      <w:r>
        <w:rPr>
          <w:spacing w:val="-2"/>
        </w:rPr>
        <w:t>or</w:t>
      </w:r>
      <w:r>
        <w:rPr>
          <w:spacing w:val="23"/>
        </w:rPr>
        <w:t xml:space="preserve"> </w:t>
      </w:r>
      <w:r>
        <w:rPr>
          <w:spacing w:val="-3"/>
        </w:rPr>
        <w:t>potential</w:t>
      </w:r>
      <w:r>
        <w:rPr>
          <w:spacing w:val="94"/>
        </w:rPr>
        <w:t xml:space="preserve"> </w:t>
      </w:r>
      <w:r>
        <w:rPr>
          <w:spacing w:val="-3"/>
        </w:rPr>
        <w:t>conflict</w:t>
      </w:r>
      <w:r>
        <w:rPr>
          <w:spacing w:val="29"/>
        </w:rPr>
        <w:t xml:space="preserve"> </w:t>
      </w:r>
      <w:r>
        <w:rPr>
          <w:spacing w:val="-2"/>
        </w:rPr>
        <w:t>of</w:t>
      </w:r>
      <w:r>
        <w:rPr>
          <w:spacing w:val="25"/>
        </w:rPr>
        <w:t xml:space="preserve"> </w:t>
      </w:r>
      <w:r>
        <w:rPr>
          <w:spacing w:val="-3"/>
        </w:rPr>
        <w:t>interest</w:t>
      </w:r>
      <w:r>
        <w:rPr>
          <w:spacing w:val="27"/>
        </w:rPr>
        <w:t xml:space="preserve"> </w:t>
      </w:r>
      <w:r>
        <w:rPr>
          <w:spacing w:val="-2"/>
        </w:rPr>
        <w:t>with</w:t>
      </w:r>
      <w:r>
        <w:rPr>
          <w:spacing w:val="24"/>
        </w:rPr>
        <w:t xml:space="preserve"> </w:t>
      </w:r>
      <w:r>
        <w:rPr>
          <w:spacing w:val="-2"/>
        </w:rPr>
        <w:t>the</w:t>
      </w:r>
      <w:r>
        <w:rPr>
          <w:spacing w:val="24"/>
        </w:rPr>
        <w:t xml:space="preserve"> </w:t>
      </w:r>
      <w:r>
        <w:rPr>
          <w:spacing w:val="-3"/>
        </w:rPr>
        <w:t>Client.</w:t>
      </w:r>
      <w:r>
        <w:rPr>
          <w:spacing w:val="26"/>
        </w:rPr>
        <w:t xml:space="preserve"> </w:t>
      </w:r>
      <w:r>
        <w:rPr>
          <w:spacing w:val="-3"/>
        </w:rPr>
        <w:t>However,</w:t>
      </w:r>
      <w:r>
        <w:rPr>
          <w:spacing w:val="24"/>
        </w:rPr>
        <w:t xml:space="preserve"> </w:t>
      </w:r>
      <w:r>
        <w:t>in</w:t>
      </w:r>
      <w:r>
        <w:rPr>
          <w:spacing w:val="26"/>
        </w:rPr>
        <w:t xml:space="preserve"> </w:t>
      </w:r>
      <w:r>
        <w:rPr>
          <w:spacing w:val="-1"/>
        </w:rPr>
        <w:t>the</w:t>
      </w:r>
      <w:r>
        <w:rPr>
          <w:spacing w:val="29"/>
        </w:rPr>
        <w:t xml:space="preserve"> </w:t>
      </w:r>
      <w:r>
        <w:rPr>
          <w:spacing w:val="-3"/>
        </w:rPr>
        <w:t>event</w:t>
      </w:r>
      <w:r>
        <w:rPr>
          <w:spacing w:val="30"/>
        </w:rPr>
        <w:t xml:space="preserve"> </w:t>
      </w:r>
      <w:r>
        <w:t>of</w:t>
      </w:r>
      <w:r>
        <w:rPr>
          <w:spacing w:val="27"/>
        </w:rPr>
        <w:t xml:space="preserve"> </w:t>
      </w:r>
      <w:r>
        <w:rPr>
          <w:spacing w:val="-1"/>
        </w:rPr>
        <w:t>such</w:t>
      </w:r>
      <w:r>
        <w:rPr>
          <w:spacing w:val="29"/>
        </w:rPr>
        <w:t xml:space="preserve"> </w:t>
      </w:r>
      <w:r>
        <w:t>a</w:t>
      </w:r>
      <w:r>
        <w:rPr>
          <w:spacing w:val="26"/>
        </w:rPr>
        <w:t xml:space="preserve"> </w:t>
      </w:r>
      <w:r>
        <w:rPr>
          <w:spacing w:val="-3"/>
        </w:rPr>
        <w:t>conflict</w:t>
      </w:r>
      <w:r>
        <w:rPr>
          <w:spacing w:val="29"/>
        </w:rPr>
        <w:t xml:space="preserve"> </w:t>
      </w:r>
      <w:r>
        <w:t>of</w:t>
      </w:r>
      <w:r>
        <w:rPr>
          <w:spacing w:val="25"/>
        </w:rPr>
        <w:t xml:space="preserve"> </w:t>
      </w:r>
      <w:r>
        <w:rPr>
          <w:spacing w:val="-3"/>
        </w:rPr>
        <w:t>interest</w:t>
      </w:r>
      <w:r>
        <w:rPr>
          <w:spacing w:val="25"/>
        </w:rPr>
        <w:t xml:space="preserve"> </w:t>
      </w:r>
      <w:r>
        <w:rPr>
          <w:spacing w:val="-5"/>
        </w:rPr>
        <w:t>or</w:t>
      </w:r>
      <w:r>
        <w:rPr>
          <w:spacing w:val="70"/>
        </w:rPr>
        <w:t xml:space="preserve"> </w:t>
      </w:r>
      <w:r>
        <w:rPr>
          <w:spacing w:val="-3"/>
        </w:rPr>
        <w:t>potential</w:t>
      </w:r>
      <w:r>
        <w:rPr>
          <w:spacing w:val="15"/>
        </w:rPr>
        <w:t xml:space="preserve"> </w:t>
      </w:r>
      <w:r>
        <w:rPr>
          <w:spacing w:val="-3"/>
        </w:rPr>
        <w:t>conflict</w:t>
      </w:r>
      <w:r>
        <w:rPr>
          <w:spacing w:val="17"/>
        </w:rPr>
        <w:t xml:space="preserve"> </w:t>
      </w:r>
      <w:r>
        <w:rPr>
          <w:spacing w:val="-2"/>
        </w:rPr>
        <w:t>of</w:t>
      </w:r>
      <w:r>
        <w:rPr>
          <w:spacing w:val="13"/>
        </w:rPr>
        <w:t xml:space="preserve"> </w:t>
      </w:r>
      <w:r>
        <w:rPr>
          <w:spacing w:val="-3"/>
        </w:rPr>
        <w:t>interest,</w:t>
      </w:r>
      <w:r>
        <w:rPr>
          <w:spacing w:val="16"/>
        </w:rPr>
        <w:t xml:space="preserve"> </w:t>
      </w:r>
      <w:r>
        <w:rPr>
          <w:spacing w:val="-2"/>
        </w:rPr>
        <w:t>Citi</w:t>
      </w:r>
      <w:r>
        <w:rPr>
          <w:spacing w:val="15"/>
        </w:rPr>
        <w:t xml:space="preserve"> </w:t>
      </w:r>
      <w:r>
        <w:rPr>
          <w:spacing w:val="-3"/>
        </w:rPr>
        <w:t>agrees</w:t>
      </w:r>
      <w:r>
        <w:rPr>
          <w:spacing w:val="15"/>
        </w:rPr>
        <w:t xml:space="preserve"> </w:t>
      </w:r>
      <w:r>
        <w:t>to</w:t>
      </w:r>
      <w:r>
        <w:rPr>
          <w:spacing w:val="14"/>
        </w:rPr>
        <w:t xml:space="preserve"> </w:t>
      </w:r>
      <w:r>
        <w:rPr>
          <w:spacing w:val="-2"/>
        </w:rPr>
        <w:t>inform</w:t>
      </w:r>
      <w:r>
        <w:rPr>
          <w:spacing w:val="6"/>
        </w:rPr>
        <w:t xml:space="preserve"> </w:t>
      </w:r>
      <w:r>
        <w:t>the</w:t>
      </w:r>
      <w:r>
        <w:rPr>
          <w:spacing w:val="17"/>
        </w:rPr>
        <w:t xml:space="preserve"> </w:t>
      </w:r>
      <w:r>
        <w:rPr>
          <w:spacing w:val="-3"/>
        </w:rPr>
        <w:t>Client</w:t>
      </w:r>
      <w:r>
        <w:rPr>
          <w:spacing w:val="15"/>
        </w:rPr>
        <w:t xml:space="preserve"> </w:t>
      </w:r>
      <w:r>
        <w:rPr>
          <w:spacing w:val="-3"/>
        </w:rPr>
        <w:t>accordingly</w:t>
      </w:r>
      <w:r>
        <w:rPr>
          <w:spacing w:val="12"/>
        </w:rPr>
        <w:t xml:space="preserve"> </w:t>
      </w:r>
      <w:r>
        <w:t>and</w:t>
      </w:r>
      <w:r>
        <w:rPr>
          <w:spacing w:val="17"/>
        </w:rPr>
        <w:t xml:space="preserve"> </w:t>
      </w:r>
      <w:r>
        <w:rPr>
          <w:spacing w:val="-2"/>
        </w:rPr>
        <w:t>shall</w:t>
      </w:r>
      <w:r>
        <w:rPr>
          <w:spacing w:val="18"/>
        </w:rPr>
        <w:t xml:space="preserve"> </w:t>
      </w:r>
      <w:r>
        <w:rPr>
          <w:spacing w:val="-2"/>
        </w:rPr>
        <w:t>not</w:t>
      </w:r>
      <w:r>
        <w:rPr>
          <w:spacing w:val="18"/>
        </w:rPr>
        <w:t xml:space="preserve"> </w:t>
      </w:r>
      <w:r>
        <w:rPr>
          <w:spacing w:val="-1"/>
        </w:rPr>
        <w:t>seek</w:t>
      </w:r>
      <w:r>
        <w:rPr>
          <w:spacing w:val="65"/>
        </w:rPr>
        <w:t xml:space="preserve"> </w:t>
      </w:r>
      <w:r>
        <w:t>to</w:t>
      </w:r>
      <w:r>
        <w:rPr>
          <w:spacing w:val="29"/>
        </w:rPr>
        <w:t xml:space="preserve"> </w:t>
      </w:r>
      <w:r>
        <w:rPr>
          <w:spacing w:val="-3"/>
        </w:rPr>
        <w:t>gain</w:t>
      </w:r>
      <w:r>
        <w:rPr>
          <w:spacing w:val="24"/>
        </w:rPr>
        <w:t xml:space="preserve"> </w:t>
      </w:r>
      <w:r>
        <w:t>a</w:t>
      </w:r>
      <w:r>
        <w:rPr>
          <w:spacing w:val="29"/>
        </w:rPr>
        <w:t xml:space="preserve"> </w:t>
      </w:r>
      <w:r>
        <w:rPr>
          <w:spacing w:val="-3"/>
        </w:rPr>
        <w:t>direct</w:t>
      </w:r>
      <w:r>
        <w:rPr>
          <w:spacing w:val="29"/>
        </w:rPr>
        <w:t xml:space="preserve"> </w:t>
      </w:r>
      <w:r>
        <w:rPr>
          <w:spacing w:val="-2"/>
        </w:rPr>
        <w:t>or</w:t>
      </w:r>
      <w:r>
        <w:rPr>
          <w:spacing w:val="22"/>
        </w:rPr>
        <w:t xml:space="preserve"> </w:t>
      </w:r>
      <w:r>
        <w:rPr>
          <w:spacing w:val="-3"/>
        </w:rPr>
        <w:t>indirect</w:t>
      </w:r>
      <w:r>
        <w:rPr>
          <w:spacing w:val="25"/>
        </w:rPr>
        <w:t xml:space="preserve"> </w:t>
      </w:r>
      <w:r>
        <w:rPr>
          <w:spacing w:val="-3"/>
        </w:rPr>
        <w:t>advantage</w:t>
      </w:r>
      <w:r>
        <w:rPr>
          <w:spacing w:val="26"/>
        </w:rPr>
        <w:t xml:space="preserve"> </w:t>
      </w:r>
      <w:r>
        <w:rPr>
          <w:spacing w:val="-1"/>
        </w:rPr>
        <w:t>from</w:t>
      </w:r>
      <w:r>
        <w:rPr>
          <w:spacing w:val="20"/>
        </w:rPr>
        <w:t xml:space="preserve"> </w:t>
      </w:r>
      <w:r>
        <w:t>such</w:t>
      </w:r>
      <w:r>
        <w:rPr>
          <w:spacing w:val="29"/>
        </w:rPr>
        <w:t xml:space="preserve"> </w:t>
      </w:r>
      <w:r>
        <w:rPr>
          <w:spacing w:val="-3"/>
        </w:rPr>
        <w:t>conflict</w:t>
      </w:r>
      <w:r>
        <w:rPr>
          <w:spacing w:val="30"/>
        </w:rPr>
        <w:t xml:space="preserve"> </w:t>
      </w:r>
      <w:r>
        <w:rPr>
          <w:spacing w:val="-3"/>
        </w:rPr>
        <w:t>of</w:t>
      </w:r>
      <w:r>
        <w:rPr>
          <w:spacing w:val="25"/>
        </w:rPr>
        <w:t xml:space="preserve"> </w:t>
      </w:r>
      <w:r>
        <w:rPr>
          <w:spacing w:val="-3"/>
        </w:rPr>
        <w:t>interest</w:t>
      </w:r>
      <w:r>
        <w:rPr>
          <w:spacing w:val="25"/>
        </w:rPr>
        <w:t xml:space="preserve"> </w:t>
      </w:r>
      <w:r>
        <w:t>and</w:t>
      </w:r>
      <w:r>
        <w:rPr>
          <w:spacing w:val="26"/>
        </w:rPr>
        <w:t xml:space="preserve"> </w:t>
      </w:r>
      <w:r>
        <w:rPr>
          <w:spacing w:val="-2"/>
        </w:rPr>
        <w:t>shall</w:t>
      </w:r>
      <w:r>
        <w:rPr>
          <w:spacing w:val="27"/>
        </w:rPr>
        <w:t xml:space="preserve"> </w:t>
      </w:r>
      <w:r>
        <w:rPr>
          <w:spacing w:val="-2"/>
        </w:rPr>
        <w:t>not</w:t>
      </w:r>
      <w:r>
        <w:rPr>
          <w:spacing w:val="30"/>
        </w:rPr>
        <w:t xml:space="preserve"> </w:t>
      </w:r>
      <w:r>
        <w:rPr>
          <w:spacing w:val="-3"/>
        </w:rPr>
        <w:t>consider</w:t>
      </w:r>
      <w:r>
        <w:rPr>
          <w:spacing w:val="71"/>
        </w:rPr>
        <w:t xml:space="preserve"> </w:t>
      </w:r>
      <w:r>
        <w:t>the</w:t>
      </w:r>
      <w:r>
        <w:rPr>
          <w:spacing w:val="31"/>
        </w:rPr>
        <w:t xml:space="preserve"> </w:t>
      </w:r>
      <w:r>
        <w:rPr>
          <w:spacing w:val="-3"/>
        </w:rPr>
        <w:t>Client’s</w:t>
      </w:r>
      <w:r>
        <w:rPr>
          <w:spacing w:val="27"/>
        </w:rPr>
        <w:t xml:space="preserve"> </w:t>
      </w:r>
      <w:r>
        <w:rPr>
          <w:spacing w:val="-3"/>
        </w:rPr>
        <w:t>interest</w:t>
      </w:r>
      <w:r>
        <w:rPr>
          <w:spacing w:val="28"/>
        </w:rPr>
        <w:t xml:space="preserve"> </w:t>
      </w:r>
      <w:r>
        <w:rPr>
          <w:spacing w:val="-3"/>
        </w:rPr>
        <w:t>inferior</w:t>
      </w:r>
      <w:r>
        <w:rPr>
          <w:spacing w:val="29"/>
        </w:rPr>
        <w:t xml:space="preserve"> </w:t>
      </w:r>
      <w:r>
        <w:t>to</w:t>
      </w:r>
      <w:r>
        <w:rPr>
          <w:spacing w:val="24"/>
        </w:rPr>
        <w:t xml:space="preserve"> </w:t>
      </w:r>
      <w:r>
        <w:rPr>
          <w:spacing w:val="-1"/>
        </w:rPr>
        <w:t>its</w:t>
      </w:r>
      <w:r>
        <w:rPr>
          <w:spacing w:val="27"/>
        </w:rPr>
        <w:t xml:space="preserve"> </w:t>
      </w:r>
      <w:r>
        <w:rPr>
          <w:spacing w:val="-3"/>
        </w:rPr>
        <w:t>own.</w:t>
      </w:r>
      <w:r>
        <w:rPr>
          <w:spacing w:val="26"/>
        </w:rPr>
        <w:t xml:space="preserve"> </w:t>
      </w:r>
      <w:r>
        <w:rPr>
          <w:spacing w:val="-1"/>
        </w:rPr>
        <w:t>The</w:t>
      </w:r>
      <w:r>
        <w:rPr>
          <w:spacing w:val="31"/>
        </w:rPr>
        <w:t xml:space="preserve"> </w:t>
      </w:r>
      <w:r>
        <w:rPr>
          <w:spacing w:val="-2"/>
        </w:rPr>
        <w:t>Client</w:t>
      </w:r>
      <w:r>
        <w:rPr>
          <w:spacing w:val="30"/>
        </w:rPr>
        <w:t xml:space="preserve"> </w:t>
      </w:r>
      <w:r>
        <w:rPr>
          <w:spacing w:val="-2"/>
        </w:rPr>
        <w:t>agrees</w:t>
      </w:r>
      <w:r>
        <w:rPr>
          <w:spacing w:val="27"/>
        </w:rPr>
        <w:t xml:space="preserve"> </w:t>
      </w:r>
      <w:r>
        <w:rPr>
          <w:spacing w:val="-1"/>
        </w:rPr>
        <w:t>that</w:t>
      </w:r>
      <w:r>
        <w:rPr>
          <w:spacing w:val="32"/>
        </w:rPr>
        <w:t xml:space="preserve"> </w:t>
      </w:r>
      <w:r>
        <w:rPr>
          <w:spacing w:val="-3"/>
        </w:rPr>
        <w:t>nothing</w:t>
      </w:r>
      <w:r>
        <w:rPr>
          <w:spacing w:val="21"/>
        </w:rPr>
        <w:t xml:space="preserve"> </w:t>
      </w:r>
      <w:r>
        <w:rPr>
          <w:spacing w:val="-1"/>
        </w:rPr>
        <w:t>under</w:t>
      </w:r>
      <w:r>
        <w:rPr>
          <w:spacing w:val="29"/>
        </w:rPr>
        <w:t xml:space="preserve"> </w:t>
      </w:r>
      <w:r>
        <w:rPr>
          <w:spacing w:val="-3"/>
        </w:rPr>
        <w:t>these</w:t>
      </w:r>
      <w:r>
        <w:rPr>
          <w:spacing w:val="27"/>
        </w:rPr>
        <w:t xml:space="preserve"> </w:t>
      </w:r>
      <w:r>
        <w:rPr>
          <w:spacing w:val="-3"/>
        </w:rPr>
        <w:t>Terms</w:t>
      </w:r>
      <w:r>
        <w:rPr>
          <w:spacing w:val="61"/>
        </w:rPr>
        <w:t xml:space="preserve"> </w:t>
      </w:r>
      <w:r>
        <w:t>and</w:t>
      </w:r>
      <w:r>
        <w:rPr>
          <w:spacing w:val="48"/>
        </w:rPr>
        <w:t xml:space="preserve"> </w:t>
      </w:r>
      <w:r>
        <w:rPr>
          <w:spacing w:val="-3"/>
        </w:rPr>
        <w:t>Conditions</w:t>
      </w:r>
      <w:r>
        <w:rPr>
          <w:spacing w:val="43"/>
        </w:rPr>
        <w:t xml:space="preserve"> </w:t>
      </w:r>
      <w:r>
        <w:rPr>
          <w:spacing w:val="-3"/>
        </w:rPr>
        <w:t>shall</w:t>
      </w:r>
      <w:r>
        <w:rPr>
          <w:spacing w:val="47"/>
        </w:rPr>
        <w:t xml:space="preserve"> </w:t>
      </w:r>
      <w:r>
        <w:rPr>
          <w:spacing w:val="-3"/>
        </w:rPr>
        <w:t>give</w:t>
      </w:r>
      <w:r>
        <w:rPr>
          <w:spacing w:val="46"/>
        </w:rPr>
        <w:t xml:space="preserve"> </w:t>
      </w:r>
      <w:r>
        <w:rPr>
          <w:spacing w:val="-1"/>
        </w:rPr>
        <w:t>rise</w:t>
      </w:r>
      <w:r>
        <w:rPr>
          <w:spacing w:val="44"/>
        </w:rPr>
        <w:t xml:space="preserve"> </w:t>
      </w:r>
      <w:r>
        <w:t>to</w:t>
      </w:r>
      <w:r>
        <w:rPr>
          <w:spacing w:val="45"/>
        </w:rPr>
        <w:t xml:space="preserve"> </w:t>
      </w:r>
      <w:r>
        <w:t>any</w:t>
      </w:r>
      <w:r>
        <w:rPr>
          <w:spacing w:val="41"/>
        </w:rPr>
        <w:t xml:space="preserve"> </w:t>
      </w:r>
      <w:r>
        <w:rPr>
          <w:spacing w:val="-3"/>
        </w:rPr>
        <w:t>fiduciary</w:t>
      </w:r>
      <w:r>
        <w:rPr>
          <w:spacing w:val="40"/>
        </w:rPr>
        <w:t xml:space="preserve"> </w:t>
      </w:r>
      <w:r>
        <w:rPr>
          <w:spacing w:val="-2"/>
        </w:rPr>
        <w:t>or</w:t>
      </w:r>
      <w:r>
        <w:rPr>
          <w:spacing w:val="47"/>
        </w:rPr>
        <w:t xml:space="preserve"> </w:t>
      </w:r>
      <w:r>
        <w:rPr>
          <w:spacing w:val="-3"/>
        </w:rPr>
        <w:t>equitable</w:t>
      </w:r>
      <w:r>
        <w:rPr>
          <w:spacing w:val="43"/>
        </w:rPr>
        <w:t xml:space="preserve"> </w:t>
      </w:r>
      <w:r>
        <w:rPr>
          <w:spacing w:val="-3"/>
        </w:rPr>
        <w:t>duties</w:t>
      </w:r>
      <w:r>
        <w:rPr>
          <w:spacing w:val="46"/>
        </w:rPr>
        <w:t xml:space="preserve"> </w:t>
      </w:r>
      <w:r>
        <w:t>by</w:t>
      </w:r>
      <w:r>
        <w:rPr>
          <w:spacing w:val="41"/>
        </w:rPr>
        <w:t xml:space="preserve"> </w:t>
      </w:r>
      <w:r>
        <w:rPr>
          <w:spacing w:val="-2"/>
        </w:rPr>
        <w:t>Citi</w:t>
      </w:r>
      <w:r>
        <w:rPr>
          <w:spacing w:val="41"/>
        </w:rPr>
        <w:t xml:space="preserve"> </w:t>
      </w:r>
      <w:r>
        <w:t>to</w:t>
      </w:r>
      <w:r>
        <w:rPr>
          <w:spacing w:val="41"/>
        </w:rPr>
        <w:t xml:space="preserve"> </w:t>
      </w:r>
      <w:r>
        <w:rPr>
          <w:spacing w:val="-1"/>
        </w:rPr>
        <w:t>the</w:t>
      </w:r>
      <w:r>
        <w:rPr>
          <w:spacing w:val="46"/>
        </w:rPr>
        <w:t xml:space="preserve"> </w:t>
      </w:r>
      <w:r>
        <w:rPr>
          <w:spacing w:val="-4"/>
        </w:rPr>
        <w:t>Client</w:t>
      </w:r>
      <w:r>
        <w:rPr>
          <w:spacing w:val="57"/>
        </w:rPr>
        <w:t xml:space="preserve"> </w:t>
      </w:r>
      <w:r>
        <w:rPr>
          <w:spacing w:val="-3"/>
        </w:rPr>
        <w:t>which</w:t>
      </w:r>
      <w:r>
        <w:rPr>
          <w:spacing w:val="26"/>
        </w:rPr>
        <w:t xml:space="preserve"> </w:t>
      </w:r>
      <w:r>
        <w:rPr>
          <w:spacing w:val="-3"/>
        </w:rPr>
        <w:t>would</w:t>
      </w:r>
      <w:r>
        <w:rPr>
          <w:spacing w:val="26"/>
        </w:rPr>
        <w:t xml:space="preserve"> </w:t>
      </w:r>
      <w:r>
        <w:rPr>
          <w:spacing w:val="-4"/>
        </w:rPr>
        <w:t>oblige</w:t>
      </w:r>
      <w:r>
        <w:rPr>
          <w:spacing w:val="27"/>
        </w:rPr>
        <w:t xml:space="preserve"> </w:t>
      </w:r>
      <w:r>
        <w:rPr>
          <w:spacing w:val="-2"/>
        </w:rPr>
        <w:t>Citi</w:t>
      </w:r>
      <w:r>
        <w:rPr>
          <w:spacing w:val="22"/>
        </w:rPr>
        <w:t xml:space="preserve"> </w:t>
      </w:r>
      <w:r>
        <w:t>to</w:t>
      </w:r>
      <w:r>
        <w:rPr>
          <w:spacing w:val="24"/>
        </w:rPr>
        <w:t xml:space="preserve"> </w:t>
      </w:r>
      <w:r>
        <w:rPr>
          <w:spacing w:val="-2"/>
        </w:rPr>
        <w:t>accept</w:t>
      </w:r>
      <w:r>
        <w:rPr>
          <w:spacing w:val="27"/>
        </w:rPr>
        <w:t xml:space="preserve"> </w:t>
      </w:r>
      <w:r>
        <w:rPr>
          <w:spacing w:val="-3"/>
        </w:rPr>
        <w:t>responsibilities</w:t>
      </w:r>
      <w:r>
        <w:rPr>
          <w:spacing w:val="26"/>
        </w:rPr>
        <w:t xml:space="preserve"> </w:t>
      </w:r>
      <w:r>
        <w:rPr>
          <w:spacing w:val="-3"/>
        </w:rPr>
        <w:t>more</w:t>
      </w:r>
      <w:r>
        <w:rPr>
          <w:spacing w:val="27"/>
        </w:rPr>
        <w:t xml:space="preserve"> </w:t>
      </w:r>
      <w:r>
        <w:rPr>
          <w:spacing w:val="-3"/>
        </w:rPr>
        <w:t>extensive</w:t>
      </w:r>
      <w:r>
        <w:rPr>
          <w:spacing w:val="26"/>
        </w:rPr>
        <w:t xml:space="preserve"> </w:t>
      </w:r>
      <w:r>
        <w:rPr>
          <w:spacing w:val="-2"/>
        </w:rPr>
        <w:t>than</w:t>
      </w:r>
      <w:r>
        <w:rPr>
          <w:spacing w:val="24"/>
        </w:rPr>
        <w:t xml:space="preserve"> </w:t>
      </w:r>
      <w:r>
        <w:rPr>
          <w:spacing w:val="-2"/>
        </w:rPr>
        <w:t>set</w:t>
      </w:r>
      <w:r>
        <w:rPr>
          <w:spacing w:val="29"/>
        </w:rPr>
        <w:t xml:space="preserve"> </w:t>
      </w:r>
      <w:r>
        <w:rPr>
          <w:spacing w:val="-2"/>
        </w:rPr>
        <w:t>out</w:t>
      </w:r>
      <w:r>
        <w:rPr>
          <w:spacing w:val="25"/>
        </w:rPr>
        <w:t xml:space="preserve"> </w:t>
      </w:r>
      <w:r>
        <w:rPr>
          <w:spacing w:val="-2"/>
        </w:rPr>
        <w:t>under</w:t>
      </w:r>
      <w:r>
        <w:rPr>
          <w:spacing w:val="28"/>
        </w:rPr>
        <w:t xml:space="preserve"> </w:t>
      </w:r>
      <w:r>
        <w:rPr>
          <w:spacing w:val="-3"/>
        </w:rPr>
        <w:t>these</w:t>
      </w:r>
      <w:r>
        <w:rPr>
          <w:spacing w:val="82"/>
        </w:rPr>
        <w:t xml:space="preserve"> </w:t>
      </w:r>
      <w:r>
        <w:rPr>
          <w:spacing w:val="-3"/>
        </w:rPr>
        <w:t>Terms</w:t>
      </w:r>
      <w:r>
        <w:rPr>
          <w:spacing w:val="22"/>
        </w:rPr>
        <w:t xml:space="preserve"> </w:t>
      </w:r>
      <w:r>
        <w:t>and</w:t>
      </w:r>
      <w:r>
        <w:rPr>
          <w:spacing w:val="24"/>
        </w:rPr>
        <w:t xml:space="preserve"> </w:t>
      </w:r>
      <w:r>
        <w:rPr>
          <w:spacing w:val="-3"/>
        </w:rPr>
        <w:t>Conditions</w:t>
      </w:r>
      <w:r>
        <w:rPr>
          <w:spacing w:val="22"/>
        </w:rPr>
        <w:t xml:space="preserve"> </w:t>
      </w:r>
      <w:r>
        <w:rPr>
          <w:spacing w:val="-2"/>
        </w:rPr>
        <w:t>and</w:t>
      </w:r>
      <w:r>
        <w:rPr>
          <w:spacing w:val="17"/>
        </w:rPr>
        <w:t xml:space="preserve"> </w:t>
      </w:r>
      <w:r>
        <w:t>no</w:t>
      </w:r>
      <w:r>
        <w:rPr>
          <w:spacing w:val="24"/>
        </w:rPr>
        <w:t xml:space="preserve"> </w:t>
      </w:r>
      <w:r>
        <w:t>such</w:t>
      </w:r>
      <w:r>
        <w:rPr>
          <w:spacing w:val="19"/>
        </w:rPr>
        <w:t xml:space="preserve"> </w:t>
      </w:r>
      <w:r>
        <w:rPr>
          <w:spacing w:val="-3"/>
        </w:rPr>
        <w:t>conflict</w:t>
      </w:r>
      <w:r>
        <w:rPr>
          <w:spacing w:val="22"/>
        </w:rPr>
        <w:t xml:space="preserve"> </w:t>
      </w:r>
      <w:r>
        <w:rPr>
          <w:spacing w:val="-2"/>
        </w:rPr>
        <w:t>of</w:t>
      </w:r>
      <w:r>
        <w:rPr>
          <w:spacing w:val="20"/>
        </w:rPr>
        <w:t xml:space="preserve"> </w:t>
      </w:r>
      <w:r>
        <w:rPr>
          <w:spacing w:val="-3"/>
        </w:rPr>
        <w:t>interest</w:t>
      </w:r>
      <w:r>
        <w:rPr>
          <w:spacing w:val="20"/>
        </w:rPr>
        <w:t xml:space="preserve"> </w:t>
      </w:r>
      <w:r>
        <w:rPr>
          <w:spacing w:val="-2"/>
        </w:rPr>
        <w:t>or</w:t>
      </w:r>
      <w:r>
        <w:rPr>
          <w:spacing w:val="22"/>
        </w:rPr>
        <w:t xml:space="preserve"> </w:t>
      </w:r>
      <w:r>
        <w:rPr>
          <w:spacing w:val="-3"/>
        </w:rPr>
        <w:t>potential</w:t>
      </w:r>
      <w:r>
        <w:rPr>
          <w:spacing w:val="20"/>
        </w:rPr>
        <w:t xml:space="preserve"> </w:t>
      </w:r>
      <w:r>
        <w:rPr>
          <w:spacing w:val="-3"/>
        </w:rPr>
        <w:t>conflict</w:t>
      </w:r>
      <w:r>
        <w:rPr>
          <w:spacing w:val="22"/>
        </w:rPr>
        <w:t xml:space="preserve"> </w:t>
      </w:r>
      <w:r>
        <w:rPr>
          <w:spacing w:val="-2"/>
        </w:rPr>
        <w:t>of</w:t>
      </w:r>
      <w:r>
        <w:rPr>
          <w:spacing w:val="17"/>
        </w:rPr>
        <w:t xml:space="preserve"> </w:t>
      </w:r>
      <w:r>
        <w:rPr>
          <w:spacing w:val="-3"/>
        </w:rPr>
        <w:t>interest</w:t>
      </w:r>
      <w:r>
        <w:rPr>
          <w:spacing w:val="23"/>
        </w:rPr>
        <w:t xml:space="preserve"> </w:t>
      </w:r>
      <w:r>
        <w:rPr>
          <w:spacing w:val="-3"/>
        </w:rPr>
        <w:t>shall</w:t>
      </w:r>
      <w:r>
        <w:rPr>
          <w:spacing w:val="70"/>
        </w:rPr>
        <w:t xml:space="preserve"> </w:t>
      </w:r>
      <w:r>
        <w:rPr>
          <w:spacing w:val="-3"/>
        </w:rPr>
        <w:t>prevent</w:t>
      </w:r>
      <w:r>
        <w:rPr>
          <w:spacing w:val="22"/>
        </w:rPr>
        <w:t xml:space="preserve"> </w:t>
      </w:r>
      <w:r>
        <w:rPr>
          <w:spacing w:val="-3"/>
        </w:rPr>
        <w:t>Citi</w:t>
      </w:r>
      <w:r>
        <w:rPr>
          <w:spacing w:val="20"/>
        </w:rPr>
        <w:t xml:space="preserve"> </w:t>
      </w:r>
      <w:r>
        <w:rPr>
          <w:spacing w:val="-2"/>
        </w:rPr>
        <w:t>or</w:t>
      </w:r>
      <w:r>
        <w:rPr>
          <w:spacing w:val="15"/>
        </w:rPr>
        <w:t xml:space="preserve"> </w:t>
      </w:r>
      <w:r>
        <w:t>any</w:t>
      </w:r>
      <w:r>
        <w:rPr>
          <w:spacing w:val="17"/>
        </w:rPr>
        <w:t xml:space="preserve"> </w:t>
      </w:r>
      <w:r>
        <w:rPr>
          <w:spacing w:val="-2"/>
        </w:rPr>
        <w:t>of</w:t>
      </w:r>
      <w:r>
        <w:rPr>
          <w:spacing w:val="20"/>
        </w:rPr>
        <w:t xml:space="preserve"> </w:t>
      </w:r>
      <w:r>
        <w:rPr>
          <w:spacing w:val="-2"/>
        </w:rPr>
        <w:t>its</w:t>
      </w:r>
      <w:r>
        <w:rPr>
          <w:spacing w:val="19"/>
        </w:rPr>
        <w:t xml:space="preserve"> </w:t>
      </w:r>
      <w:r>
        <w:rPr>
          <w:spacing w:val="-3"/>
        </w:rPr>
        <w:t>Affiliates</w:t>
      </w:r>
      <w:r>
        <w:rPr>
          <w:spacing w:val="17"/>
        </w:rPr>
        <w:t xml:space="preserve"> </w:t>
      </w:r>
      <w:r>
        <w:rPr>
          <w:spacing w:val="-1"/>
        </w:rPr>
        <w:t>from</w:t>
      </w:r>
      <w:r>
        <w:rPr>
          <w:spacing w:val="13"/>
        </w:rPr>
        <w:t xml:space="preserve"> </w:t>
      </w:r>
      <w:r>
        <w:rPr>
          <w:spacing w:val="-3"/>
        </w:rPr>
        <w:t>carrying</w:t>
      </w:r>
      <w:r>
        <w:rPr>
          <w:spacing w:val="14"/>
        </w:rPr>
        <w:t xml:space="preserve"> </w:t>
      </w:r>
      <w:r>
        <w:t>out</w:t>
      </w:r>
      <w:r>
        <w:rPr>
          <w:spacing w:val="18"/>
        </w:rPr>
        <w:t xml:space="preserve"> </w:t>
      </w:r>
      <w:r>
        <w:t>any</w:t>
      </w:r>
      <w:r>
        <w:rPr>
          <w:spacing w:val="17"/>
        </w:rPr>
        <w:t xml:space="preserve"> </w:t>
      </w:r>
      <w:r>
        <w:rPr>
          <w:spacing w:val="-2"/>
        </w:rPr>
        <w:t>transaction</w:t>
      </w:r>
      <w:r>
        <w:rPr>
          <w:spacing w:val="14"/>
        </w:rPr>
        <w:t xml:space="preserve"> </w:t>
      </w:r>
      <w:r>
        <w:rPr>
          <w:spacing w:val="-2"/>
        </w:rPr>
        <w:t>for,</w:t>
      </w:r>
      <w:r>
        <w:rPr>
          <w:spacing w:val="22"/>
        </w:rPr>
        <w:t xml:space="preserve"> </w:t>
      </w:r>
      <w:r>
        <w:rPr>
          <w:spacing w:val="-2"/>
        </w:rPr>
        <w:t>or</w:t>
      </w:r>
      <w:r>
        <w:rPr>
          <w:spacing w:val="22"/>
        </w:rPr>
        <w:t xml:space="preserve"> </w:t>
      </w:r>
      <w:r>
        <w:rPr>
          <w:spacing w:val="-3"/>
        </w:rPr>
        <w:t>providing</w:t>
      </w:r>
      <w:r>
        <w:rPr>
          <w:spacing w:val="15"/>
        </w:rPr>
        <w:t xml:space="preserve"> </w:t>
      </w:r>
      <w:r>
        <w:t>any</w:t>
      </w:r>
      <w:r>
        <w:rPr>
          <w:spacing w:val="59"/>
        </w:rPr>
        <w:t xml:space="preserve"> </w:t>
      </w:r>
      <w:r>
        <w:rPr>
          <w:spacing w:val="-3"/>
        </w:rPr>
        <w:t>service</w:t>
      </w:r>
      <w:r>
        <w:rPr>
          <w:spacing w:val="-7"/>
        </w:rPr>
        <w:t xml:space="preserve"> </w:t>
      </w:r>
      <w:r>
        <w:t>to,</w:t>
      </w:r>
      <w:r>
        <w:rPr>
          <w:spacing w:val="-5"/>
        </w:rPr>
        <w:t xml:space="preserve"> </w:t>
      </w:r>
      <w:r>
        <w:rPr>
          <w:spacing w:val="-1"/>
        </w:rPr>
        <w:t>the</w:t>
      </w:r>
      <w:r>
        <w:rPr>
          <w:spacing w:val="-2"/>
        </w:rPr>
        <w:t xml:space="preserve"> </w:t>
      </w:r>
      <w:r>
        <w:rPr>
          <w:spacing w:val="-3"/>
        </w:rPr>
        <w:t>Client.</w:t>
      </w:r>
    </w:p>
    <w:p w:rsidR="00B2726B" w:rsidRDefault="00B2726B" w:rsidP="00B2726B">
      <w:pPr>
        <w:pStyle w:val="BodyText"/>
        <w:kinsoku w:val="0"/>
        <w:overflowPunct w:val="0"/>
        <w:ind w:left="0" w:firstLine="0"/>
      </w:pPr>
    </w:p>
    <w:p w:rsidR="00B2726B" w:rsidRDefault="00B2726B" w:rsidP="00B2726B">
      <w:pPr>
        <w:pStyle w:val="BodyText"/>
        <w:numPr>
          <w:ilvl w:val="0"/>
          <w:numId w:val="1"/>
        </w:numPr>
        <w:tabs>
          <w:tab w:val="left" w:pos="641"/>
        </w:tabs>
        <w:kinsoku w:val="0"/>
        <w:overflowPunct w:val="0"/>
        <w:ind w:right="99"/>
        <w:jc w:val="both"/>
        <w:rPr>
          <w:spacing w:val="-5"/>
        </w:rPr>
      </w:pPr>
      <w:r>
        <w:t>The</w:t>
      </w:r>
      <w:r>
        <w:rPr>
          <w:spacing w:val="19"/>
        </w:rPr>
        <w:t xml:space="preserve"> </w:t>
      </w:r>
      <w:r>
        <w:rPr>
          <w:spacing w:val="-3"/>
        </w:rPr>
        <w:t>circumstances</w:t>
      </w:r>
      <w:r>
        <w:rPr>
          <w:spacing w:val="24"/>
        </w:rPr>
        <w:t xml:space="preserve"> </w:t>
      </w:r>
      <w:r>
        <w:rPr>
          <w:spacing w:val="-1"/>
        </w:rPr>
        <w:t>in</w:t>
      </w:r>
      <w:r>
        <w:rPr>
          <w:spacing w:val="27"/>
        </w:rPr>
        <w:t xml:space="preserve"> </w:t>
      </w:r>
      <w:r>
        <w:rPr>
          <w:spacing w:val="-4"/>
        </w:rPr>
        <w:t>which</w:t>
      </w:r>
      <w:r>
        <w:rPr>
          <w:spacing w:val="19"/>
        </w:rPr>
        <w:t xml:space="preserve"> </w:t>
      </w:r>
      <w:r>
        <w:t>such</w:t>
      </w:r>
      <w:r>
        <w:rPr>
          <w:spacing w:val="22"/>
        </w:rPr>
        <w:t xml:space="preserve"> </w:t>
      </w:r>
      <w:r>
        <w:t>a</w:t>
      </w:r>
      <w:r>
        <w:rPr>
          <w:spacing w:val="24"/>
        </w:rPr>
        <w:t xml:space="preserve"> </w:t>
      </w:r>
      <w:r>
        <w:rPr>
          <w:spacing w:val="-3"/>
        </w:rPr>
        <w:t>conflict</w:t>
      </w:r>
      <w:r>
        <w:rPr>
          <w:spacing w:val="20"/>
        </w:rPr>
        <w:t xml:space="preserve"> </w:t>
      </w:r>
      <w:r>
        <w:t>of</w:t>
      </w:r>
      <w:r>
        <w:rPr>
          <w:spacing w:val="22"/>
        </w:rPr>
        <w:t xml:space="preserve"> </w:t>
      </w:r>
      <w:r>
        <w:rPr>
          <w:spacing w:val="-3"/>
        </w:rPr>
        <w:t>interest</w:t>
      </w:r>
      <w:r>
        <w:rPr>
          <w:spacing w:val="25"/>
        </w:rPr>
        <w:t xml:space="preserve"> </w:t>
      </w:r>
      <w:r>
        <w:t>or</w:t>
      </w:r>
      <w:r>
        <w:rPr>
          <w:spacing w:val="22"/>
        </w:rPr>
        <w:t xml:space="preserve"> </w:t>
      </w:r>
      <w:r>
        <w:rPr>
          <w:spacing w:val="-3"/>
        </w:rPr>
        <w:t>potential</w:t>
      </w:r>
      <w:r>
        <w:rPr>
          <w:spacing w:val="20"/>
        </w:rPr>
        <w:t xml:space="preserve"> </w:t>
      </w:r>
      <w:r>
        <w:rPr>
          <w:spacing w:val="-3"/>
        </w:rPr>
        <w:t>conflict</w:t>
      </w:r>
      <w:r>
        <w:rPr>
          <w:spacing w:val="25"/>
        </w:rPr>
        <w:t xml:space="preserve"> </w:t>
      </w:r>
      <w:r>
        <w:t>of</w:t>
      </w:r>
      <w:r>
        <w:rPr>
          <w:spacing w:val="22"/>
        </w:rPr>
        <w:t xml:space="preserve"> </w:t>
      </w:r>
      <w:r>
        <w:rPr>
          <w:spacing w:val="-3"/>
        </w:rPr>
        <w:t>interest</w:t>
      </w:r>
      <w:r>
        <w:rPr>
          <w:spacing w:val="25"/>
        </w:rPr>
        <w:t xml:space="preserve"> </w:t>
      </w:r>
      <w:r>
        <w:rPr>
          <w:spacing w:val="-3"/>
        </w:rPr>
        <w:t>may</w:t>
      </w:r>
      <w:r>
        <w:rPr>
          <w:spacing w:val="71"/>
        </w:rPr>
        <w:t xml:space="preserve"> </w:t>
      </w:r>
      <w:r>
        <w:rPr>
          <w:spacing w:val="-2"/>
        </w:rPr>
        <w:t>arise</w:t>
      </w:r>
      <w:r>
        <w:rPr>
          <w:spacing w:val="-10"/>
        </w:rPr>
        <w:t xml:space="preserve"> </w:t>
      </w:r>
      <w:r>
        <w:rPr>
          <w:spacing w:val="-3"/>
        </w:rPr>
        <w:t>include,</w:t>
      </w:r>
      <w:r>
        <w:rPr>
          <w:spacing w:val="-8"/>
        </w:rPr>
        <w:t xml:space="preserve"> </w:t>
      </w:r>
      <w:r>
        <w:t>but</w:t>
      </w:r>
      <w:r>
        <w:rPr>
          <w:spacing w:val="-4"/>
        </w:rPr>
        <w:t xml:space="preserve"> </w:t>
      </w:r>
      <w:r>
        <w:rPr>
          <w:spacing w:val="-1"/>
        </w:rPr>
        <w:t>are</w:t>
      </w:r>
      <w:r>
        <w:rPr>
          <w:spacing w:val="-4"/>
        </w:rPr>
        <w:t xml:space="preserve"> </w:t>
      </w:r>
      <w:r>
        <w:rPr>
          <w:spacing w:val="-1"/>
        </w:rPr>
        <w:t>not</w:t>
      </w:r>
      <w:r>
        <w:rPr>
          <w:spacing w:val="-4"/>
        </w:rPr>
        <w:t xml:space="preserve"> </w:t>
      </w:r>
      <w:r>
        <w:rPr>
          <w:spacing w:val="-3"/>
        </w:rPr>
        <w:t>limited</w:t>
      </w:r>
      <w:r>
        <w:rPr>
          <w:spacing w:val="-5"/>
        </w:rPr>
        <w:t xml:space="preserve"> </w:t>
      </w:r>
      <w:r>
        <w:t xml:space="preserve">to, </w:t>
      </w:r>
      <w:r>
        <w:rPr>
          <w:spacing w:val="-3"/>
        </w:rPr>
        <w:t>where</w:t>
      </w:r>
      <w:r>
        <w:rPr>
          <w:spacing w:val="-2"/>
        </w:rPr>
        <w:t xml:space="preserve"> </w:t>
      </w:r>
      <w:r>
        <w:rPr>
          <w:spacing w:val="-3"/>
        </w:rPr>
        <w:t>Citi</w:t>
      </w:r>
      <w:r>
        <w:rPr>
          <w:spacing w:val="-4"/>
        </w:rPr>
        <w:t xml:space="preserve"> </w:t>
      </w:r>
      <w:r>
        <w:rPr>
          <w:spacing w:val="-2"/>
        </w:rPr>
        <w:t>or</w:t>
      </w:r>
      <w:r>
        <w:rPr>
          <w:spacing w:val="-4"/>
        </w:rPr>
        <w:t xml:space="preserve"> </w:t>
      </w:r>
      <w:r>
        <w:rPr>
          <w:spacing w:val="-1"/>
        </w:rPr>
        <w:t>any</w:t>
      </w:r>
      <w:r>
        <w:rPr>
          <w:spacing w:val="-5"/>
        </w:rPr>
        <w:t xml:space="preserve"> </w:t>
      </w:r>
      <w:r>
        <w:t>of</w:t>
      </w:r>
      <w:r>
        <w:rPr>
          <w:spacing w:val="-2"/>
        </w:rPr>
        <w:t xml:space="preserve"> its</w:t>
      </w:r>
      <w:r>
        <w:rPr>
          <w:spacing w:val="3"/>
        </w:rPr>
        <w:t xml:space="preserve"> </w:t>
      </w:r>
      <w:r>
        <w:rPr>
          <w:spacing w:val="-3"/>
        </w:rPr>
        <w:t xml:space="preserve">Affiliates </w:t>
      </w:r>
      <w:r>
        <w:rPr>
          <w:spacing w:val="-5"/>
        </w:rPr>
        <w:t>may:</w:t>
      </w:r>
    </w:p>
    <w:p w:rsidR="00B2726B" w:rsidRDefault="00B2726B" w:rsidP="00B2726B">
      <w:pPr>
        <w:pStyle w:val="BodyText"/>
        <w:kinsoku w:val="0"/>
        <w:overflowPunct w:val="0"/>
        <w:ind w:left="0" w:firstLine="0"/>
      </w:pPr>
    </w:p>
    <w:p w:rsidR="00B2726B" w:rsidRDefault="00B2726B" w:rsidP="00B2726B">
      <w:pPr>
        <w:pStyle w:val="BodyText"/>
        <w:numPr>
          <w:ilvl w:val="1"/>
          <w:numId w:val="1"/>
        </w:numPr>
        <w:tabs>
          <w:tab w:val="left" w:pos="1721"/>
        </w:tabs>
        <w:kinsoku w:val="0"/>
        <w:overflowPunct w:val="0"/>
        <w:ind w:left="1720" w:right="254" w:hanging="720"/>
        <w:rPr>
          <w:spacing w:val="-3"/>
        </w:rPr>
      </w:pPr>
      <w:r>
        <w:t>act</w:t>
      </w:r>
      <w:r>
        <w:rPr>
          <w:spacing w:val="8"/>
        </w:rPr>
        <w:t xml:space="preserve"> </w:t>
      </w:r>
      <w:r>
        <w:rPr>
          <w:spacing w:val="-1"/>
        </w:rPr>
        <w:t>in</w:t>
      </w:r>
      <w:r>
        <w:rPr>
          <w:spacing w:val="7"/>
        </w:rPr>
        <w:t xml:space="preserve"> </w:t>
      </w:r>
      <w:r>
        <w:rPr>
          <w:spacing w:val="-3"/>
        </w:rPr>
        <w:t>relation</w:t>
      </w:r>
      <w:r>
        <w:rPr>
          <w:spacing w:val="3"/>
        </w:rPr>
        <w:t xml:space="preserve"> </w:t>
      </w:r>
      <w:r>
        <w:t>to</w:t>
      </w:r>
      <w:r>
        <w:rPr>
          <w:spacing w:val="2"/>
        </w:rPr>
        <w:t xml:space="preserve"> </w:t>
      </w:r>
      <w:r>
        <w:rPr>
          <w:spacing w:val="-3"/>
        </w:rPr>
        <w:t>investments</w:t>
      </w:r>
      <w:r>
        <w:rPr>
          <w:spacing w:val="10"/>
        </w:rPr>
        <w:t xml:space="preserve"> </w:t>
      </w:r>
      <w:r>
        <w:rPr>
          <w:spacing w:val="-3"/>
        </w:rPr>
        <w:t>where</w:t>
      </w:r>
      <w:r>
        <w:rPr>
          <w:spacing w:val="10"/>
        </w:rPr>
        <w:t xml:space="preserve"> </w:t>
      </w:r>
      <w:r>
        <w:rPr>
          <w:spacing w:val="-3"/>
        </w:rPr>
        <w:t>Citi</w:t>
      </w:r>
      <w:r>
        <w:rPr>
          <w:spacing w:val="8"/>
        </w:rPr>
        <w:t xml:space="preserve"> </w:t>
      </w:r>
      <w:r>
        <w:t>or</w:t>
      </w:r>
      <w:r>
        <w:rPr>
          <w:spacing w:val="8"/>
        </w:rPr>
        <w:t xml:space="preserve"> </w:t>
      </w:r>
      <w:r>
        <w:rPr>
          <w:spacing w:val="-2"/>
        </w:rPr>
        <w:t>its</w:t>
      </w:r>
      <w:r>
        <w:rPr>
          <w:spacing w:val="15"/>
        </w:rPr>
        <w:t xml:space="preserve"> </w:t>
      </w:r>
      <w:r>
        <w:rPr>
          <w:spacing w:val="-3"/>
        </w:rPr>
        <w:t>Affiliates</w:t>
      </w:r>
      <w:r>
        <w:rPr>
          <w:spacing w:val="7"/>
        </w:rPr>
        <w:t xml:space="preserve"> </w:t>
      </w:r>
      <w:r>
        <w:rPr>
          <w:spacing w:val="-2"/>
        </w:rPr>
        <w:t>are</w:t>
      </w:r>
      <w:r>
        <w:rPr>
          <w:spacing w:val="5"/>
        </w:rPr>
        <w:t xml:space="preserve"> </w:t>
      </w:r>
      <w:r>
        <w:rPr>
          <w:spacing w:val="-3"/>
        </w:rPr>
        <w:t>involved</w:t>
      </w:r>
      <w:r>
        <w:rPr>
          <w:spacing w:val="9"/>
        </w:rPr>
        <w:t xml:space="preserve"> </w:t>
      </w:r>
      <w:r>
        <w:t>in</w:t>
      </w:r>
      <w:r>
        <w:rPr>
          <w:spacing w:val="8"/>
        </w:rPr>
        <w:t xml:space="preserve"> </w:t>
      </w:r>
      <w:r>
        <w:t>a</w:t>
      </w:r>
      <w:r>
        <w:rPr>
          <w:spacing w:val="10"/>
        </w:rPr>
        <w:t xml:space="preserve"> </w:t>
      </w:r>
      <w:r>
        <w:rPr>
          <w:spacing w:val="-1"/>
        </w:rPr>
        <w:t>new</w:t>
      </w:r>
      <w:r>
        <w:rPr>
          <w:spacing w:val="47"/>
        </w:rPr>
        <w:t xml:space="preserve"> </w:t>
      </w:r>
      <w:r>
        <w:rPr>
          <w:spacing w:val="-2"/>
        </w:rPr>
        <w:t>issue,</w:t>
      </w:r>
      <w:r>
        <w:rPr>
          <w:spacing w:val="-5"/>
        </w:rPr>
        <w:t xml:space="preserve"> </w:t>
      </w:r>
      <w:r>
        <w:rPr>
          <w:spacing w:val="-3"/>
        </w:rPr>
        <w:t>rights</w:t>
      </w:r>
      <w:r>
        <w:rPr>
          <w:spacing w:val="-6"/>
        </w:rPr>
        <w:t xml:space="preserve"> </w:t>
      </w:r>
      <w:r>
        <w:rPr>
          <w:spacing w:val="-3"/>
        </w:rPr>
        <w:t>issues,</w:t>
      </w:r>
      <w:r>
        <w:rPr>
          <w:spacing w:val="-7"/>
        </w:rPr>
        <w:t xml:space="preserve"> </w:t>
      </w:r>
      <w:r>
        <w:rPr>
          <w:spacing w:val="-3"/>
        </w:rPr>
        <w:t>takeover</w:t>
      </w:r>
      <w:r>
        <w:rPr>
          <w:spacing w:val="-2"/>
        </w:rPr>
        <w:t xml:space="preserve"> </w:t>
      </w:r>
      <w:r>
        <w:t>or</w:t>
      </w:r>
      <w:r>
        <w:rPr>
          <w:spacing w:val="-4"/>
        </w:rPr>
        <w:t xml:space="preserve"> </w:t>
      </w:r>
      <w:r>
        <w:rPr>
          <w:spacing w:val="-3"/>
        </w:rPr>
        <w:t>similar</w:t>
      </w:r>
      <w:r>
        <w:rPr>
          <w:spacing w:val="-4"/>
        </w:rPr>
        <w:t xml:space="preserve"> </w:t>
      </w:r>
      <w:r>
        <w:rPr>
          <w:spacing w:val="-3"/>
        </w:rPr>
        <w:t>transaction</w:t>
      </w:r>
      <w:r>
        <w:rPr>
          <w:spacing w:val="-5"/>
        </w:rPr>
        <w:t xml:space="preserve"> </w:t>
      </w:r>
      <w:r>
        <w:rPr>
          <w:spacing w:val="-3"/>
        </w:rPr>
        <w:t>concerning</w:t>
      </w:r>
      <w:r>
        <w:rPr>
          <w:spacing w:val="-10"/>
        </w:rPr>
        <w:t xml:space="preserve"> </w:t>
      </w:r>
      <w:r>
        <w:rPr>
          <w:spacing w:val="-1"/>
        </w:rPr>
        <w:t>the</w:t>
      </w:r>
      <w:r>
        <w:rPr>
          <w:spacing w:val="-7"/>
        </w:rPr>
        <w:t xml:space="preserve"> </w:t>
      </w:r>
      <w:proofErr w:type="gramStart"/>
      <w:r>
        <w:rPr>
          <w:spacing w:val="-3"/>
        </w:rPr>
        <w:t>investments;</w:t>
      </w:r>
      <w:proofErr w:type="gramEnd"/>
    </w:p>
    <w:p w:rsidR="00B2726B" w:rsidRDefault="00B2726B" w:rsidP="00B2726B">
      <w:pPr>
        <w:pStyle w:val="BodyText"/>
        <w:kinsoku w:val="0"/>
        <w:overflowPunct w:val="0"/>
        <w:ind w:left="1720" w:right="287" w:firstLine="0"/>
        <w:rPr>
          <w:spacing w:val="-2"/>
        </w:rPr>
      </w:pPr>
      <w:r>
        <w:rPr>
          <w:spacing w:val="-2"/>
        </w:rPr>
        <w:t>execute</w:t>
      </w:r>
      <w:r>
        <w:rPr>
          <w:spacing w:val="17"/>
        </w:rPr>
        <w:t xml:space="preserve"> </w:t>
      </w:r>
      <w:r>
        <w:t>a</w:t>
      </w:r>
      <w:r>
        <w:rPr>
          <w:spacing w:val="12"/>
        </w:rPr>
        <w:t xml:space="preserve"> </w:t>
      </w:r>
      <w:r>
        <w:rPr>
          <w:spacing w:val="-3"/>
        </w:rPr>
        <w:t>transaction</w:t>
      </w:r>
      <w:r>
        <w:rPr>
          <w:spacing w:val="12"/>
        </w:rPr>
        <w:t xml:space="preserve"> </w:t>
      </w:r>
      <w:r>
        <w:rPr>
          <w:spacing w:val="-2"/>
        </w:rPr>
        <w:t>for</w:t>
      </w:r>
      <w:r>
        <w:rPr>
          <w:spacing w:val="17"/>
        </w:rPr>
        <w:t xml:space="preserve"> </w:t>
      </w:r>
      <w:r>
        <w:rPr>
          <w:spacing w:val="-2"/>
        </w:rPr>
        <w:t>or</w:t>
      </w:r>
      <w:r>
        <w:rPr>
          <w:spacing w:val="10"/>
        </w:rPr>
        <w:t xml:space="preserve"> </w:t>
      </w:r>
      <w:r>
        <w:rPr>
          <w:spacing w:val="-2"/>
        </w:rPr>
        <w:t>with</w:t>
      </w:r>
      <w:r>
        <w:rPr>
          <w:spacing w:val="11"/>
        </w:rPr>
        <w:t xml:space="preserve"> </w:t>
      </w:r>
      <w:r>
        <w:t>the</w:t>
      </w:r>
      <w:r>
        <w:rPr>
          <w:spacing w:val="17"/>
        </w:rPr>
        <w:t xml:space="preserve"> </w:t>
      </w:r>
      <w:r>
        <w:rPr>
          <w:spacing w:val="-3"/>
        </w:rPr>
        <w:t>Client</w:t>
      </w:r>
      <w:r>
        <w:rPr>
          <w:spacing w:val="15"/>
        </w:rPr>
        <w:t xml:space="preserve"> </w:t>
      </w:r>
      <w:r>
        <w:t>in</w:t>
      </w:r>
      <w:r>
        <w:rPr>
          <w:spacing w:val="14"/>
        </w:rPr>
        <w:t xml:space="preserve"> </w:t>
      </w:r>
      <w:r>
        <w:rPr>
          <w:spacing w:val="-3"/>
        </w:rPr>
        <w:t>circumstances</w:t>
      </w:r>
      <w:r>
        <w:rPr>
          <w:spacing w:val="14"/>
        </w:rPr>
        <w:t xml:space="preserve"> </w:t>
      </w:r>
      <w:r>
        <w:rPr>
          <w:spacing w:val="-3"/>
        </w:rPr>
        <w:t>where</w:t>
      </w:r>
      <w:r>
        <w:rPr>
          <w:spacing w:val="17"/>
        </w:rPr>
        <w:t xml:space="preserve"> </w:t>
      </w:r>
      <w:r>
        <w:rPr>
          <w:spacing w:val="-3"/>
        </w:rPr>
        <w:t>Citi</w:t>
      </w:r>
      <w:r>
        <w:rPr>
          <w:spacing w:val="18"/>
        </w:rPr>
        <w:t xml:space="preserve"> </w:t>
      </w:r>
      <w:r>
        <w:rPr>
          <w:spacing w:val="-2"/>
        </w:rPr>
        <w:t>or</w:t>
      </w:r>
      <w:r>
        <w:rPr>
          <w:spacing w:val="13"/>
        </w:rPr>
        <w:t xml:space="preserve"> </w:t>
      </w:r>
      <w:r>
        <w:rPr>
          <w:spacing w:val="-2"/>
        </w:rPr>
        <w:t>its</w:t>
      </w:r>
      <w:r>
        <w:rPr>
          <w:spacing w:val="53"/>
        </w:rPr>
        <w:t xml:space="preserve"> </w:t>
      </w:r>
      <w:proofErr w:type="gramStart"/>
      <w:r>
        <w:rPr>
          <w:spacing w:val="-3"/>
        </w:rPr>
        <w:t>Affiliates</w:t>
      </w:r>
      <w:r>
        <w:t xml:space="preserve"> </w:t>
      </w:r>
      <w:r>
        <w:rPr>
          <w:spacing w:val="5"/>
        </w:rPr>
        <w:t xml:space="preserve"> </w:t>
      </w:r>
      <w:r>
        <w:rPr>
          <w:spacing w:val="-3"/>
        </w:rPr>
        <w:t>have</w:t>
      </w:r>
      <w:proofErr w:type="gramEnd"/>
      <w:r>
        <w:t xml:space="preserve"> </w:t>
      </w:r>
      <w:r>
        <w:rPr>
          <w:spacing w:val="8"/>
        </w:rPr>
        <w:t xml:space="preserve"> </w:t>
      </w:r>
      <w:r>
        <w:rPr>
          <w:spacing w:val="-3"/>
        </w:rPr>
        <w:t>knowledge</w:t>
      </w:r>
      <w:r>
        <w:t xml:space="preserve"> </w:t>
      </w:r>
      <w:r>
        <w:rPr>
          <w:spacing w:val="5"/>
        </w:rPr>
        <w:t xml:space="preserve"> </w:t>
      </w:r>
      <w:r>
        <w:t xml:space="preserve">of </w:t>
      </w:r>
      <w:r>
        <w:rPr>
          <w:spacing w:val="10"/>
        </w:rPr>
        <w:t xml:space="preserve"> </w:t>
      </w:r>
      <w:r>
        <w:rPr>
          <w:spacing w:val="-2"/>
        </w:rPr>
        <w:t>other</w:t>
      </w:r>
      <w:r>
        <w:t xml:space="preserve"> </w:t>
      </w:r>
      <w:r>
        <w:rPr>
          <w:spacing w:val="6"/>
        </w:rPr>
        <w:t xml:space="preserve"> </w:t>
      </w:r>
      <w:r>
        <w:rPr>
          <w:spacing w:val="-3"/>
        </w:rPr>
        <w:t>actual</w:t>
      </w:r>
      <w:r>
        <w:t xml:space="preserve"> </w:t>
      </w:r>
      <w:r>
        <w:rPr>
          <w:spacing w:val="8"/>
        </w:rPr>
        <w:t xml:space="preserve"> </w:t>
      </w:r>
      <w:r>
        <w:rPr>
          <w:spacing w:val="-2"/>
        </w:rPr>
        <w:t>or</w:t>
      </w:r>
      <w:r>
        <w:t xml:space="preserve"> </w:t>
      </w:r>
      <w:r>
        <w:rPr>
          <w:spacing w:val="8"/>
        </w:rPr>
        <w:t xml:space="preserve"> </w:t>
      </w:r>
      <w:r>
        <w:rPr>
          <w:spacing w:val="-3"/>
        </w:rPr>
        <w:t>potential</w:t>
      </w:r>
      <w:r>
        <w:t xml:space="preserve"> </w:t>
      </w:r>
      <w:r>
        <w:rPr>
          <w:spacing w:val="6"/>
        </w:rPr>
        <w:t xml:space="preserve"> </w:t>
      </w:r>
      <w:r>
        <w:rPr>
          <w:spacing w:val="-3"/>
        </w:rPr>
        <w:t>transactions</w:t>
      </w:r>
      <w:r>
        <w:t xml:space="preserve"> </w:t>
      </w:r>
      <w:r>
        <w:rPr>
          <w:spacing w:val="8"/>
        </w:rPr>
        <w:t xml:space="preserve"> </w:t>
      </w:r>
      <w:r>
        <w:t>in</w:t>
      </w:r>
      <w:r>
        <w:rPr>
          <w:spacing w:val="55"/>
        </w:rPr>
        <w:t xml:space="preserve"> </w:t>
      </w:r>
      <w:r>
        <w:rPr>
          <w:spacing w:val="-2"/>
        </w:rPr>
        <w:t xml:space="preserve">the </w:t>
      </w:r>
      <w:r>
        <w:rPr>
          <w:spacing w:val="-3"/>
        </w:rPr>
        <w:t>relevant</w:t>
      </w:r>
      <w:r>
        <w:rPr>
          <w:spacing w:val="20"/>
        </w:rPr>
        <w:t xml:space="preserve"> </w:t>
      </w:r>
      <w:r>
        <w:rPr>
          <w:spacing w:val="-3"/>
        </w:rPr>
        <w:t>investment,</w:t>
      </w:r>
      <w:r>
        <w:rPr>
          <w:spacing w:val="14"/>
        </w:rPr>
        <w:t xml:space="preserve"> </w:t>
      </w:r>
      <w:r>
        <w:rPr>
          <w:spacing w:val="-3"/>
        </w:rPr>
        <w:t>subject</w:t>
      </w:r>
      <w:r>
        <w:rPr>
          <w:spacing w:val="18"/>
        </w:rPr>
        <w:t xml:space="preserve"> </w:t>
      </w:r>
      <w:r>
        <w:t>to</w:t>
      </w:r>
      <w:r>
        <w:rPr>
          <w:spacing w:val="17"/>
        </w:rPr>
        <w:t xml:space="preserve"> </w:t>
      </w:r>
      <w:r>
        <w:rPr>
          <w:spacing w:val="-1"/>
        </w:rPr>
        <w:t>and</w:t>
      </w:r>
      <w:r>
        <w:rPr>
          <w:spacing w:val="16"/>
        </w:rPr>
        <w:t xml:space="preserve"> </w:t>
      </w:r>
      <w:r>
        <w:t>in</w:t>
      </w:r>
      <w:r>
        <w:rPr>
          <w:spacing w:val="17"/>
        </w:rPr>
        <w:t xml:space="preserve"> </w:t>
      </w:r>
      <w:r>
        <w:rPr>
          <w:spacing w:val="-3"/>
        </w:rPr>
        <w:t>compliance</w:t>
      </w:r>
      <w:r>
        <w:rPr>
          <w:spacing w:val="20"/>
        </w:rPr>
        <w:t xml:space="preserve"> </w:t>
      </w:r>
      <w:r>
        <w:rPr>
          <w:spacing w:val="-2"/>
        </w:rPr>
        <w:t>with</w:t>
      </w:r>
      <w:r>
        <w:rPr>
          <w:spacing w:val="16"/>
        </w:rPr>
        <w:t xml:space="preserve"> </w:t>
      </w:r>
      <w:r>
        <w:rPr>
          <w:spacing w:val="-3"/>
        </w:rPr>
        <w:t>Citi’s</w:t>
      </w:r>
      <w:r>
        <w:rPr>
          <w:spacing w:val="15"/>
        </w:rPr>
        <w:t xml:space="preserve"> </w:t>
      </w:r>
      <w:r>
        <w:rPr>
          <w:spacing w:val="-3"/>
        </w:rPr>
        <w:t>internal</w:t>
      </w:r>
      <w:r>
        <w:rPr>
          <w:spacing w:val="17"/>
        </w:rPr>
        <w:t xml:space="preserve"> </w:t>
      </w:r>
      <w:r>
        <w:rPr>
          <w:spacing w:val="-3"/>
        </w:rPr>
        <w:t>conflict</w:t>
      </w:r>
      <w:r>
        <w:rPr>
          <w:spacing w:val="75"/>
        </w:rPr>
        <w:t xml:space="preserve"> </w:t>
      </w:r>
      <w:r>
        <w:rPr>
          <w:spacing w:val="-3"/>
        </w:rPr>
        <w:t>management</w:t>
      </w:r>
      <w:r>
        <w:rPr>
          <w:spacing w:val="1"/>
        </w:rPr>
        <w:t xml:space="preserve"> </w:t>
      </w:r>
      <w:r>
        <w:rPr>
          <w:spacing w:val="-2"/>
        </w:rPr>
        <w:t>policies;</w:t>
      </w:r>
    </w:p>
    <w:p w:rsidR="00B2726B" w:rsidRDefault="00B2726B" w:rsidP="00B2726B">
      <w:pPr>
        <w:pStyle w:val="BodyText"/>
        <w:kinsoku w:val="0"/>
        <w:overflowPunct w:val="0"/>
        <w:ind w:left="1720" w:right="287" w:firstLine="0"/>
        <w:rPr>
          <w:spacing w:val="-2"/>
        </w:rPr>
      </w:pPr>
    </w:p>
    <w:p w:rsidR="00B2726B" w:rsidRDefault="00B2726B" w:rsidP="00B2726B">
      <w:pPr>
        <w:pStyle w:val="BodyText"/>
        <w:numPr>
          <w:ilvl w:val="1"/>
          <w:numId w:val="1"/>
        </w:numPr>
        <w:tabs>
          <w:tab w:val="left" w:pos="1721"/>
        </w:tabs>
        <w:kinsoku w:val="0"/>
        <w:overflowPunct w:val="0"/>
        <w:ind w:left="1720" w:right="134" w:hanging="720"/>
        <w:jc w:val="both"/>
      </w:pPr>
      <w:r>
        <w:t>hold</w:t>
      </w:r>
      <w:r>
        <w:rPr>
          <w:spacing w:val="17"/>
        </w:rPr>
        <w:t xml:space="preserve"> </w:t>
      </w:r>
      <w:r>
        <w:t>a</w:t>
      </w:r>
      <w:r>
        <w:rPr>
          <w:spacing w:val="19"/>
        </w:rPr>
        <w:t xml:space="preserve"> </w:t>
      </w:r>
      <w:r>
        <w:rPr>
          <w:spacing w:val="-3"/>
        </w:rPr>
        <w:t>position</w:t>
      </w:r>
      <w:r>
        <w:rPr>
          <w:spacing w:val="15"/>
        </w:rPr>
        <w:t xml:space="preserve"> </w:t>
      </w:r>
      <w:r>
        <w:rPr>
          <w:spacing w:val="-1"/>
        </w:rPr>
        <w:t>in,</w:t>
      </w:r>
      <w:r>
        <w:rPr>
          <w:spacing w:val="19"/>
        </w:rPr>
        <w:t xml:space="preserve"> </w:t>
      </w:r>
      <w:r>
        <w:rPr>
          <w:spacing w:val="-2"/>
        </w:rPr>
        <w:t>or</w:t>
      </w:r>
      <w:r>
        <w:rPr>
          <w:spacing w:val="15"/>
        </w:rPr>
        <w:t xml:space="preserve"> </w:t>
      </w:r>
      <w:r>
        <w:rPr>
          <w:spacing w:val="-2"/>
        </w:rPr>
        <w:t>trade,</w:t>
      </w:r>
      <w:r>
        <w:rPr>
          <w:spacing w:val="12"/>
        </w:rPr>
        <w:t xml:space="preserve"> </w:t>
      </w:r>
      <w:r>
        <w:rPr>
          <w:spacing w:val="-1"/>
        </w:rPr>
        <w:t>deal</w:t>
      </w:r>
      <w:r>
        <w:rPr>
          <w:spacing w:val="22"/>
        </w:rPr>
        <w:t xml:space="preserve"> </w:t>
      </w:r>
      <w:r>
        <w:rPr>
          <w:spacing w:val="-2"/>
        </w:rPr>
        <w:t>or</w:t>
      </w:r>
      <w:r>
        <w:rPr>
          <w:spacing w:val="15"/>
        </w:rPr>
        <w:t xml:space="preserve"> </w:t>
      </w:r>
      <w:r>
        <w:rPr>
          <w:spacing w:val="-5"/>
        </w:rPr>
        <w:t>make</w:t>
      </w:r>
      <w:r>
        <w:rPr>
          <w:spacing w:val="20"/>
        </w:rPr>
        <w:t xml:space="preserve"> </w:t>
      </w:r>
      <w:r>
        <w:rPr>
          <w:spacing w:val="-3"/>
        </w:rPr>
        <w:t>markets</w:t>
      </w:r>
      <w:r>
        <w:rPr>
          <w:spacing w:val="15"/>
        </w:rPr>
        <w:t xml:space="preserve"> </w:t>
      </w:r>
      <w:r>
        <w:t>in,</w:t>
      </w:r>
      <w:r>
        <w:rPr>
          <w:spacing w:val="17"/>
        </w:rPr>
        <w:t xml:space="preserve"> </w:t>
      </w:r>
      <w:r>
        <w:rPr>
          <w:spacing w:val="-3"/>
        </w:rPr>
        <w:t>investments</w:t>
      </w:r>
      <w:r>
        <w:rPr>
          <w:spacing w:val="20"/>
        </w:rPr>
        <w:t xml:space="preserve"> </w:t>
      </w:r>
      <w:r>
        <w:rPr>
          <w:spacing w:val="-3"/>
        </w:rPr>
        <w:t>purchased</w:t>
      </w:r>
      <w:r>
        <w:rPr>
          <w:spacing w:val="15"/>
        </w:rPr>
        <w:t xml:space="preserve"> </w:t>
      </w:r>
      <w:r>
        <w:rPr>
          <w:spacing w:val="-5"/>
        </w:rPr>
        <w:t>or</w:t>
      </w:r>
      <w:r>
        <w:rPr>
          <w:spacing w:val="48"/>
        </w:rPr>
        <w:t xml:space="preserve"> </w:t>
      </w:r>
      <w:r>
        <w:t>sold by</w:t>
      </w:r>
      <w:r>
        <w:rPr>
          <w:spacing w:val="-12"/>
        </w:rPr>
        <w:t xml:space="preserve"> </w:t>
      </w:r>
      <w:r>
        <w:rPr>
          <w:spacing w:val="-1"/>
        </w:rPr>
        <w:t>the</w:t>
      </w:r>
      <w:r>
        <w:rPr>
          <w:spacing w:val="-2"/>
        </w:rPr>
        <w:t xml:space="preserve"> </w:t>
      </w:r>
      <w:r>
        <w:rPr>
          <w:spacing w:val="-3"/>
        </w:rPr>
        <w:t>Client;</w:t>
      </w:r>
      <w:r>
        <w:rPr>
          <w:spacing w:val="-2"/>
        </w:rPr>
        <w:t xml:space="preserve"> </w:t>
      </w:r>
      <w:r>
        <w:rPr>
          <w:spacing w:val="-5"/>
        </w:rPr>
        <w:t>or</w:t>
      </w:r>
    </w:p>
    <w:p w:rsidR="00B2726B" w:rsidRDefault="00B2726B" w:rsidP="00B2726B">
      <w:pPr>
        <w:pStyle w:val="BodyText"/>
        <w:tabs>
          <w:tab w:val="left" w:pos="1721"/>
        </w:tabs>
        <w:kinsoku w:val="0"/>
        <w:overflowPunct w:val="0"/>
        <w:ind w:left="1720" w:right="134" w:firstLine="0"/>
        <w:jc w:val="both"/>
      </w:pPr>
    </w:p>
    <w:p w:rsidR="00B2726B" w:rsidRDefault="00B2726B" w:rsidP="00B2726B">
      <w:pPr>
        <w:pStyle w:val="BodyText"/>
        <w:numPr>
          <w:ilvl w:val="1"/>
          <w:numId w:val="1"/>
        </w:numPr>
        <w:tabs>
          <w:tab w:val="left" w:pos="1721"/>
        </w:tabs>
        <w:kinsoku w:val="0"/>
        <w:overflowPunct w:val="0"/>
        <w:ind w:left="1720" w:right="124" w:hanging="720"/>
        <w:jc w:val="both"/>
        <w:rPr>
          <w:spacing w:val="-3"/>
        </w:rPr>
      </w:pPr>
      <w:r>
        <w:t>act</w:t>
      </w:r>
      <w:r>
        <w:rPr>
          <w:spacing w:val="37"/>
        </w:rPr>
        <w:t xml:space="preserve"> </w:t>
      </w:r>
      <w:r>
        <w:rPr>
          <w:spacing w:val="-2"/>
        </w:rPr>
        <w:t>as</w:t>
      </w:r>
      <w:r>
        <w:rPr>
          <w:spacing w:val="36"/>
        </w:rPr>
        <w:t xml:space="preserve"> </w:t>
      </w:r>
      <w:r>
        <w:rPr>
          <w:spacing w:val="-3"/>
        </w:rPr>
        <w:t>adviser</w:t>
      </w:r>
      <w:r>
        <w:rPr>
          <w:spacing w:val="37"/>
        </w:rPr>
        <w:t xml:space="preserve"> </w:t>
      </w:r>
      <w:r>
        <w:rPr>
          <w:spacing w:val="-2"/>
        </w:rPr>
        <w:t>or</w:t>
      </w:r>
      <w:r>
        <w:rPr>
          <w:spacing w:val="29"/>
        </w:rPr>
        <w:t xml:space="preserve"> </w:t>
      </w:r>
      <w:r>
        <w:rPr>
          <w:spacing w:val="-3"/>
        </w:rPr>
        <w:t>banker</w:t>
      </w:r>
      <w:r>
        <w:rPr>
          <w:spacing w:val="37"/>
        </w:rPr>
        <w:t xml:space="preserve"> </w:t>
      </w:r>
      <w:r>
        <w:rPr>
          <w:spacing w:val="-3"/>
        </w:rPr>
        <w:t>to,</w:t>
      </w:r>
      <w:r>
        <w:rPr>
          <w:spacing w:val="33"/>
        </w:rPr>
        <w:t xml:space="preserve"> </w:t>
      </w:r>
      <w:r>
        <w:t>or</w:t>
      </w:r>
      <w:r>
        <w:rPr>
          <w:spacing w:val="37"/>
        </w:rPr>
        <w:t xml:space="preserve"> </w:t>
      </w:r>
      <w:r>
        <w:rPr>
          <w:spacing w:val="-3"/>
        </w:rPr>
        <w:t>have</w:t>
      </w:r>
      <w:r>
        <w:rPr>
          <w:spacing w:val="34"/>
        </w:rPr>
        <w:t xml:space="preserve"> </w:t>
      </w:r>
      <w:r>
        <w:t>any</w:t>
      </w:r>
      <w:r>
        <w:rPr>
          <w:spacing w:val="34"/>
        </w:rPr>
        <w:t xml:space="preserve"> </w:t>
      </w:r>
      <w:r>
        <w:rPr>
          <w:spacing w:val="-1"/>
        </w:rPr>
        <w:t>other</w:t>
      </w:r>
      <w:r>
        <w:rPr>
          <w:spacing w:val="36"/>
        </w:rPr>
        <w:t xml:space="preserve"> </w:t>
      </w:r>
      <w:r>
        <w:rPr>
          <w:spacing w:val="-3"/>
        </w:rPr>
        <w:t>business</w:t>
      </w:r>
      <w:r>
        <w:rPr>
          <w:spacing w:val="34"/>
        </w:rPr>
        <w:t xml:space="preserve"> </w:t>
      </w:r>
      <w:r>
        <w:rPr>
          <w:spacing w:val="-3"/>
        </w:rPr>
        <w:t>relationships</w:t>
      </w:r>
      <w:r>
        <w:rPr>
          <w:spacing w:val="37"/>
        </w:rPr>
        <w:t xml:space="preserve"> </w:t>
      </w:r>
      <w:r>
        <w:rPr>
          <w:spacing w:val="-3"/>
        </w:rPr>
        <w:t>with,</w:t>
      </w:r>
      <w:r>
        <w:rPr>
          <w:spacing w:val="33"/>
        </w:rPr>
        <w:t xml:space="preserve"> </w:t>
      </w:r>
      <w:r>
        <w:rPr>
          <w:spacing w:val="-5"/>
        </w:rPr>
        <w:t>or</w:t>
      </w:r>
      <w:r>
        <w:rPr>
          <w:spacing w:val="44"/>
        </w:rPr>
        <w:t xml:space="preserve"> </w:t>
      </w:r>
      <w:r>
        <w:rPr>
          <w:spacing w:val="-3"/>
        </w:rPr>
        <w:t>interest</w:t>
      </w:r>
      <w:r>
        <w:rPr>
          <w:spacing w:val="27"/>
        </w:rPr>
        <w:t xml:space="preserve"> </w:t>
      </w:r>
      <w:r>
        <w:t>in,</w:t>
      </w:r>
      <w:r>
        <w:rPr>
          <w:spacing w:val="29"/>
        </w:rPr>
        <w:t xml:space="preserve"> </w:t>
      </w:r>
      <w:r>
        <w:t>the</w:t>
      </w:r>
      <w:r>
        <w:rPr>
          <w:spacing w:val="27"/>
        </w:rPr>
        <w:t xml:space="preserve"> </w:t>
      </w:r>
      <w:r>
        <w:rPr>
          <w:spacing w:val="-3"/>
        </w:rPr>
        <w:t>issuer</w:t>
      </w:r>
      <w:r>
        <w:rPr>
          <w:spacing w:val="27"/>
        </w:rPr>
        <w:t xml:space="preserve"> </w:t>
      </w:r>
      <w:r>
        <w:rPr>
          <w:spacing w:val="-1"/>
        </w:rPr>
        <w:t>(or</w:t>
      </w:r>
      <w:r>
        <w:rPr>
          <w:spacing w:val="27"/>
        </w:rPr>
        <w:t xml:space="preserve"> </w:t>
      </w:r>
      <w:r>
        <w:rPr>
          <w:spacing w:val="-1"/>
        </w:rPr>
        <w:t>any</w:t>
      </w:r>
      <w:r>
        <w:rPr>
          <w:spacing w:val="26"/>
        </w:rPr>
        <w:t xml:space="preserve"> </w:t>
      </w:r>
      <w:r>
        <w:t>of</w:t>
      </w:r>
      <w:r>
        <w:rPr>
          <w:spacing w:val="32"/>
        </w:rPr>
        <w:t xml:space="preserve"> </w:t>
      </w:r>
      <w:r>
        <w:rPr>
          <w:spacing w:val="-2"/>
        </w:rPr>
        <w:t>its</w:t>
      </w:r>
      <w:r>
        <w:rPr>
          <w:spacing w:val="27"/>
        </w:rPr>
        <w:t xml:space="preserve"> </w:t>
      </w:r>
      <w:r>
        <w:rPr>
          <w:spacing w:val="-3"/>
        </w:rPr>
        <w:t>associates</w:t>
      </w:r>
      <w:r>
        <w:rPr>
          <w:spacing w:val="29"/>
        </w:rPr>
        <w:t xml:space="preserve"> </w:t>
      </w:r>
      <w:r>
        <w:t>or</w:t>
      </w:r>
      <w:r>
        <w:rPr>
          <w:spacing w:val="27"/>
        </w:rPr>
        <w:t xml:space="preserve"> </w:t>
      </w:r>
      <w:r>
        <w:rPr>
          <w:spacing w:val="-3"/>
        </w:rPr>
        <w:t>advisers)</w:t>
      </w:r>
      <w:r>
        <w:rPr>
          <w:spacing w:val="32"/>
        </w:rPr>
        <w:t xml:space="preserve"> </w:t>
      </w:r>
      <w:r>
        <w:rPr>
          <w:spacing w:val="-3"/>
        </w:rPr>
        <w:t>of</w:t>
      </w:r>
      <w:r>
        <w:rPr>
          <w:spacing w:val="29"/>
        </w:rPr>
        <w:t xml:space="preserve"> </w:t>
      </w:r>
      <w:r>
        <w:t>any</w:t>
      </w:r>
      <w:r>
        <w:rPr>
          <w:spacing w:val="22"/>
        </w:rPr>
        <w:t xml:space="preserve"> </w:t>
      </w:r>
      <w:r>
        <w:rPr>
          <w:spacing w:val="-3"/>
        </w:rPr>
        <w:t>investments</w:t>
      </w:r>
      <w:r>
        <w:rPr>
          <w:spacing w:val="61"/>
        </w:rPr>
        <w:t xml:space="preserve"> </w:t>
      </w:r>
      <w:r>
        <w:rPr>
          <w:spacing w:val="-3"/>
        </w:rPr>
        <w:t>purchased</w:t>
      </w:r>
      <w:r>
        <w:rPr>
          <w:spacing w:val="41"/>
        </w:rPr>
        <w:t xml:space="preserve"> </w:t>
      </w:r>
      <w:r>
        <w:rPr>
          <w:spacing w:val="-3"/>
        </w:rPr>
        <w:t>or</w:t>
      </w:r>
      <w:r>
        <w:rPr>
          <w:spacing w:val="34"/>
        </w:rPr>
        <w:t xml:space="preserve"> </w:t>
      </w:r>
      <w:r>
        <w:rPr>
          <w:spacing w:val="-2"/>
        </w:rPr>
        <w:t>sold</w:t>
      </w:r>
      <w:r>
        <w:rPr>
          <w:spacing w:val="41"/>
        </w:rPr>
        <w:t xml:space="preserve"> </w:t>
      </w:r>
      <w:r>
        <w:t>by</w:t>
      </w:r>
      <w:r>
        <w:rPr>
          <w:spacing w:val="33"/>
        </w:rPr>
        <w:t xml:space="preserve"> </w:t>
      </w:r>
      <w:r>
        <w:rPr>
          <w:spacing w:val="-1"/>
        </w:rPr>
        <w:t>the</w:t>
      </w:r>
      <w:r>
        <w:rPr>
          <w:spacing w:val="39"/>
        </w:rPr>
        <w:t xml:space="preserve"> </w:t>
      </w:r>
      <w:r>
        <w:rPr>
          <w:spacing w:val="-3"/>
        </w:rPr>
        <w:t>Client</w:t>
      </w:r>
      <w:r>
        <w:rPr>
          <w:spacing w:val="39"/>
        </w:rPr>
        <w:t xml:space="preserve"> </w:t>
      </w:r>
      <w:r>
        <w:t>or</w:t>
      </w:r>
      <w:r>
        <w:rPr>
          <w:spacing w:val="39"/>
        </w:rPr>
        <w:t xml:space="preserve"> </w:t>
      </w:r>
      <w:r>
        <w:rPr>
          <w:spacing w:val="-3"/>
        </w:rPr>
        <w:t>advise</w:t>
      </w:r>
      <w:r>
        <w:rPr>
          <w:spacing w:val="41"/>
        </w:rPr>
        <w:t xml:space="preserve"> </w:t>
      </w:r>
      <w:r>
        <w:rPr>
          <w:spacing w:val="-2"/>
        </w:rPr>
        <w:t>or</w:t>
      </w:r>
      <w:r>
        <w:rPr>
          <w:spacing w:val="39"/>
        </w:rPr>
        <w:t xml:space="preserve"> </w:t>
      </w:r>
      <w:r>
        <w:rPr>
          <w:spacing w:val="-2"/>
        </w:rPr>
        <w:t>act</w:t>
      </w:r>
      <w:r>
        <w:rPr>
          <w:spacing w:val="42"/>
        </w:rPr>
        <w:t xml:space="preserve"> </w:t>
      </w:r>
      <w:r>
        <w:t>as</w:t>
      </w:r>
      <w:r>
        <w:rPr>
          <w:spacing w:val="34"/>
        </w:rPr>
        <w:t xml:space="preserve"> </w:t>
      </w:r>
      <w:r>
        <w:rPr>
          <w:spacing w:val="-3"/>
        </w:rPr>
        <w:t>banker</w:t>
      </w:r>
      <w:r>
        <w:rPr>
          <w:spacing w:val="39"/>
        </w:rPr>
        <w:t xml:space="preserve"> </w:t>
      </w:r>
      <w:r>
        <w:t>to</w:t>
      </w:r>
      <w:r>
        <w:rPr>
          <w:spacing w:val="41"/>
        </w:rPr>
        <w:t xml:space="preserve"> </w:t>
      </w:r>
      <w:r>
        <w:t>any</w:t>
      </w:r>
      <w:r>
        <w:rPr>
          <w:spacing w:val="36"/>
        </w:rPr>
        <w:t xml:space="preserve"> </w:t>
      </w:r>
      <w:r>
        <w:rPr>
          <w:spacing w:val="-2"/>
        </w:rPr>
        <w:t>person</w:t>
      </w:r>
      <w:r>
        <w:rPr>
          <w:spacing w:val="39"/>
        </w:rPr>
        <w:t xml:space="preserve"> </w:t>
      </w:r>
      <w:r>
        <w:rPr>
          <w:spacing w:val="-2"/>
        </w:rPr>
        <w:t>in</w:t>
      </w:r>
      <w:r>
        <w:rPr>
          <w:spacing w:val="61"/>
        </w:rPr>
        <w:t xml:space="preserve"> </w:t>
      </w:r>
      <w:r>
        <w:rPr>
          <w:spacing w:val="-3"/>
        </w:rPr>
        <w:t>connection</w:t>
      </w:r>
      <w:r>
        <w:rPr>
          <w:spacing w:val="-2"/>
        </w:rPr>
        <w:t xml:space="preserve"> </w:t>
      </w:r>
      <w:r>
        <w:rPr>
          <w:spacing w:val="-3"/>
        </w:rPr>
        <w:t xml:space="preserve">with </w:t>
      </w:r>
      <w:r>
        <w:t>a</w:t>
      </w:r>
      <w:r>
        <w:rPr>
          <w:spacing w:val="-7"/>
        </w:rPr>
        <w:t xml:space="preserve"> </w:t>
      </w:r>
      <w:r>
        <w:rPr>
          <w:spacing w:val="-3"/>
        </w:rPr>
        <w:t>strategic</w:t>
      </w:r>
      <w:r>
        <w:rPr>
          <w:spacing w:val="-7"/>
        </w:rPr>
        <w:t xml:space="preserve"> </w:t>
      </w:r>
      <w:r>
        <w:rPr>
          <w:spacing w:val="-3"/>
        </w:rPr>
        <w:t>transaction</w:t>
      </w:r>
      <w:r>
        <w:rPr>
          <w:spacing w:val="-8"/>
        </w:rPr>
        <w:t xml:space="preserve"> </w:t>
      </w:r>
      <w:r>
        <w:t>in</w:t>
      </w:r>
      <w:r>
        <w:rPr>
          <w:spacing w:val="-5"/>
        </w:rPr>
        <w:t xml:space="preserve"> </w:t>
      </w:r>
      <w:r>
        <w:rPr>
          <w:spacing w:val="-3"/>
        </w:rPr>
        <w:t>relation</w:t>
      </w:r>
      <w:r>
        <w:rPr>
          <w:spacing w:val="-8"/>
        </w:rPr>
        <w:t xml:space="preserve"> </w:t>
      </w:r>
      <w:r>
        <w:t>to</w:t>
      </w:r>
      <w:r>
        <w:rPr>
          <w:spacing w:val="-5"/>
        </w:rPr>
        <w:t xml:space="preserve"> </w:t>
      </w:r>
      <w:r>
        <w:rPr>
          <w:spacing w:val="-3"/>
        </w:rPr>
        <w:t>such</w:t>
      </w:r>
      <w:r>
        <w:rPr>
          <w:spacing w:val="-5"/>
        </w:rPr>
        <w:t xml:space="preserve"> </w:t>
      </w:r>
      <w:r>
        <w:rPr>
          <w:spacing w:val="-3"/>
        </w:rPr>
        <w:t>investments.</w:t>
      </w:r>
    </w:p>
    <w:p w:rsidR="00B2726B" w:rsidRPr="00B2726B" w:rsidRDefault="00B2726B" w:rsidP="00B2726B">
      <w:pPr>
        <w:pStyle w:val="BodyText"/>
        <w:tabs>
          <w:tab w:val="left" w:pos="1721"/>
        </w:tabs>
        <w:kinsoku w:val="0"/>
        <w:overflowPunct w:val="0"/>
        <w:ind w:left="1720" w:right="124" w:firstLine="0"/>
        <w:jc w:val="both"/>
        <w:rPr>
          <w:spacing w:val="-3"/>
        </w:rPr>
      </w:pPr>
    </w:p>
    <w:p w:rsidR="00B2726B" w:rsidRPr="00B2726B" w:rsidRDefault="00B2726B" w:rsidP="00B2726B">
      <w:pPr>
        <w:pStyle w:val="Heading1"/>
        <w:kinsoku w:val="0"/>
        <w:overflowPunct w:val="0"/>
        <w:spacing w:before="0" w:after="0"/>
        <w:rPr>
          <w:rFonts w:ascii="Times New Roman" w:hAnsi="Times New Roman" w:cs="Times New Roman"/>
          <w:b/>
          <w:bCs/>
          <w:color w:val="auto"/>
          <w:spacing w:val="-3"/>
          <w:sz w:val="22"/>
          <w:szCs w:val="22"/>
        </w:rPr>
      </w:pPr>
      <w:r w:rsidRPr="00B2726B">
        <w:rPr>
          <w:rFonts w:ascii="Times New Roman" w:hAnsi="Times New Roman" w:cs="Times New Roman"/>
          <w:b/>
          <w:bCs/>
          <w:color w:val="auto"/>
          <w:spacing w:val="-3"/>
          <w:sz w:val="22"/>
          <w:szCs w:val="22"/>
        </w:rPr>
        <w:t>CONFIRMATION OF REQUESTS AND COMMUNICATIONS</w:t>
      </w:r>
    </w:p>
    <w:p w:rsidR="00B2726B" w:rsidRDefault="00B2726B" w:rsidP="00B2726B">
      <w:pPr>
        <w:pStyle w:val="BodyText"/>
        <w:kinsoku w:val="0"/>
        <w:overflowPunct w:val="0"/>
        <w:spacing w:before="10"/>
        <w:ind w:left="0" w:firstLine="0"/>
        <w:rPr>
          <w:b/>
          <w:bCs/>
          <w:sz w:val="20"/>
          <w:szCs w:val="20"/>
        </w:rPr>
      </w:pPr>
    </w:p>
    <w:p w:rsidR="00B2726B" w:rsidRDefault="00B2726B" w:rsidP="00B2726B">
      <w:pPr>
        <w:pStyle w:val="BodyText"/>
        <w:numPr>
          <w:ilvl w:val="0"/>
          <w:numId w:val="1"/>
        </w:numPr>
        <w:tabs>
          <w:tab w:val="left" w:pos="641"/>
        </w:tabs>
        <w:kinsoku w:val="0"/>
        <w:overflowPunct w:val="0"/>
        <w:ind w:right="119"/>
        <w:jc w:val="both"/>
        <w:rPr>
          <w:spacing w:val="-2"/>
        </w:rPr>
      </w:pPr>
      <w:r>
        <w:t>The</w:t>
      </w:r>
      <w:r>
        <w:rPr>
          <w:spacing w:val="15"/>
        </w:rPr>
        <w:t xml:space="preserve"> </w:t>
      </w:r>
      <w:r>
        <w:rPr>
          <w:spacing w:val="-3"/>
        </w:rPr>
        <w:t>Client</w:t>
      </w:r>
      <w:r>
        <w:rPr>
          <w:spacing w:val="13"/>
        </w:rPr>
        <w:t xml:space="preserve"> </w:t>
      </w:r>
      <w:r>
        <w:rPr>
          <w:spacing w:val="-3"/>
        </w:rPr>
        <w:t>authorizes</w:t>
      </w:r>
      <w:r>
        <w:rPr>
          <w:spacing w:val="15"/>
        </w:rPr>
        <w:t xml:space="preserve"> </w:t>
      </w:r>
      <w:r>
        <w:rPr>
          <w:spacing w:val="-2"/>
        </w:rPr>
        <w:t>Citi</w:t>
      </w:r>
      <w:r>
        <w:rPr>
          <w:spacing w:val="8"/>
        </w:rPr>
        <w:t xml:space="preserve"> </w:t>
      </w:r>
      <w:r>
        <w:t>to</w:t>
      </w:r>
      <w:r>
        <w:rPr>
          <w:spacing w:val="17"/>
        </w:rPr>
        <w:t xml:space="preserve"> </w:t>
      </w:r>
      <w:r>
        <w:rPr>
          <w:spacing w:val="-3"/>
        </w:rPr>
        <w:t>communicate</w:t>
      </w:r>
      <w:r>
        <w:rPr>
          <w:spacing w:val="12"/>
        </w:rPr>
        <w:t xml:space="preserve"> </w:t>
      </w:r>
      <w:r>
        <w:rPr>
          <w:spacing w:val="-2"/>
        </w:rPr>
        <w:t>with</w:t>
      </w:r>
      <w:r>
        <w:rPr>
          <w:spacing w:val="7"/>
        </w:rPr>
        <w:t xml:space="preserve"> </w:t>
      </w:r>
      <w:r>
        <w:rPr>
          <w:spacing w:val="-1"/>
        </w:rPr>
        <w:t>the</w:t>
      </w:r>
      <w:r>
        <w:rPr>
          <w:spacing w:val="17"/>
        </w:rPr>
        <w:t xml:space="preserve"> </w:t>
      </w:r>
      <w:r>
        <w:rPr>
          <w:spacing w:val="-3"/>
        </w:rPr>
        <w:t>Client</w:t>
      </w:r>
      <w:r>
        <w:rPr>
          <w:spacing w:val="15"/>
        </w:rPr>
        <w:t xml:space="preserve"> </w:t>
      </w:r>
      <w:r>
        <w:rPr>
          <w:spacing w:val="-2"/>
        </w:rPr>
        <w:t>or</w:t>
      </w:r>
      <w:r>
        <w:rPr>
          <w:spacing w:val="10"/>
        </w:rPr>
        <w:t xml:space="preserve"> </w:t>
      </w:r>
      <w:r>
        <w:t>the</w:t>
      </w:r>
      <w:r>
        <w:rPr>
          <w:spacing w:val="17"/>
        </w:rPr>
        <w:t xml:space="preserve"> </w:t>
      </w:r>
      <w:r>
        <w:rPr>
          <w:spacing w:val="-3"/>
        </w:rPr>
        <w:t>Client’s</w:t>
      </w:r>
      <w:r>
        <w:rPr>
          <w:spacing w:val="10"/>
        </w:rPr>
        <w:t xml:space="preserve"> </w:t>
      </w:r>
      <w:proofErr w:type="spellStart"/>
      <w:r>
        <w:rPr>
          <w:spacing w:val="-3"/>
        </w:rPr>
        <w:t>authorised</w:t>
      </w:r>
      <w:proofErr w:type="spellEnd"/>
      <w:r>
        <w:rPr>
          <w:spacing w:val="51"/>
        </w:rPr>
        <w:t xml:space="preserve"> </w:t>
      </w:r>
      <w:r>
        <w:rPr>
          <w:spacing w:val="-3"/>
        </w:rPr>
        <w:t>representative,</w:t>
      </w:r>
      <w:r>
        <w:rPr>
          <w:spacing w:val="12"/>
        </w:rPr>
        <w:t xml:space="preserve"> </w:t>
      </w:r>
      <w:r>
        <w:t>as</w:t>
      </w:r>
      <w:r>
        <w:rPr>
          <w:spacing w:val="15"/>
        </w:rPr>
        <w:t xml:space="preserve"> </w:t>
      </w:r>
      <w:r>
        <w:rPr>
          <w:spacing w:val="-1"/>
        </w:rPr>
        <w:t>per</w:t>
      </w:r>
      <w:r>
        <w:rPr>
          <w:spacing w:val="16"/>
        </w:rPr>
        <w:t xml:space="preserve"> </w:t>
      </w:r>
      <w:r>
        <w:rPr>
          <w:spacing w:val="-2"/>
        </w:rPr>
        <w:t>the</w:t>
      </w:r>
      <w:r>
        <w:rPr>
          <w:spacing w:val="17"/>
        </w:rPr>
        <w:t xml:space="preserve"> </w:t>
      </w:r>
      <w:r>
        <w:rPr>
          <w:spacing w:val="-3"/>
        </w:rPr>
        <w:t>Applicable</w:t>
      </w:r>
      <w:r>
        <w:rPr>
          <w:spacing w:val="14"/>
        </w:rPr>
        <w:t xml:space="preserve"> </w:t>
      </w:r>
      <w:r>
        <w:rPr>
          <w:spacing w:val="-3"/>
        </w:rPr>
        <w:t>Laws</w:t>
      </w:r>
      <w:r>
        <w:rPr>
          <w:spacing w:val="14"/>
        </w:rPr>
        <w:t xml:space="preserve"> </w:t>
      </w:r>
      <w:r>
        <w:t>and</w:t>
      </w:r>
      <w:r>
        <w:rPr>
          <w:spacing w:val="14"/>
        </w:rPr>
        <w:t xml:space="preserve"> </w:t>
      </w:r>
      <w:r>
        <w:rPr>
          <w:spacing w:val="-2"/>
        </w:rPr>
        <w:t>rules</w:t>
      </w:r>
      <w:r>
        <w:rPr>
          <w:spacing w:val="15"/>
        </w:rPr>
        <w:t xml:space="preserve"> </w:t>
      </w:r>
      <w:r>
        <w:rPr>
          <w:spacing w:val="-3"/>
        </w:rPr>
        <w:t>of</w:t>
      </w:r>
      <w:r>
        <w:rPr>
          <w:spacing w:val="13"/>
        </w:rPr>
        <w:t xml:space="preserve"> </w:t>
      </w:r>
      <w:r>
        <w:rPr>
          <w:spacing w:val="-2"/>
        </w:rPr>
        <w:t>the</w:t>
      </w:r>
      <w:r>
        <w:rPr>
          <w:spacing w:val="17"/>
        </w:rPr>
        <w:t xml:space="preserve"> </w:t>
      </w:r>
      <w:r>
        <w:rPr>
          <w:spacing w:val="-2"/>
        </w:rPr>
        <w:t>Stock</w:t>
      </w:r>
      <w:r>
        <w:rPr>
          <w:spacing w:val="9"/>
        </w:rPr>
        <w:t xml:space="preserve"> </w:t>
      </w:r>
      <w:r>
        <w:rPr>
          <w:spacing w:val="-3"/>
        </w:rPr>
        <w:t>Exchanges</w:t>
      </w:r>
      <w:r>
        <w:rPr>
          <w:spacing w:val="12"/>
        </w:rPr>
        <w:t xml:space="preserve"> </w:t>
      </w:r>
      <w:r>
        <w:t>and</w:t>
      </w:r>
      <w:r>
        <w:rPr>
          <w:spacing w:val="17"/>
        </w:rPr>
        <w:t xml:space="preserve"> </w:t>
      </w:r>
      <w:r>
        <w:t>the</w:t>
      </w:r>
      <w:r>
        <w:rPr>
          <w:spacing w:val="18"/>
        </w:rPr>
        <w:t xml:space="preserve"> </w:t>
      </w:r>
      <w:r>
        <w:rPr>
          <w:spacing w:val="-4"/>
        </w:rPr>
        <w:t>SEBI,</w:t>
      </w:r>
      <w:r>
        <w:rPr>
          <w:spacing w:val="67"/>
        </w:rPr>
        <w:t xml:space="preserve"> </w:t>
      </w:r>
      <w:r>
        <w:t>or</w:t>
      </w:r>
      <w:r>
        <w:rPr>
          <w:spacing w:val="30"/>
        </w:rPr>
        <w:t xml:space="preserve"> </w:t>
      </w:r>
      <w:r>
        <w:rPr>
          <w:spacing w:val="-2"/>
        </w:rPr>
        <w:t>the</w:t>
      </w:r>
      <w:r>
        <w:rPr>
          <w:spacing w:val="31"/>
        </w:rPr>
        <w:t xml:space="preserve"> </w:t>
      </w:r>
      <w:r>
        <w:rPr>
          <w:spacing w:val="-3"/>
        </w:rPr>
        <w:t>Client’s</w:t>
      </w:r>
      <w:r>
        <w:rPr>
          <w:spacing w:val="27"/>
        </w:rPr>
        <w:t xml:space="preserve"> </w:t>
      </w:r>
      <w:r>
        <w:rPr>
          <w:spacing w:val="-3"/>
        </w:rPr>
        <w:t>local</w:t>
      </w:r>
      <w:r>
        <w:rPr>
          <w:spacing w:val="30"/>
        </w:rPr>
        <w:t xml:space="preserve"> </w:t>
      </w:r>
      <w:r>
        <w:rPr>
          <w:spacing w:val="-3"/>
        </w:rPr>
        <w:t>custodian</w:t>
      </w:r>
      <w:r>
        <w:rPr>
          <w:spacing w:val="24"/>
        </w:rPr>
        <w:t xml:space="preserve"> </w:t>
      </w:r>
      <w:r>
        <w:rPr>
          <w:spacing w:val="-3"/>
        </w:rPr>
        <w:t>through</w:t>
      </w:r>
      <w:r>
        <w:rPr>
          <w:spacing w:val="26"/>
        </w:rPr>
        <w:t xml:space="preserve"> </w:t>
      </w:r>
      <w:r>
        <w:rPr>
          <w:spacing w:val="-3"/>
        </w:rPr>
        <w:t>‘straight</w:t>
      </w:r>
      <w:r>
        <w:rPr>
          <w:spacing w:val="28"/>
        </w:rPr>
        <w:t xml:space="preserve"> </w:t>
      </w:r>
      <w:r>
        <w:rPr>
          <w:spacing w:val="-3"/>
        </w:rPr>
        <w:t>through</w:t>
      </w:r>
      <w:r>
        <w:rPr>
          <w:spacing w:val="26"/>
        </w:rPr>
        <w:t xml:space="preserve"> </w:t>
      </w:r>
      <w:r>
        <w:rPr>
          <w:spacing w:val="-3"/>
        </w:rPr>
        <w:t>processing’</w:t>
      </w:r>
      <w:r>
        <w:rPr>
          <w:spacing w:val="27"/>
        </w:rPr>
        <w:t xml:space="preserve"> </w:t>
      </w:r>
      <w:r>
        <w:rPr>
          <w:spacing w:val="-2"/>
        </w:rPr>
        <w:t>(“</w:t>
      </w:r>
      <w:r>
        <w:rPr>
          <w:b/>
          <w:bCs/>
          <w:spacing w:val="-2"/>
        </w:rPr>
        <w:t>STP”</w:t>
      </w:r>
      <w:r>
        <w:rPr>
          <w:spacing w:val="-2"/>
        </w:rPr>
        <w:t>)</w:t>
      </w:r>
      <w:r>
        <w:rPr>
          <w:spacing w:val="32"/>
        </w:rPr>
        <w:t xml:space="preserve"> </w:t>
      </w:r>
      <w:r>
        <w:rPr>
          <w:spacing w:val="-4"/>
        </w:rPr>
        <w:t>and/or</w:t>
      </w:r>
      <w:r>
        <w:rPr>
          <w:spacing w:val="73"/>
        </w:rPr>
        <w:t xml:space="preserve"> </w:t>
      </w:r>
      <w:r>
        <w:rPr>
          <w:spacing w:val="-3"/>
        </w:rPr>
        <w:t>electronic</w:t>
      </w:r>
      <w:r>
        <w:rPr>
          <w:spacing w:val="39"/>
        </w:rPr>
        <w:t xml:space="preserve"> </w:t>
      </w:r>
      <w:r>
        <w:rPr>
          <w:spacing w:val="-3"/>
        </w:rPr>
        <w:t>mail</w:t>
      </w:r>
      <w:r>
        <w:rPr>
          <w:spacing w:val="37"/>
        </w:rPr>
        <w:t xml:space="preserve"> </w:t>
      </w:r>
      <w:r>
        <w:rPr>
          <w:spacing w:val="-3"/>
        </w:rPr>
        <w:t>and/or</w:t>
      </w:r>
      <w:r>
        <w:rPr>
          <w:spacing w:val="35"/>
        </w:rPr>
        <w:t xml:space="preserve"> </w:t>
      </w:r>
      <w:r>
        <w:rPr>
          <w:spacing w:val="-3"/>
        </w:rPr>
        <w:t>facsimile</w:t>
      </w:r>
      <w:r>
        <w:rPr>
          <w:spacing w:val="34"/>
        </w:rPr>
        <w:t xml:space="preserve"> </w:t>
      </w:r>
      <w:r>
        <w:rPr>
          <w:spacing w:val="-3"/>
        </w:rPr>
        <w:t>transmission</w:t>
      </w:r>
      <w:r>
        <w:rPr>
          <w:spacing w:val="34"/>
        </w:rPr>
        <w:t xml:space="preserve"> </w:t>
      </w:r>
      <w:r>
        <w:rPr>
          <w:spacing w:val="-3"/>
        </w:rPr>
        <w:t>(“</w:t>
      </w:r>
      <w:r>
        <w:rPr>
          <w:b/>
          <w:bCs/>
          <w:spacing w:val="-3"/>
        </w:rPr>
        <w:t>Fax</w:t>
      </w:r>
      <w:r>
        <w:rPr>
          <w:spacing w:val="-3"/>
        </w:rPr>
        <w:t>”),</w:t>
      </w:r>
      <w:r>
        <w:rPr>
          <w:spacing w:val="34"/>
        </w:rPr>
        <w:t xml:space="preserve"> </w:t>
      </w:r>
      <w:r>
        <w:t>or</w:t>
      </w:r>
      <w:r>
        <w:rPr>
          <w:spacing w:val="42"/>
        </w:rPr>
        <w:t xml:space="preserve"> </w:t>
      </w:r>
      <w:r>
        <w:rPr>
          <w:spacing w:val="-2"/>
        </w:rPr>
        <w:t>such</w:t>
      </w:r>
      <w:r>
        <w:rPr>
          <w:spacing w:val="34"/>
        </w:rPr>
        <w:t xml:space="preserve"> </w:t>
      </w:r>
      <w:r>
        <w:rPr>
          <w:spacing w:val="-2"/>
        </w:rPr>
        <w:t>other</w:t>
      </w:r>
      <w:r>
        <w:rPr>
          <w:spacing w:val="35"/>
        </w:rPr>
        <w:t xml:space="preserve"> </w:t>
      </w:r>
      <w:r>
        <w:rPr>
          <w:spacing w:val="-1"/>
        </w:rPr>
        <w:t>mode</w:t>
      </w:r>
      <w:r>
        <w:rPr>
          <w:spacing w:val="39"/>
        </w:rPr>
        <w:t xml:space="preserve"> </w:t>
      </w:r>
      <w:r>
        <w:rPr>
          <w:spacing w:val="-5"/>
        </w:rPr>
        <w:t>of</w:t>
      </w:r>
      <w:r>
        <w:rPr>
          <w:spacing w:val="58"/>
        </w:rPr>
        <w:t xml:space="preserve"> </w:t>
      </w:r>
      <w:r>
        <w:rPr>
          <w:spacing w:val="-3"/>
        </w:rPr>
        <w:t>communication</w:t>
      </w:r>
      <w:r>
        <w:rPr>
          <w:spacing w:val="19"/>
        </w:rPr>
        <w:t xml:space="preserve"> </w:t>
      </w:r>
      <w:r>
        <w:rPr>
          <w:spacing w:val="-2"/>
        </w:rPr>
        <w:t>as</w:t>
      </w:r>
      <w:r>
        <w:rPr>
          <w:spacing w:val="24"/>
        </w:rPr>
        <w:t xml:space="preserve"> </w:t>
      </w:r>
      <w:r>
        <w:rPr>
          <w:spacing w:val="-3"/>
        </w:rPr>
        <w:t>may</w:t>
      </w:r>
      <w:r>
        <w:rPr>
          <w:spacing w:val="12"/>
        </w:rPr>
        <w:t xml:space="preserve"> </w:t>
      </w:r>
      <w:r>
        <w:t>be</w:t>
      </w:r>
      <w:r>
        <w:rPr>
          <w:spacing w:val="24"/>
        </w:rPr>
        <w:t xml:space="preserve"> </w:t>
      </w:r>
      <w:r>
        <w:rPr>
          <w:spacing w:val="-3"/>
        </w:rPr>
        <w:t>mutually</w:t>
      </w:r>
      <w:r>
        <w:rPr>
          <w:spacing w:val="14"/>
        </w:rPr>
        <w:t xml:space="preserve"> </w:t>
      </w:r>
      <w:r>
        <w:rPr>
          <w:spacing w:val="-1"/>
        </w:rPr>
        <w:t>agreed</w:t>
      </w:r>
      <w:r>
        <w:rPr>
          <w:spacing w:val="19"/>
        </w:rPr>
        <w:t xml:space="preserve"> </w:t>
      </w:r>
      <w:r>
        <w:rPr>
          <w:spacing w:val="-3"/>
        </w:rPr>
        <w:t>between</w:t>
      </w:r>
      <w:r>
        <w:rPr>
          <w:spacing w:val="19"/>
        </w:rPr>
        <w:t xml:space="preserve"> </w:t>
      </w:r>
      <w:r>
        <w:rPr>
          <w:spacing w:val="-3"/>
        </w:rPr>
        <w:t>Citi</w:t>
      </w:r>
      <w:r>
        <w:rPr>
          <w:spacing w:val="17"/>
        </w:rPr>
        <w:t xml:space="preserve"> </w:t>
      </w:r>
      <w:r>
        <w:rPr>
          <w:spacing w:val="-1"/>
        </w:rPr>
        <w:t>and</w:t>
      </w:r>
      <w:r>
        <w:rPr>
          <w:spacing w:val="19"/>
        </w:rPr>
        <w:t xml:space="preserve"> </w:t>
      </w:r>
      <w:r>
        <w:rPr>
          <w:spacing w:val="-1"/>
        </w:rPr>
        <w:t>the</w:t>
      </w:r>
      <w:r>
        <w:rPr>
          <w:spacing w:val="24"/>
        </w:rPr>
        <w:t xml:space="preserve"> </w:t>
      </w:r>
      <w:r>
        <w:rPr>
          <w:spacing w:val="-3"/>
        </w:rPr>
        <w:t>Client.</w:t>
      </w:r>
      <w:r>
        <w:rPr>
          <w:spacing w:val="16"/>
        </w:rPr>
        <w:t xml:space="preserve"> </w:t>
      </w:r>
      <w:r>
        <w:rPr>
          <w:spacing w:val="-3"/>
        </w:rPr>
        <w:t>Further,</w:t>
      </w:r>
      <w:r>
        <w:rPr>
          <w:spacing w:val="14"/>
        </w:rPr>
        <w:t xml:space="preserve"> </w:t>
      </w:r>
      <w:r>
        <w:rPr>
          <w:spacing w:val="-1"/>
        </w:rPr>
        <w:t>the</w:t>
      </w:r>
      <w:r>
        <w:rPr>
          <w:spacing w:val="22"/>
        </w:rPr>
        <w:t xml:space="preserve"> </w:t>
      </w:r>
      <w:r>
        <w:rPr>
          <w:spacing w:val="-4"/>
        </w:rPr>
        <w:t>Client</w:t>
      </w:r>
      <w:r>
        <w:rPr>
          <w:spacing w:val="69"/>
        </w:rPr>
        <w:t xml:space="preserve"> </w:t>
      </w:r>
      <w:r>
        <w:rPr>
          <w:spacing w:val="-3"/>
        </w:rPr>
        <w:t>authorizes</w:t>
      </w:r>
      <w:r>
        <w:t xml:space="preserve"> </w:t>
      </w:r>
      <w:r>
        <w:rPr>
          <w:spacing w:val="-2"/>
        </w:rPr>
        <w:t>Citi</w:t>
      </w:r>
      <w:r>
        <w:rPr>
          <w:spacing w:val="1"/>
        </w:rPr>
        <w:t xml:space="preserve"> </w:t>
      </w:r>
      <w:r>
        <w:t xml:space="preserve">to </w:t>
      </w:r>
      <w:r>
        <w:rPr>
          <w:spacing w:val="-1"/>
        </w:rPr>
        <w:t>send</w:t>
      </w:r>
      <w:r>
        <w:rPr>
          <w:spacing w:val="3"/>
        </w:rPr>
        <w:t xml:space="preserve"> </w:t>
      </w:r>
      <w:r>
        <w:rPr>
          <w:spacing w:val="-3"/>
        </w:rPr>
        <w:t>contract</w:t>
      </w:r>
      <w:r>
        <w:rPr>
          <w:spacing w:val="3"/>
        </w:rPr>
        <w:t xml:space="preserve"> </w:t>
      </w:r>
      <w:r>
        <w:rPr>
          <w:spacing w:val="-3"/>
        </w:rPr>
        <w:t>notes</w:t>
      </w:r>
      <w:r>
        <w:t xml:space="preserve"> </w:t>
      </w:r>
      <w:r>
        <w:rPr>
          <w:spacing w:val="-3"/>
        </w:rPr>
        <w:t>electronically</w:t>
      </w:r>
      <w:r>
        <w:rPr>
          <w:spacing w:val="53"/>
        </w:rPr>
        <w:t xml:space="preserve"> </w:t>
      </w:r>
      <w:r>
        <w:rPr>
          <w:spacing w:val="-3"/>
        </w:rPr>
        <w:t>through</w:t>
      </w:r>
      <w:r>
        <w:rPr>
          <w:spacing w:val="2"/>
        </w:rPr>
        <w:t xml:space="preserve"> </w:t>
      </w:r>
      <w:r>
        <w:rPr>
          <w:spacing w:val="-1"/>
        </w:rPr>
        <w:t>STP</w:t>
      </w:r>
      <w:r>
        <w:t xml:space="preserve"> to</w:t>
      </w:r>
      <w:r>
        <w:rPr>
          <w:spacing w:val="2"/>
        </w:rPr>
        <w:t xml:space="preserve"> </w:t>
      </w:r>
      <w:r>
        <w:rPr>
          <w:spacing w:val="-1"/>
        </w:rPr>
        <w:t>the</w:t>
      </w:r>
      <w:r>
        <w:rPr>
          <w:spacing w:val="3"/>
        </w:rPr>
        <w:t xml:space="preserve"> </w:t>
      </w:r>
      <w:r>
        <w:rPr>
          <w:spacing w:val="-4"/>
        </w:rPr>
        <w:t>relevant</w:t>
      </w:r>
      <w:r>
        <w:rPr>
          <w:spacing w:val="4"/>
        </w:rPr>
        <w:t xml:space="preserve"> </w:t>
      </w:r>
      <w:r>
        <w:rPr>
          <w:spacing w:val="-1"/>
        </w:rPr>
        <w:t>local</w:t>
      </w:r>
      <w:r>
        <w:rPr>
          <w:spacing w:val="75"/>
        </w:rPr>
        <w:t xml:space="preserve"> </w:t>
      </w:r>
      <w:r>
        <w:rPr>
          <w:spacing w:val="-3"/>
        </w:rPr>
        <w:t>custodian</w:t>
      </w:r>
      <w:r>
        <w:rPr>
          <w:spacing w:val="38"/>
        </w:rPr>
        <w:t xml:space="preserve"> </w:t>
      </w:r>
      <w:r>
        <w:rPr>
          <w:spacing w:val="-3"/>
        </w:rPr>
        <w:t>appointed</w:t>
      </w:r>
      <w:r>
        <w:rPr>
          <w:spacing w:val="41"/>
        </w:rPr>
        <w:t xml:space="preserve"> </w:t>
      </w:r>
      <w:r>
        <w:t>by</w:t>
      </w:r>
      <w:r>
        <w:rPr>
          <w:spacing w:val="36"/>
        </w:rPr>
        <w:t xml:space="preserve"> </w:t>
      </w:r>
      <w:r>
        <w:rPr>
          <w:spacing w:val="-1"/>
        </w:rPr>
        <w:t>the</w:t>
      </w:r>
      <w:r>
        <w:rPr>
          <w:spacing w:val="43"/>
        </w:rPr>
        <w:t xml:space="preserve"> </w:t>
      </w:r>
      <w:r>
        <w:rPr>
          <w:spacing w:val="-3"/>
        </w:rPr>
        <w:t>Client.</w:t>
      </w:r>
      <w:r>
        <w:rPr>
          <w:spacing w:val="40"/>
        </w:rPr>
        <w:t xml:space="preserve"> </w:t>
      </w:r>
      <w:r>
        <w:rPr>
          <w:spacing w:val="-3"/>
        </w:rPr>
        <w:t>Furthermore,</w:t>
      </w:r>
      <w:r>
        <w:rPr>
          <w:spacing w:val="41"/>
        </w:rPr>
        <w:t xml:space="preserve"> </w:t>
      </w:r>
      <w:r>
        <w:t>the</w:t>
      </w:r>
      <w:r>
        <w:rPr>
          <w:spacing w:val="39"/>
        </w:rPr>
        <w:t xml:space="preserve"> </w:t>
      </w:r>
      <w:r>
        <w:rPr>
          <w:spacing w:val="-3"/>
        </w:rPr>
        <w:t>Client</w:t>
      </w:r>
      <w:r>
        <w:rPr>
          <w:spacing w:val="41"/>
        </w:rPr>
        <w:t xml:space="preserve"> </w:t>
      </w:r>
      <w:r>
        <w:rPr>
          <w:spacing w:val="-3"/>
        </w:rPr>
        <w:t>agrees</w:t>
      </w:r>
      <w:r>
        <w:rPr>
          <w:spacing w:val="41"/>
        </w:rPr>
        <w:t xml:space="preserve"> </w:t>
      </w:r>
      <w:r>
        <w:rPr>
          <w:spacing w:val="-3"/>
        </w:rPr>
        <w:t>that</w:t>
      </w:r>
      <w:r>
        <w:rPr>
          <w:spacing w:val="44"/>
        </w:rPr>
        <w:t xml:space="preserve"> </w:t>
      </w:r>
      <w:r>
        <w:t>any</w:t>
      </w:r>
      <w:r>
        <w:rPr>
          <w:spacing w:val="38"/>
        </w:rPr>
        <w:t xml:space="preserve"> </w:t>
      </w:r>
      <w:r>
        <w:rPr>
          <w:spacing w:val="-3"/>
        </w:rPr>
        <w:t>change</w:t>
      </w:r>
      <w:r>
        <w:rPr>
          <w:spacing w:val="42"/>
        </w:rPr>
        <w:t xml:space="preserve"> </w:t>
      </w:r>
      <w:r>
        <w:t>in</w:t>
      </w:r>
      <w:r>
        <w:rPr>
          <w:spacing w:val="43"/>
        </w:rPr>
        <w:t xml:space="preserve"> </w:t>
      </w:r>
      <w:r>
        <w:rPr>
          <w:spacing w:val="-2"/>
        </w:rPr>
        <w:t>its</w:t>
      </w:r>
      <w:r>
        <w:rPr>
          <w:spacing w:val="69"/>
        </w:rPr>
        <w:t xml:space="preserve"> </w:t>
      </w:r>
      <w:r>
        <w:rPr>
          <w:spacing w:val="-3"/>
        </w:rPr>
        <w:t>electronic mail</w:t>
      </w:r>
      <w:r>
        <w:rPr>
          <w:spacing w:val="-2"/>
        </w:rPr>
        <w:t xml:space="preserve"> address</w:t>
      </w:r>
      <w:r>
        <w:rPr>
          <w:spacing w:val="-4"/>
        </w:rPr>
        <w:t xml:space="preserve"> </w:t>
      </w:r>
      <w:r>
        <w:rPr>
          <w:spacing w:val="-3"/>
        </w:rPr>
        <w:t>shall</w:t>
      </w:r>
      <w:r>
        <w:rPr>
          <w:spacing w:val="-4"/>
        </w:rPr>
        <w:t xml:space="preserve"> </w:t>
      </w:r>
      <w:r>
        <w:t>be</w:t>
      </w:r>
      <w:r>
        <w:rPr>
          <w:spacing w:val="-2"/>
        </w:rPr>
        <w:t xml:space="preserve"> </w:t>
      </w:r>
      <w:r>
        <w:rPr>
          <w:spacing w:val="-3"/>
        </w:rPr>
        <w:t xml:space="preserve">communicated </w:t>
      </w:r>
      <w:r>
        <w:t>by</w:t>
      </w:r>
      <w:r>
        <w:rPr>
          <w:spacing w:val="-7"/>
        </w:rPr>
        <w:t xml:space="preserve"> </w:t>
      </w:r>
      <w:r>
        <w:t>the</w:t>
      </w:r>
      <w:r>
        <w:rPr>
          <w:spacing w:val="-4"/>
        </w:rPr>
        <w:t xml:space="preserve"> </w:t>
      </w:r>
      <w:r>
        <w:rPr>
          <w:spacing w:val="-3"/>
        </w:rPr>
        <w:t>Client</w:t>
      </w:r>
      <w:r>
        <w:rPr>
          <w:spacing w:val="-7"/>
        </w:rPr>
        <w:t xml:space="preserve"> </w:t>
      </w:r>
      <w:r>
        <w:rPr>
          <w:spacing w:val="-3"/>
        </w:rPr>
        <w:t xml:space="preserve">through </w:t>
      </w:r>
      <w:r>
        <w:t>a</w:t>
      </w:r>
      <w:r>
        <w:rPr>
          <w:spacing w:val="-2"/>
        </w:rPr>
        <w:t xml:space="preserve"> </w:t>
      </w:r>
      <w:r>
        <w:rPr>
          <w:spacing w:val="-4"/>
        </w:rPr>
        <w:t>written</w:t>
      </w:r>
      <w:r>
        <w:rPr>
          <w:spacing w:val="-8"/>
        </w:rPr>
        <w:t xml:space="preserve"> </w:t>
      </w:r>
      <w:r>
        <w:rPr>
          <w:spacing w:val="-3"/>
        </w:rPr>
        <w:t>letter</w:t>
      </w:r>
      <w:r>
        <w:rPr>
          <w:spacing w:val="-2"/>
        </w:rPr>
        <w:t xml:space="preserve"> </w:t>
      </w:r>
      <w:r>
        <w:rPr>
          <w:spacing w:val="-1"/>
        </w:rPr>
        <w:t>to</w:t>
      </w:r>
      <w:r>
        <w:t xml:space="preserve"> </w:t>
      </w:r>
      <w:r>
        <w:rPr>
          <w:spacing w:val="-2"/>
        </w:rPr>
        <w:t>Citi.</w:t>
      </w:r>
    </w:p>
    <w:p w:rsidR="00B2726B" w:rsidRDefault="00B2726B" w:rsidP="00B2726B">
      <w:pPr>
        <w:pStyle w:val="BodyText"/>
        <w:kinsoku w:val="0"/>
        <w:overflowPunct w:val="0"/>
        <w:spacing w:before="10"/>
        <w:ind w:left="0" w:firstLine="0"/>
        <w:rPr>
          <w:sz w:val="21"/>
          <w:szCs w:val="21"/>
        </w:rPr>
      </w:pPr>
    </w:p>
    <w:p w:rsidR="00B2726B" w:rsidRDefault="00B2726B" w:rsidP="00B2726B">
      <w:pPr>
        <w:pStyle w:val="BodyText"/>
        <w:numPr>
          <w:ilvl w:val="0"/>
          <w:numId w:val="1"/>
        </w:numPr>
        <w:tabs>
          <w:tab w:val="left" w:pos="641"/>
        </w:tabs>
        <w:kinsoku w:val="0"/>
        <w:overflowPunct w:val="0"/>
        <w:ind w:right="112"/>
        <w:jc w:val="both"/>
        <w:rPr>
          <w:spacing w:val="-3"/>
        </w:rPr>
      </w:pPr>
      <w:r>
        <w:t>The</w:t>
      </w:r>
      <w:r>
        <w:rPr>
          <w:spacing w:val="22"/>
        </w:rPr>
        <w:t xml:space="preserve"> </w:t>
      </w:r>
      <w:r>
        <w:rPr>
          <w:spacing w:val="-3"/>
        </w:rPr>
        <w:t>Client</w:t>
      </w:r>
      <w:r>
        <w:rPr>
          <w:spacing w:val="20"/>
        </w:rPr>
        <w:t xml:space="preserve"> </w:t>
      </w:r>
      <w:r>
        <w:rPr>
          <w:spacing w:val="-3"/>
        </w:rPr>
        <w:t>understands</w:t>
      </w:r>
      <w:r>
        <w:rPr>
          <w:spacing w:val="20"/>
        </w:rPr>
        <w:t xml:space="preserve"> </w:t>
      </w:r>
      <w:r>
        <w:rPr>
          <w:spacing w:val="-3"/>
        </w:rPr>
        <w:t>that</w:t>
      </w:r>
      <w:r>
        <w:rPr>
          <w:spacing w:val="15"/>
        </w:rPr>
        <w:t xml:space="preserve"> </w:t>
      </w:r>
      <w:r>
        <w:t>it</w:t>
      </w:r>
      <w:r>
        <w:rPr>
          <w:spacing w:val="20"/>
        </w:rPr>
        <w:t xml:space="preserve"> </w:t>
      </w:r>
      <w:r>
        <w:t>is</w:t>
      </w:r>
      <w:r>
        <w:rPr>
          <w:spacing w:val="19"/>
        </w:rPr>
        <w:t xml:space="preserve"> </w:t>
      </w:r>
      <w:r>
        <w:rPr>
          <w:spacing w:val="-1"/>
        </w:rPr>
        <w:t>the</w:t>
      </w:r>
      <w:r>
        <w:rPr>
          <w:spacing w:val="22"/>
        </w:rPr>
        <w:t xml:space="preserve"> </w:t>
      </w:r>
      <w:r>
        <w:rPr>
          <w:spacing w:val="-3"/>
        </w:rPr>
        <w:t>Client’s</w:t>
      </w:r>
      <w:r>
        <w:rPr>
          <w:spacing w:val="19"/>
        </w:rPr>
        <w:t xml:space="preserve"> </w:t>
      </w:r>
      <w:r>
        <w:rPr>
          <w:spacing w:val="-3"/>
        </w:rPr>
        <w:t>responsibility</w:t>
      </w:r>
      <w:r>
        <w:rPr>
          <w:spacing w:val="15"/>
        </w:rPr>
        <w:t xml:space="preserve"> </w:t>
      </w:r>
      <w:r>
        <w:t>to</w:t>
      </w:r>
      <w:r>
        <w:rPr>
          <w:spacing w:val="19"/>
        </w:rPr>
        <w:t xml:space="preserve"> </w:t>
      </w:r>
      <w:r>
        <w:rPr>
          <w:spacing w:val="-2"/>
        </w:rPr>
        <w:t>review,</w:t>
      </w:r>
      <w:r>
        <w:rPr>
          <w:spacing w:val="21"/>
        </w:rPr>
        <w:t xml:space="preserve"> </w:t>
      </w:r>
      <w:r>
        <w:rPr>
          <w:spacing w:val="-3"/>
        </w:rPr>
        <w:t>upon</w:t>
      </w:r>
      <w:r>
        <w:rPr>
          <w:spacing w:val="17"/>
        </w:rPr>
        <w:t xml:space="preserve"> </w:t>
      </w:r>
      <w:r>
        <w:rPr>
          <w:spacing w:val="-3"/>
        </w:rPr>
        <w:t>first</w:t>
      </w:r>
      <w:r>
        <w:rPr>
          <w:spacing w:val="20"/>
        </w:rPr>
        <w:t xml:space="preserve"> </w:t>
      </w:r>
      <w:r>
        <w:rPr>
          <w:spacing w:val="-3"/>
        </w:rPr>
        <w:t>receipt,</w:t>
      </w:r>
      <w:r>
        <w:rPr>
          <w:spacing w:val="17"/>
        </w:rPr>
        <w:t xml:space="preserve"> </w:t>
      </w:r>
      <w:r>
        <w:rPr>
          <w:spacing w:val="-3"/>
        </w:rPr>
        <w:t>all</w:t>
      </w:r>
      <w:r>
        <w:rPr>
          <w:spacing w:val="94"/>
        </w:rPr>
        <w:t xml:space="preserve"> </w:t>
      </w:r>
      <w:r>
        <w:rPr>
          <w:spacing w:val="-2"/>
        </w:rPr>
        <w:t>trade</w:t>
      </w:r>
      <w:r>
        <w:rPr>
          <w:spacing w:val="41"/>
        </w:rPr>
        <w:t xml:space="preserve"> </w:t>
      </w:r>
      <w:r>
        <w:rPr>
          <w:spacing w:val="-3"/>
        </w:rPr>
        <w:t>confirmations,</w:t>
      </w:r>
      <w:r>
        <w:rPr>
          <w:spacing w:val="15"/>
        </w:rPr>
        <w:t xml:space="preserve"> </w:t>
      </w:r>
      <w:r>
        <w:rPr>
          <w:spacing w:val="-3"/>
        </w:rPr>
        <w:t>contract</w:t>
      </w:r>
      <w:r>
        <w:rPr>
          <w:spacing w:val="15"/>
        </w:rPr>
        <w:t xml:space="preserve"> </w:t>
      </w:r>
      <w:r>
        <w:rPr>
          <w:spacing w:val="-3"/>
        </w:rPr>
        <w:t>notes,</w:t>
      </w:r>
      <w:r>
        <w:rPr>
          <w:spacing w:val="12"/>
        </w:rPr>
        <w:t xml:space="preserve"> </w:t>
      </w:r>
      <w:r>
        <w:rPr>
          <w:spacing w:val="-3"/>
        </w:rPr>
        <w:t>statements,</w:t>
      </w:r>
      <w:r>
        <w:rPr>
          <w:spacing w:val="15"/>
        </w:rPr>
        <w:t xml:space="preserve"> </w:t>
      </w:r>
      <w:r>
        <w:rPr>
          <w:spacing w:val="-2"/>
        </w:rPr>
        <w:t>notices,</w:t>
      </w:r>
      <w:r>
        <w:rPr>
          <w:spacing w:val="12"/>
        </w:rPr>
        <w:t xml:space="preserve"> </w:t>
      </w:r>
      <w:r>
        <w:rPr>
          <w:spacing w:val="-3"/>
        </w:rPr>
        <w:t>contracts,</w:t>
      </w:r>
      <w:r>
        <w:rPr>
          <w:spacing w:val="14"/>
        </w:rPr>
        <w:t xml:space="preserve"> </w:t>
      </w:r>
      <w:r>
        <w:rPr>
          <w:spacing w:val="-3"/>
        </w:rPr>
        <w:t>bills</w:t>
      </w:r>
      <w:r>
        <w:rPr>
          <w:spacing w:val="10"/>
        </w:rPr>
        <w:t xml:space="preserve"> </w:t>
      </w:r>
      <w:r>
        <w:rPr>
          <w:spacing w:val="-1"/>
        </w:rPr>
        <w:t>and</w:t>
      </w:r>
      <w:r>
        <w:rPr>
          <w:spacing w:val="15"/>
        </w:rPr>
        <w:t xml:space="preserve"> </w:t>
      </w:r>
      <w:r>
        <w:rPr>
          <w:spacing w:val="-3"/>
        </w:rPr>
        <w:t>other</w:t>
      </w:r>
      <w:r>
        <w:rPr>
          <w:spacing w:val="72"/>
        </w:rPr>
        <w:t xml:space="preserve"> </w:t>
      </w:r>
      <w:r>
        <w:rPr>
          <w:spacing w:val="-3"/>
        </w:rPr>
        <w:t>communications.</w:t>
      </w:r>
      <w:r>
        <w:rPr>
          <w:spacing w:val="33"/>
        </w:rPr>
        <w:t xml:space="preserve"> </w:t>
      </w:r>
      <w:r>
        <w:rPr>
          <w:spacing w:val="-3"/>
        </w:rPr>
        <w:t>All</w:t>
      </w:r>
      <w:r>
        <w:rPr>
          <w:spacing w:val="32"/>
        </w:rPr>
        <w:t xml:space="preserve"> </w:t>
      </w:r>
      <w:r>
        <w:rPr>
          <w:spacing w:val="-3"/>
        </w:rPr>
        <w:t>information</w:t>
      </w:r>
      <w:r>
        <w:rPr>
          <w:spacing w:val="33"/>
        </w:rPr>
        <w:t xml:space="preserve"> </w:t>
      </w:r>
      <w:r>
        <w:rPr>
          <w:spacing w:val="-3"/>
        </w:rPr>
        <w:t>contained</w:t>
      </w:r>
      <w:r>
        <w:rPr>
          <w:spacing w:val="31"/>
        </w:rPr>
        <w:t xml:space="preserve"> </w:t>
      </w:r>
      <w:r>
        <w:rPr>
          <w:spacing w:val="-3"/>
        </w:rPr>
        <w:t>therein</w:t>
      </w:r>
      <w:r>
        <w:rPr>
          <w:spacing w:val="34"/>
        </w:rPr>
        <w:t xml:space="preserve"> </w:t>
      </w:r>
      <w:r>
        <w:rPr>
          <w:spacing w:val="-3"/>
        </w:rPr>
        <w:t>shall</w:t>
      </w:r>
      <w:r>
        <w:rPr>
          <w:spacing w:val="37"/>
        </w:rPr>
        <w:t xml:space="preserve"> </w:t>
      </w:r>
      <w:r>
        <w:rPr>
          <w:spacing w:val="-2"/>
        </w:rPr>
        <w:t>be</w:t>
      </w:r>
      <w:r>
        <w:rPr>
          <w:spacing w:val="36"/>
        </w:rPr>
        <w:t xml:space="preserve"> </w:t>
      </w:r>
      <w:r>
        <w:rPr>
          <w:spacing w:val="-3"/>
        </w:rPr>
        <w:t>accepted</w:t>
      </w:r>
      <w:r>
        <w:rPr>
          <w:spacing w:val="33"/>
        </w:rPr>
        <w:t xml:space="preserve"> </w:t>
      </w:r>
      <w:r>
        <w:t>by</w:t>
      </w:r>
      <w:r>
        <w:rPr>
          <w:spacing w:val="29"/>
        </w:rPr>
        <w:t xml:space="preserve"> </w:t>
      </w:r>
      <w:r>
        <w:t>the</w:t>
      </w:r>
      <w:r>
        <w:rPr>
          <w:spacing w:val="36"/>
        </w:rPr>
        <w:t xml:space="preserve"> </w:t>
      </w:r>
      <w:r>
        <w:rPr>
          <w:spacing w:val="-3"/>
        </w:rPr>
        <w:t>Client,</w:t>
      </w:r>
      <w:r>
        <w:rPr>
          <w:spacing w:val="31"/>
        </w:rPr>
        <w:t xml:space="preserve"> </w:t>
      </w:r>
      <w:r>
        <w:rPr>
          <w:spacing w:val="-1"/>
        </w:rPr>
        <w:t>if</w:t>
      </w:r>
      <w:r>
        <w:rPr>
          <w:spacing w:val="34"/>
        </w:rPr>
        <w:t xml:space="preserve"> </w:t>
      </w:r>
      <w:r>
        <w:rPr>
          <w:spacing w:val="-3"/>
        </w:rPr>
        <w:t>the</w:t>
      </w:r>
      <w:r>
        <w:rPr>
          <w:spacing w:val="84"/>
        </w:rPr>
        <w:t xml:space="preserve"> </w:t>
      </w:r>
      <w:r>
        <w:rPr>
          <w:spacing w:val="-3"/>
        </w:rPr>
        <w:t>Client</w:t>
      </w:r>
      <w:r>
        <w:rPr>
          <w:spacing w:val="25"/>
        </w:rPr>
        <w:t xml:space="preserve"> </w:t>
      </w:r>
      <w:r>
        <w:rPr>
          <w:spacing w:val="-2"/>
        </w:rPr>
        <w:t>does</w:t>
      </w:r>
      <w:r>
        <w:rPr>
          <w:spacing w:val="27"/>
        </w:rPr>
        <w:t xml:space="preserve"> </w:t>
      </w:r>
      <w:r>
        <w:rPr>
          <w:spacing w:val="-2"/>
        </w:rPr>
        <w:t>not</w:t>
      </w:r>
      <w:r>
        <w:rPr>
          <w:spacing w:val="27"/>
        </w:rPr>
        <w:t xml:space="preserve"> </w:t>
      </w:r>
      <w:r>
        <w:rPr>
          <w:spacing w:val="-3"/>
        </w:rPr>
        <w:t>object</w:t>
      </w:r>
      <w:r>
        <w:rPr>
          <w:spacing w:val="28"/>
        </w:rPr>
        <w:t xml:space="preserve"> </w:t>
      </w:r>
      <w:r>
        <w:rPr>
          <w:spacing w:val="-1"/>
        </w:rPr>
        <w:t>to</w:t>
      </w:r>
      <w:r>
        <w:rPr>
          <w:spacing w:val="24"/>
        </w:rPr>
        <w:t xml:space="preserve"> </w:t>
      </w:r>
      <w:r>
        <w:rPr>
          <w:spacing w:val="-1"/>
        </w:rPr>
        <w:t>the</w:t>
      </w:r>
      <w:r>
        <w:rPr>
          <w:spacing w:val="24"/>
        </w:rPr>
        <w:t xml:space="preserve"> </w:t>
      </w:r>
      <w:r>
        <w:rPr>
          <w:spacing w:val="-3"/>
        </w:rPr>
        <w:t>same,</w:t>
      </w:r>
      <w:r>
        <w:rPr>
          <w:spacing w:val="26"/>
        </w:rPr>
        <w:t xml:space="preserve"> </w:t>
      </w:r>
      <w:r>
        <w:rPr>
          <w:spacing w:val="-2"/>
        </w:rPr>
        <w:t>either</w:t>
      </w:r>
      <w:r>
        <w:rPr>
          <w:spacing w:val="24"/>
        </w:rPr>
        <w:t xml:space="preserve"> </w:t>
      </w:r>
      <w:r>
        <w:t>in</w:t>
      </w:r>
      <w:r>
        <w:rPr>
          <w:spacing w:val="26"/>
        </w:rPr>
        <w:t xml:space="preserve"> </w:t>
      </w:r>
      <w:r>
        <w:rPr>
          <w:spacing w:val="-3"/>
        </w:rPr>
        <w:t>writing</w:t>
      </w:r>
      <w:r>
        <w:rPr>
          <w:spacing w:val="22"/>
        </w:rPr>
        <w:t xml:space="preserve"> </w:t>
      </w:r>
      <w:r>
        <w:t>or</w:t>
      </w:r>
      <w:r>
        <w:rPr>
          <w:spacing w:val="29"/>
        </w:rPr>
        <w:t xml:space="preserve"> </w:t>
      </w:r>
      <w:r>
        <w:rPr>
          <w:spacing w:val="-3"/>
        </w:rPr>
        <w:t>through</w:t>
      </w:r>
      <w:r>
        <w:rPr>
          <w:spacing w:val="24"/>
        </w:rPr>
        <w:t xml:space="preserve"> </w:t>
      </w:r>
      <w:r>
        <w:rPr>
          <w:spacing w:val="-3"/>
        </w:rPr>
        <w:t>electronic</w:t>
      </w:r>
      <w:r>
        <w:rPr>
          <w:spacing w:val="26"/>
        </w:rPr>
        <w:t xml:space="preserve"> </w:t>
      </w:r>
      <w:r>
        <w:rPr>
          <w:spacing w:val="-3"/>
        </w:rPr>
        <w:t>mail,</w:t>
      </w:r>
      <w:r>
        <w:rPr>
          <w:spacing w:val="26"/>
        </w:rPr>
        <w:t xml:space="preserve"> </w:t>
      </w:r>
      <w:r>
        <w:rPr>
          <w:spacing w:val="-3"/>
        </w:rPr>
        <w:t>preferably</w:t>
      </w:r>
      <w:r>
        <w:rPr>
          <w:spacing w:val="78"/>
        </w:rPr>
        <w:t xml:space="preserve"> </w:t>
      </w:r>
      <w:r>
        <w:rPr>
          <w:spacing w:val="-3"/>
        </w:rPr>
        <w:t>within</w:t>
      </w:r>
      <w:r>
        <w:rPr>
          <w:spacing w:val="19"/>
        </w:rPr>
        <w:t xml:space="preserve"> </w:t>
      </w:r>
      <w:r>
        <w:t>a</w:t>
      </w:r>
      <w:r>
        <w:rPr>
          <w:spacing w:val="17"/>
        </w:rPr>
        <w:t xml:space="preserve"> </w:t>
      </w:r>
      <w:r>
        <w:rPr>
          <w:spacing w:val="-2"/>
        </w:rPr>
        <w:t>period</w:t>
      </w:r>
      <w:r>
        <w:rPr>
          <w:spacing w:val="19"/>
        </w:rPr>
        <w:t xml:space="preserve"> </w:t>
      </w:r>
      <w:r>
        <w:rPr>
          <w:spacing w:val="-2"/>
        </w:rPr>
        <w:t>of</w:t>
      </w:r>
      <w:r>
        <w:rPr>
          <w:spacing w:val="17"/>
        </w:rPr>
        <w:t xml:space="preserve"> </w:t>
      </w:r>
      <w:r>
        <w:t>30</w:t>
      </w:r>
      <w:r>
        <w:rPr>
          <w:spacing w:val="20"/>
        </w:rPr>
        <w:t xml:space="preserve"> </w:t>
      </w:r>
      <w:r>
        <w:rPr>
          <w:spacing w:val="-3"/>
        </w:rPr>
        <w:t>days</w:t>
      </w:r>
      <w:r>
        <w:rPr>
          <w:spacing w:val="17"/>
        </w:rPr>
        <w:t xml:space="preserve"> </w:t>
      </w:r>
      <w:r>
        <w:t>or</w:t>
      </w:r>
      <w:r>
        <w:rPr>
          <w:spacing w:val="22"/>
        </w:rPr>
        <w:t xml:space="preserve"> </w:t>
      </w:r>
      <w:r>
        <w:rPr>
          <w:spacing w:val="-2"/>
        </w:rPr>
        <w:t>such</w:t>
      </w:r>
      <w:r>
        <w:rPr>
          <w:spacing w:val="17"/>
        </w:rPr>
        <w:t xml:space="preserve"> </w:t>
      </w:r>
      <w:r>
        <w:rPr>
          <w:spacing w:val="-3"/>
        </w:rPr>
        <w:t>time</w:t>
      </w:r>
      <w:r>
        <w:rPr>
          <w:spacing w:val="22"/>
        </w:rPr>
        <w:t xml:space="preserve"> </w:t>
      </w:r>
      <w:r>
        <w:rPr>
          <w:spacing w:val="-2"/>
        </w:rPr>
        <w:t>as</w:t>
      </w:r>
      <w:r>
        <w:rPr>
          <w:spacing w:val="19"/>
        </w:rPr>
        <w:t xml:space="preserve"> </w:t>
      </w:r>
      <w:r>
        <w:rPr>
          <w:spacing w:val="-3"/>
        </w:rPr>
        <w:t>may</w:t>
      </w:r>
      <w:r>
        <w:rPr>
          <w:spacing w:val="12"/>
        </w:rPr>
        <w:t xml:space="preserve"> </w:t>
      </w:r>
      <w:r>
        <w:t>be</w:t>
      </w:r>
      <w:r>
        <w:rPr>
          <w:spacing w:val="24"/>
        </w:rPr>
        <w:t xml:space="preserve"> </w:t>
      </w:r>
      <w:r>
        <w:rPr>
          <w:spacing w:val="-3"/>
        </w:rPr>
        <w:t>notified</w:t>
      </w:r>
      <w:r>
        <w:rPr>
          <w:spacing w:val="14"/>
        </w:rPr>
        <w:t xml:space="preserve"> </w:t>
      </w:r>
      <w:r>
        <w:t>to</w:t>
      </w:r>
      <w:r>
        <w:rPr>
          <w:spacing w:val="17"/>
        </w:rPr>
        <w:t xml:space="preserve"> </w:t>
      </w:r>
      <w:r>
        <w:rPr>
          <w:spacing w:val="-1"/>
        </w:rPr>
        <w:t>the</w:t>
      </w:r>
      <w:r>
        <w:rPr>
          <w:spacing w:val="22"/>
        </w:rPr>
        <w:t xml:space="preserve"> </w:t>
      </w:r>
      <w:r>
        <w:rPr>
          <w:spacing w:val="-4"/>
        </w:rPr>
        <w:t>Client</w:t>
      </w:r>
      <w:r>
        <w:rPr>
          <w:spacing w:val="20"/>
        </w:rPr>
        <w:t xml:space="preserve"> </w:t>
      </w:r>
      <w:r>
        <w:t>by</w:t>
      </w:r>
      <w:r>
        <w:rPr>
          <w:spacing w:val="17"/>
        </w:rPr>
        <w:t xml:space="preserve"> </w:t>
      </w:r>
      <w:r>
        <w:rPr>
          <w:spacing w:val="-3"/>
        </w:rPr>
        <w:t>Citi</w:t>
      </w:r>
      <w:r>
        <w:rPr>
          <w:spacing w:val="17"/>
        </w:rPr>
        <w:t xml:space="preserve"> </w:t>
      </w:r>
      <w:r>
        <w:rPr>
          <w:spacing w:val="-1"/>
        </w:rPr>
        <w:t>in</w:t>
      </w:r>
      <w:r>
        <w:rPr>
          <w:spacing w:val="24"/>
        </w:rPr>
        <w:t xml:space="preserve"> </w:t>
      </w:r>
      <w:r>
        <w:rPr>
          <w:spacing w:val="-3"/>
        </w:rPr>
        <w:t>writing</w:t>
      </w:r>
      <w:r>
        <w:rPr>
          <w:spacing w:val="71"/>
        </w:rPr>
        <w:t xml:space="preserve"> </w:t>
      </w:r>
      <w:r>
        <w:t>from</w:t>
      </w:r>
      <w:r>
        <w:rPr>
          <w:spacing w:val="44"/>
        </w:rPr>
        <w:t xml:space="preserve"> </w:t>
      </w:r>
      <w:r>
        <w:rPr>
          <w:spacing w:val="-3"/>
        </w:rPr>
        <w:t>time</w:t>
      </w:r>
      <w:r>
        <w:rPr>
          <w:spacing w:val="50"/>
        </w:rPr>
        <w:t xml:space="preserve"> </w:t>
      </w:r>
      <w:r>
        <w:t>to</w:t>
      </w:r>
      <w:r>
        <w:rPr>
          <w:spacing w:val="50"/>
        </w:rPr>
        <w:t xml:space="preserve"> </w:t>
      </w:r>
      <w:r>
        <w:rPr>
          <w:spacing w:val="-3"/>
        </w:rPr>
        <w:t>time.</w:t>
      </w:r>
      <w:r>
        <w:rPr>
          <w:spacing w:val="41"/>
        </w:rPr>
        <w:t xml:space="preserve"> </w:t>
      </w:r>
      <w:r>
        <w:rPr>
          <w:spacing w:val="-3"/>
        </w:rPr>
        <w:t>Neither</w:t>
      </w:r>
      <w:r>
        <w:rPr>
          <w:spacing w:val="53"/>
        </w:rPr>
        <w:t xml:space="preserve"> </w:t>
      </w:r>
      <w:r>
        <w:rPr>
          <w:spacing w:val="-3"/>
        </w:rPr>
        <w:t>Citi</w:t>
      </w:r>
      <w:r>
        <w:rPr>
          <w:spacing w:val="49"/>
        </w:rPr>
        <w:t xml:space="preserve"> </w:t>
      </w:r>
      <w:r>
        <w:rPr>
          <w:spacing w:val="-2"/>
        </w:rPr>
        <w:t>nor</w:t>
      </w:r>
      <w:r>
        <w:rPr>
          <w:spacing w:val="53"/>
        </w:rPr>
        <w:t xml:space="preserve"> </w:t>
      </w:r>
      <w:r>
        <w:rPr>
          <w:spacing w:val="-1"/>
        </w:rPr>
        <w:t>any</w:t>
      </w:r>
      <w:r>
        <w:rPr>
          <w:spacing w:val="48"/>
        </w:rPr>
        <w:t xml:space="preserve"> </w:t>
      </w:r>
      <w:r>
        <w:t>of</w:t>
      </w:r>
      <w:r>
        <w:rPr>
          <w:spacing w:val="51"/>
        </w:rPr>
        <w:t xml:space="preserve"> </w:t>
      </w:r>
      <w:r>
        <w:rPr>
          <w:spacing w:val="-2"/>
        </w:rPr>
        <w:t>its</w:t>
      </w:r>
      <w:r>
        <w:rPr>
          <w:spacing w:val="51"/>
        </w:rPr>
        <w:t xml:space="preserve"> </w:t>
      </w:r>
      <w:r>
        <w:rPr>
          <w:spacing w:val="-3"/>
        </w:rPr>
        <w:t>respective</w:t>
      </w:r>
      <w:r>
        <w:rPr>
          <w:spacing w:val="51"/>
        </w:rPr>
        <w:t xml:space="preserve"> </w:t>
      </w:r>
      <w:r>
        <w:rPr>
          <w:spacing w:val="-3"/>
        </w:rPr>
        <w:t>officers,</w:t>
      </w:r>
      <w:r>
        <w:rPr>
          <w:spacing w:val="50"/>
        </w:rPr>
        <w:t xml:space="preserve"> </w:t>
      </w:r>
      <w:r>
        <w:rPr>
          <w:spacing w:val="-3"/>
        </w:rPr>
        <w:t>directors,</w:t>
      </w:r>
      <w:r>
        <w:rPr>
          <w:spacing w:val="50"/>
        </w:rPr>
        <w:t xml:space="preserve"> </w:t>
      </w:r>
      <w:r>
        <w:rPr>
          <w:spacing w:val="-3"/>
        </w:rPr>
        <w:t>employees,</w:t>
      </w:r>
      <w:r>
        <w:rPr>
          <w:spacing w:val="65"/>
        </w:rPr>
        <w:t xml:space="preserve"> </w:t>
      </w:r>
      <w:r>
        <w:rPr>
          <w:spacing w:val="-3"/>
        </w:rPr>
        <w:t>agents,</w:t>
      </w:r>
      <w:r>
        <w:rPr>
          <w:spacing w:val="17"/>
        </w:rPr>
        <w:t xml:space="preserve"> </w:t>
      </w:r>
      <w:r>
        <w:rPr>
          <w:spacing w:val="-3"/>
        </w:rPr>
        <w:t>Affiliates</w:t>
      </w:r>
      <w:r>
        <w:rPr>
          <w:spacing w:val="17"/>
        </w:rPr>
        <w:t xml:space="preserve"> </w:t>
      </w:r>
      <w:r>
        <w:rPr>
          <w:spacing w:val="-3"/>
        </w:rPr>
        <w:t>or</w:t>
      </w:r>
      <w:r>
        <w:rPr>
          <w:spacing w:val="13"/>
        </w:rPr>
        <w:t xml:space="preserve"> </w:t>
      </w:r>
      <w:r>
        <w:rPr>
          <w:spacing w:val="-3"/>
        </w:rPr>
        <w:t>subsidiaries</w:t>
      </w:r>
      <w:r>
        <w:rPr>
          <w:spacing w:val="12"/>
        </w:rPr>
        <w:t xml:space="preserve"> </w:t>
      </w:r>
      <w:r>
        <w:rPr>
          <w:spacing w:val="-3"/>
        </w:rPr>
        <w:t>shall</w:t>
      </w:r>
      <w:r>
        <w:rPr>
          <w:spacing w:val="15"/>
        </w:rPr>
        <w:t xml:space="preserve"> </w:t>
      </w:r>
      <w:r>
        <w:rPr>
          <w:spacing w:val="-3"/>
        </w:rPr>
        <w:t>have</w:t>
      </w:r>
      <w:r>
        <w:rPr>
          <w:spacing w:val="15"/>
        </w:rPr>
        <w:t xml:space="preserve"> </w:t>
      </w:r>
      <w:r>
        <w:t>any</w:t>
      </w:r>
      <w:r>
        <w:rPr>
          <w:spacing w:val="12"/>
        </w:rPr>
        <w:t xml:space="preserve"> </w:t>
      </w:r>
      <w:r>
        <w:rPr>
          <w:spacing w:val="-3"/>
        </w:rPr>
        <w:t>responsibility</w:t>
      </w:r>
      <w:r>
        <w:rPr>
          <w:spacing w:val="10"/>
        </w:rPr>
        <w:t xml:space="preserve"> </w:t>
      </w:r>
      <w:r>
        <w:t>or</w:t>
      </w:r>
      <w:r>
        <w:rPr>
          <w:spacing w:val="15"/>
        </w:rPr>
        <w:t xml:space="preserve"> </w:t>
      </w:r>
      <w:r>
        <w:rPr>
          <w:spacing w:val="-3"/>
        </w:rPr>
        <w:t>liability</w:t>
      </w:r>
      <w:r>
        <w:rPr>
          <w:spacing w:val="9"/>
        </w:rPr>
        <w:t xml:space="preserve"> </w:t>
      </w:r>
      <w:r>
        <w:t>to</w:t>
      </w:r>
      <w:r>
        <w:rPr>
          <w:spacing w:val="12"/>
        </w:rPr>
        <w:t xml:space="preserve"> </w:t>
      </w:r>
      <w:r>
        <w:rPr>
          <w:spacing w:val="-1"/>
        </w:rPr>
        <w:t>the</w:t>
      </w:r>
      <w:r>
        <w:rPr>
          <w:spacing w:val="17"/>
        </w:rPr>
        <w:t xml:space="preserve"> </w:t>
      </w:r>
      <w:r>
        <w:rPr>
          <w:spacing w:val="-3"/>
        </w:rPr>
        <w:t>Client,</w:t>
      </w:r>
      <w:r>
        <w:rPr>
          <w:spacing w:val="17"/>
        </w:rPr>
        <w:t xml:space="preserve"> </w:t>
      </w:r>
      <w:r>
        <w:rPr>
          <w:spacing w:val="-3"/>
        </w:rPr>
        <w:t>or</w:t>
      </w:r>
      <w:r>
        <w:rPr>
          <w:spacing w:val="13"/>
        </w:rPr>
        <w:t xml:space="preserve"> </w:t>
      </w:r>
      <w:r>
        <w:rPr>
          <w:spacing w:val="-2"/>
        </w:rPr>
        <w:t>to</w:t>
      </w:r>
      <w:r>
        <w:rPr>
          <w:spacing w:val="102"/>
        </w:rPr>
        <w:t xml:space="preserve"> </w:t>
      </w:r>
      <w:r>
        <w:t>any</w:t>
      </w:r>
      <w:r>
        <w:rPr>
          <w:spacing w:val="-7"/>
        </w:rPr>
        <w:t xml:space="preserve"> </w:t>
      </w:r>
      <w:r>
        <w:t>other</w:t>
      </w:r>
      <w:r>
        <w:rPr>
          <w:spacing w:val="-6"/>
        </w:rPr>
        <w:t xml:space="preserve"> </w:t>
      </w:r>
      <w:r>
        <w:rPr>
          <w:spacing w:val="-1"/>
        </w:rPr>
        <w:t>person</w:t>
      </w:r>
      <w:r>
        <w:rPr>
          <w:spacing w:val="-5"/>
        </w:rPr>
        <w:t xml:space="preserve"> </w:t>
      </w:r>
      <w:r>
        <w:rPr>
          <w:spacing w:val="-3"/>
        </w:rPr>
        <w:t>claiming</w:t>
      </w:r>
      <w:r>
        <w:rPr>
          <w:spacing w:val="-12"/>
        </w:rPr>
        <w:t xml:space="preserve"> </w:t>
      </w:r>
      <w:r>
        <w:rPr>
          <w:spacing w:val="-3"/>
        </w:rPr>
        <w:t>through</w:t>
      </w:r>
      <w:r>
        <w:rPr>
          <w:spacing w:val="-2"/>
        </w:rPr>
        <w:t xml:space="preserve"> </w:t>
      </w:r>
      <w:r>
        <w:rPr>
          <w:spacing w:val="-1"/>
        </w:rPr>
        <w:t>the</w:t>
      </w:r>
      <w:r>
        <w:t xml:space="preserve"> </w:t>
      </w:r>
      <w:r>
        <w:rPr>
          <w:spacing w:val="-3"/>
        </w:rPr>
        <w:t>Client</w:t>
      </w:r>
      <w:r>
        <w:rPr>
          <w:spacing w:val="-7"/>
        </w:rPr>
        <w:t xml:space="preserve"> </w:t>
      </w:r>
      <w:r>
        <w:rPr>
          <w:spacing w:val="-2"/>
        </w:rPr>
        <w:t xml:space="preserve">for </w:t>
      </w:r>
      <w:r>
        <w:t>any</w:t>
      </w:r>
      <w:r>
        <w:rPr>
          <w:spacing w:val="-7"/>
        </w:rPr>
        <w:t xml:space="preserve"> </w:t>
      </w:r>
      <w:r>
        <w:rPr>
          <w:spacing w:val="-3"/>
        </w:rPr>
        <w:t>claims</w:t>
      </w:r>
      <w:r>
        <w:rPr>
          <w:spacing w:val="-2"/>
        </w:rPr>
        <w:t xml:space="preserve"> </w:t>
      </w:r>
      <w:r>
        <w:rPr>
          <w:spacing w:val="-3"/>
        </w:rPr>
        <w:t>whatsoever.</w:t>
      </w:r>
    </w:p>
    <w:p w:rsidR="00B2726B" w:rsidRDefault="00B2726B" w:rsidP="00B2726B">
      <w:pPr>
        <w:pStyle w:val="BodyText"/>
        <w:kinsoku w:val="0"/>
        <w:overflowPunct w:val="0"/>
        <w:spacing w:before="3"/>
        <w:ind w:left="0" w:firstLine="0"/>
        <w:rPr>
          <w:sz w:val="23"/>
          <w:szCs w:val="23"/>
        </w:rPr>
      </w:pPr>
    </w:p>
    <w:p w:rsidR="00B2726B" w:rsidRPr="00B2726B" w:rsidRDefault="00B2726B" w:rsidP="00B2726B">
      <w:pPr>
        <w:pStyle w:val="Heading1"/>
        <w:kinsoku w:val="0"/>
        <w:overflowPunct w:val="0"/>
        <w:spacing w:before="0" w:after="0"/>
        <w:jc w:val="both"/>
        <w:rPr>
          <w:rFonts w:ascii="Times New Roman" w:hAnsi="Times New Roman" w:cs="Times New Roman"/>
          <w:b/>
          <w:bCs/>
          <w:color w:val="auto"/>
          <w:spacing w:val="-3"/>
          <w:sz w:val="22"/>
          <w:szCs w:val="22"/>
        </w:rPr>
      </w:pPr>
      <w:proofErr w:type="gramStart"/>
      <w:r w:rsidRPr="00B2726B">
        <w:rPr>
          <w:rFonts w:ascii="Times New Roman" w:hAnsi="Times New Roman" w:cs="Times New Roman"/>
          <w:b/>
          <w:bCs/>
          <w:color w:val="auto"/>
          <w:spacing w:val="-3"/>
          <w:sz w:val="22"/>
          <w:szCs w:val="22"/>
        </w:rPr>
        <w:t>FAILURE  TO</w:t>
      </w:r>
      <w:proofErr w:type="gramEnd"/>
      <w:r w:rsidRPr="00B2726B">
        <w:rPr>
          <w:rFonts w:ascii="Times New Roman" w:hAnsi="Times New Roman" w:cs="Times New Roman"/>
          <w:b/>
          <w:bCs/>
          <w:color w:val="auto"/>
          <w:spacing w:val="-3"/>
          <w:sz w:val="22"/>
          <w:szCs w:val="22"/>
        </w:rPr>
        <w:t xml:space="preserve">  TAKE  DELIVERY,  INADVERTENT  PROCESSING  AND  ERRORS, CANCELLATIONS AND MODIFICATIONS OF ORDERS/ REQUESTS</w:t>
      </w:r>
    </w:p>
    <w:p w:rsidR="00B2726B" w:rsidRDefault="00B2726B" w:rsidP="00B2726B">
      <w:pPr>
        <w:pStyle w:val="BodyText"/>
        <w:kinsoku w:val="0"/>
        <w:overflowPunct w:val="0"/>
        <w:spacing w:before="9"/>
        <w:ind w:left="0" w:firstLine="0"/>
        <w:rPr>
          <w:b/>
          <w:bCs/>
          <w:sz w:val="20"/>
          <w:szCs w:val="20"/>
        </w:rPr>
      </w:pPr>
    </w:p>
    <w:p w:rsidR="00B2726B" w:rsidRDefault="00B2726B" w:rsidP="00B2726B">
      <w:pPr>
        <w:pStyle w:val="BodyText"/>
        <w:numPr>
          <w:ilvl w:val="0"/>
          <w:numId w:val="1"/>
        </w:numPr>
        <w:tabs>
          <w:tab w:val="left" w:pos="641"/>
        </w:tabs>
        <w:kinsoku w:val="0"/>
        <w:overflowPunct w:val="0"/>
        <w:ind w:right="129"/>
        <w:jc w:val="both"/>
        <w:rPr>
          <w:spacing w:val="-3"/>
        </w:rPr>
      </w:pPr>
      <w:r>
        <w:rPr>
          <w:spacing w:val="-3"/>
        </w:rPr>
        <w:t>Unless</w:t>
      </w:r>
      <w:r>
        <w:rPr>
          <w:spacing w:val="10"/>
        </w:rPr>
        <w:t xml:space="preserve"> </w:t>
      </w:r>
      <w:r>
        <w:rPr>
          <w:spacing w:val="-3"/>
        </w:rPr>
        <w:t>otherwise</w:t>
      </w:r>
      <w:r>
        <w:rPr>
          <w:spacing w:val="10"/>
        </w:rPr>
        <w:t xml:space="preserve"> </w:t>
      </w:r>
      <w:r>
        <w:rPr>
          <w:spacing w:val="-3"/>
        </w:rPr>
        <w:t>specified</w:t>
      </w:r>
      <w:r>
        <w:rPr>
          <w:spacing w:val="5"/>
        </w:rPr>
        <w:t xml:space="preserve"> </w:t>
      </w:r>
      <w:r>
        <w:t>by</w:t>
      </w:r>
      <w:r>
        <w:rPr>
          <w:spacing w:val="7"/>
        </w:rPr>
        <w:t xml:space="preserve"> </w:t>
      </w:r>
      <w:r>
        <w:rPr>
          <w:spacing w:val="-1"/>
        </w:rPr>
        <w:t>Citi,</w:t>
      </w:r>
      <w:r>
        <w:rPr>
          <w:spacing w:val="12"/>
        </w:rPr>
        <w:t xml:space="preserve"> </w:t>
      </w:r>
      <w:r>
        <w:t>any</w:t>
      </w:r>
      <w:r>
        <w:rPr>
          <w:spacing w:val="5"/>
        </w:rPr>
        <w:t xml:space="preserve"> </w:t>
      </w:r>
      <w:r>
        <w:rPr>
          <w:spacing w:val="-2"/>
        </w:rPr>
        <w:t>order/</w:t>
      </w:r>
      <w:r>
        <w:rPr>
          <w:spacing w:val="13"/>
        </w:rPr>
        <w:t xml:space="preserve"> </w:t>
      </w:r>
      <w:r>
        <w:rPr>
          <w:spacing w:val="-2"/>
        </w:rPr>
        <w:t>request</w:t>
      </w:r>
      <w:r>
        <w:rPr>
          <w:spacing w:val="8"/>
        </w:rPr>
        <w:t xml:space="preserve"> </w:t>
      </w:r>
      <w:r>
        <w:t>not</w:t>
      </w:r>
      <w:r>
        <w:rPr>
          <w:spacing w:val="13"/>
        </w:rPr>
        <w:t xml:space="preserve"> </w:t>
      </w:r>
      <w:r>
        <w:rPr>
          <w:spacing w:val="-2"/>
        </w:rPr>
        <w:t>executed</w:t>
      </w:r>
      <w:r>
        <w:rPr>
          <w:spacing w:val="9"/>
        </w:rPr>
        <w:t xml:space="preserve"> </w:t>
      </w:r>
      <w:r>
        <w:t>by</w:t>
      </w:r>
      <w:r>
        <w:rPr>
          <w:spacing w:val="7"/>
        </w:rPr>
        <w:t xml:space="preserve"> </w:t>
      </w:r>
      <w:r>
        <w:rPr>
          <w:spacing w:val="-2"/>
        </w:rPr>
        <w:t>Citi</w:t>
      </w:r>
      <w:r>
        <w:rPr>
          <w:spacing w:val="10"/>
        </w:rPr>
        <w:t xml:space="preserve"> </w:t>
      </w:r>
      <w:r>
        <w:rPr>
          <w:spacing w:val="-2"/>
        </w:rPr>
        <w:t>at</w:t>
      </w:r>
      <w:r>
        <w:rPr>
          <w:spacing w:val="10"/>
        </w:rPr>
        <w:t xml:space="preserve"> </w:t>
      </w:r>
      <w:r>
        <w:rPr>
          <w:spacing w:val="-2"/>
        </w:rPr>
        <w:t>the</w:t>
      </w:r>
      <w:r>
        <w:rPr>
          <w:spacing w:val="10"/>
        </w:rPr>
        <w:t xml:space="preserve"> </w:t>
      </w:r>
      <w:r>
        <w:t>end</w:t>
      </w:r>
      <w:r>
        <w:rPr>
          <w:spacing w:val="15"/>
        </w:rPr>
        <w:t xml:space="preserve"> </w:t>
      </w:r>
      <w:r>
        <w:t>of</w:t>
      </w:r>
      <w:r>
        <w:rPr>
          <w:spacing w:val="10"/>
        </w:rPr>
        <w:t xml:space="preserve"> </w:t>
      </w:r>
      <w:r>
        <w:rPr>
          <w:spacing w:val="-3"/>
        </w:rPr>
        <w:t>the</w:t>
      </w:r>
      <w:r>
        <w:rPr>
          <w:spacing w:val="47"/>
        </w:rPr>
        <w:t xml:space="preserve"> </w:t>
      </w:r>
      <w:r>
        <w:t>day</w:t>
      </w:r>
      <w:r>
        <w:rPr>
          <w:spacing w:val="-7"/>
        </w:rPr>
        <w:t xml:space="preserve"> </w:t>
      </w:r>
      <w:r>
        <w:t xml:space="preserve">on </w:t>
      </w:r>
      <w:r>
        <w:rPr>
          <w:spacing w:val="-3"/>
        </w:rPr>
        <w:t>which</w:t>
      </w:r>
      <w:r>
        <w:rPr>
          <w:spacing w:val="-5"/>
        </w:rPr>
        <w:t xml:space="preserve"> </w:t>
      </w:r>
      <w:r>
        <w:rPr>
          <w:spacing w:val="-1"/>
        </w:rPr>
        <w:t>such</w:t>
      </w:r>
      <w:r>
        <w:t xml:space="preserve"> </w:t>
      </w:r>
      <w:r>
        <w:rPr>
          <w:spacing w:val="-3"/>
        </w:rPr>
        <w:t>order/request</w:t>
      </w:r>
      <w:r>
        <w:rPr>
          <w:spacing w:val="-1"/>
        </w:rPr>
        <w:t xml:space="preserve"> </w:t>
      </w:r>
      <w:r>
        <w:rPr>
          <w:spacing w:val="-2"/>
        </w:rPr>
        <w:t>was</w:t>
      </w:r>
      <w:r>
        <w:rPr>
          <w:spacing w:val="-10"/>
        </w:rPr>
        <w:t xml:space="preserve"> </w:t>
      </w:r>
      <w:r>
        <w:rPr>
          <w:spacing w:val="-3"/>
        </w:rPr>
        <w:t xml:space="preserve">received </w:t>
      </w:r>
      <w:r>
        <w:t>by</w:t>
      </w:r>
      <w:r>
        <w:rPr>
          <w:spacing w:val="-7"/>
        </w:rPr>
        <w:t xml:space="preserve"> </w:t>
      </w:r>
      <w:r>
        <w:rPr>
          <w:spacing w:val="-2"/>
        </w:rPr>
        <w:t>Citi</w:t>
      </w:r>
      <w:r>
        <w:rPr>
          <w:spacing w:val="-6"/>
        </w:rPr>
        <w:t xml:space="preserve"> </w:t>
      </w:r>
      <w:r>
        <w:rPr>
          <w:spacing w:val="-3"/>
        </w:rPr>
        <w:t>shall</w:t>
      </w:r>
      <w:r>
        <w:rPr>
          <w:spacing w:val="-7"/>
        </w:rPr>
        <w:t xml:space="preserve"> </w:t>
      </w:r>
      <w:r>
        <w:rPr>
          <w:spacing w:val="-1"/>
        </w:rPr>
        <w:t>stand</w:t>
      </w:r>
      <w:r>
        <w:rPr>
          <w:spacing w:val="-8"/>
        </w:rPr>
        <w:t xml:space="preserve"> </w:t>
      </w:r>
      <w:r>
        <w:rPr>
          <w:spacing w:val="-3"/>
        </w:rPr>
        <w:t>cancelled.</w:t>
      </w:r>
    </w:p>
    <w:p w:rsidR="00B2726B" w:rsidRDefault="00B2726B" w:rsidP="00B2726B">
      <w:pPr>
        <w:pStyle w:val="BodyText"/>
        <w:kinsoku w:val="0"/>
        <w:overflowPunct w:val="0"/>
        <w:spacing w:before="3"/>
        <w:ind w:left="0" w:firstLine="0"/>
      </w:pPr>
    </w:p>
    <w:p w:rsidR="00B2726B" w:rsidRPr="00695457" w:rsidRDefault="00B2726B" w:rsidP="00B2726B">
      <w:pPr>
        <w:pStyle w:val="BodyText"/>
        <w:numPr>
          <w:ilvl w:val="0"/>
          <w:numId w:val="1"/>
        </w:numPr>
        <w:tabs>
          <w:tab w:val="left" w:pos="641"/>
        </w:tabs>
        <w:kinsoku w:val="0"/>
        <w:overflowPunct w:val="0"/>
        <w:ind w:right="129"/>
        <w:jc w:val="both"/>
        <w:rPr>
          <w:spacing w:val="-2"/>
        </w:rPr>
      </w:pPr>
      <w:r>
        <w:rPr>
          <w:spacing w:val="-2"/>
        </w:rPr>
        <w:t>In</w:t>
      </w:r>
      <w:r>
        <w:rPr>
          <w:spacing w:val="9"/>
        </w:rPr>
        <w:t xml:space="preserve"> </w:t>
      </w:r>
      <w:r>
        <w:t>the</w:t>
      </w:r>
      <w:r>
        <w:rPr>
          <w:spacing w:val="12"/>
        </w:rPr>
        <w:t xml:space="preserve"> </w:t>
      </w:r>
      <w:r>
        <w:rPr>
          <w:spacing w:val="-3"/>
        </w:rPr>
        <w:t>event</w:t>
      </w:r>
      <w:r>
        <w:rPr>
          <w:spacing w:val="10"/>
        </w:rPr>
        <w:t xml:space="preserve"> </w:t>
      </w:r>
      <w:r>
        <w:t>a</w:t>
      </w:r>
      <w:r>
        <w:rPr>
          <w:spacing w:val="12"/>
        </w:rPr>
        <w:t xml:space="preserve"> </w:t>
      </w:r>
      <w:r>
        <w:rPr>
          <w:spacing w:val="-3"/>
        </w:rPr>
        <w:t>trade</w:t>
      </w:r>
      <w:r>
        <w:rPr>
          <w:spacing w:val="7"/>
        </w:rPr>
        <w:t xml:space="preserve"> </w:t>
      </w:r>
      <w:r>
        <w:t>is</w:t>
      </w:r>
      <w:r>
        <w:rPr>
          <w:spacing w:val="13"/>
        </w:rPr>
        <w:t xml:space="preserve"> </w:t>
      </w:r>
      <w:r>
        <w:rPr>
          <w:spacing w:val="-3"/>
        </w:rPr>
        <w:t>cancelled</w:t>
      </w:r>
      <w:r>
        <w:rPr>
          <w:spacing w:val="7"/>
        </w:rPr>
        <w:t xml:space="preserve"> </w:t>
      </w:r>
      <w:r>
        <w:rPr>
          <w:spacing w:val="-2"/>
        </w:rPr>
        <w:t>due</w:t>
      </w:r>
      <w:r>
        <w:rPr>
          <w:spacing w:val="10"/>
        </w:rPr>
        <w:t xml:space="preserve"> </w:t>
      </w:r>
      <w:r>
        <w:t>to</w:t>
      </w:r>
      <w:r>
        <w:rPr>
          <w:spacing w:val="9"/>
        </w:rPr>
        <w:t xml:space="preserve"> </w:t>
      </w:r>
      <w:r>
        <w:rPr>
          <w:spacing w:val="-3"/>
        </w:rPr>
        <w:t>temporary</w:t>
      </w:r>
      <w:r>
        <w:rPr>
          <w:spacing w:val="2"/>
        </w:rPr>
        <w:t xml:space="preserve"> </w:t>
      </w:r>
      <w:r>
        <w:rPr>
          <w:spacing w:val="-3"/>
        </w:rPr>
        <w:t>disruptions</w:t>
      </w:r>
      <w:r>
        <w:rPr>
          <w:spacing w:val="13"/>
        </w:rPr>
        <w:t xml:space="preserve"> </w:t>
      </w:r>
      <w:r>
        <w:rPr>
          <w:spacing w:val="-2"/>
        </w:rPr>
        <w:t>or</w:t>
      </w:r>
      <w:r>
        <w:rPr>
          <w:spacing w:val="3"/>
        </w:rPr>
        <w:t xml:space="preserve"> </w:t>
      </w:r>
      <w:r>
        <w:rPr>
          <w:spacing w:val="-3"/>
        </w:rPr>
        <w:t>failures,</w:t>
      </w:r>
      <w:r>
        <w:rPr>
          <w:spacing w:val="7"/>
        </w:rPr>
        <w:t xml:space="preserve"> </w:t>
      </w:r>
      <w:r>
        <w:t>in</w:t>
      </w:r>
      <w:r>
        <w:rPr>
          <w:spacing w:val="7"/>
        </w:rPr>
        <w:t xml:space="preserve"> </w:t>
      </w:r>
      <w:r>
        <w:rPr>
          <w:spacing w:val="-1"/>
        </w:rPr>
        <w:t>the</w:t>
      </w:r>
      <w:r>
        <w:rPr>
          <w:spacing w:val="12"/>
        </w:rPr>
        <w:t xml:space="preserve"> </w:t>
      </w:r>
      <w:r>
        <w:rPr>
          <w:spacing w:val="-3"/>
        </w:rPr>
        <w:t>Exchange(s)</w:t>
      </w:r>
      <w:r>
        <w:rPr>
          <w:spacing w:val="83"/>
        </w:rPr>
        <w:t xml:space="preserve"> </w:t>
      </w:r>
      <w:r>
        <w:rPr>
          <w:spacing w:val="-3"/>
        </w:rPr>
        <w:t>and/or</w:t>
      </w:r>
      <w:r>
        <w:rPr>
          <w:spacing w:val="29"/>
        </w:rPr>
        <w:t xml:space="preserve"> </w:t>
      </w:r>
      <w:r>
        <w:rPr>
          <w:spacing w:val="-3"/>
        </w:rPr>
        <w:t>Clearing</w:t>
      </w:r>
      <w:r>
        <w:rPr>
          <w:spacing w:val="24"/>
        </w:rPr>
        <w:t xml:space="preserve"> </w:t>
      </w:r>
      <w:r>
        <w:rPr>
          <w:spacing w:val="-3"/>
        </w:rPr>
        <w:t>Corporation(s)</w:t>
      </w:r>
      <w:r>
        <w:rPr>
          <w:spacing w:val="33"/>
        </w:rPr>
        <w:t xml:space="preserve"> </w:t>
      </w:r>
      <w:r>
        <w:rPr>
          <w:spacing w:val="-3"/>
        </w:rPr>
        <w:t>and/or</w:t>
      </w:r>
      <w:r>
        <w:rPr>
          <w:spacing w:val="29"/>
        </w:rPr>
        <w:t xml:space="preserve"> </w:t>
      </w:r>
      <w:r>
        <w:rPr>
          <w:spacing w:val="-3"/>
        </w:rPr>
        <w:t>Citi’s</w:t>
      </w:r>
      <w:r>
        <w:rPr>
          <w:spacing w:val="29"/>
        </w:rPr>
        <w:t xml:space="preserve"> </w:t>
      </w:r>
      <w:r>
        <w:rPr>
          <w:spacing w:val="-3"/>
        </w:rPr>
        <w:t>internal</w:t>
      </w:r>
      <w:r>
        <w:rPr>
          <w:spacing w:val="30"/>
        </w:rPr>
        <w:t xml:space="preserve"> </w:t>
      </w:r>
      <w:r>
        <w:rPr>
          <w:spacing w:val="-3"/>
        </w:rPr>
        <w:t>trading</w:t>
      </w:r>
      <w:r>
        <w:rPr>
          <w:spacing w:val="24"/>
        </w:rPr>
        <w:t xml:space="preserve"> </w:t>
      </w:r>
      <w:r>
        <w:rPr>
          <w:spacing w:val="-3"/>
        </w:rPr>
        <w:t>systems,</w:t>
      </w:r>
      <w:r>
        <w:rPr>
          <w:spacing w:val="29"/>
        </w:rPr>
        <w:t xml:space="preserve"> </w:t>
      </w:r>
      <w:r>
        <w:rPr>
          <w:spacing w:val="-2"/>
        </w:rPr>
        <w:t>Citi</w:t>
      </w:r>
      <w:r>
        <w:rPr>
          <w:spacing w:val="29"/>
        </w:rPr>
        <w:t xml:space="preserve"> </w:t>
      </w:r>
      <w:r>
        <w:rPr>
          <w:spacing w:val="-2"/>
        </w:rPr>
        <w:t>shall</w:t>
      </w:r>
      <w:r>
        <w:rPr>
          <w:spacing w:val="30"/>
        </w:rPr>
        <w:t xml:space="preserve"> </w:t>
      </w:r>
      <w:r>
        <w:rPr>
          <w:spacing w:val="-2"/>
        </w:rPr>
        <w:t>be</w:t>
      </w:r>
      <w:r>
        <w:rPr>
          <w:spacing w:val="29"/>
        </w:rPr>
        <w:t xml:space="preserve"> </w:t>
      </w:r>
      <w:r>
        <w:rPr>
          <w:spacing w:val="-3"/>
        </w:rPr>
        <w:t>entitled</w:t>
      </w:r>
      <w:r>
        <w:rPr>
          <w:spacing w:val="94"/>
        </w:rPr>
        <w:t xml:space="preserve"> </w:t>
      </w:r>
      <w:r>
        <w:t>to</w:t>
      </w:r>
      <w:r>
        <w:rPr>
          <w:spacing w:val="3"/>
        </w:rPr>
        <w:t xml:space="preserve"> </w:t>
      </w:r>
      <w:r>
        <w:rPr>
          <w:spacing w:val="-2"/>
        </w:rPr>
        <w:t>cancel</w:t>
      </w:r>
      <w:r>
        <w:rPr>
          <w:spacing w:val="3"/>
        </w:rPr>
        <w:t xml:space="preserve"> </w:t>
      </w:r>
      <w:r>
        <w:rPr>
          <w:spacing w:val="-3"/>
        </w:rPr>
        <w:t>related</w:t>
      </w:r>
      <w:r>
        <w:rPr>
          <w:spacing w:val="3"/>
        </w:rPr>
        <w:t xml:space="preserve"> </w:t>
      </w:r>
      <w:r>
        <w:rPr>
          <w:spacing w:val="-3"/>
        </w:rPr>
        <w:t>contracts/orders</w:t>
      </w:r>
      <w:r>
        <w:rPr>
          <w:spacing w:val="5"/>
        </w:rPr>
        <w:t xml:space="preserve"> </w:t>
      </w:r>
      <w:r>
        <w:rPr>
          <w:spacing w:val="-2"/>
        </w:rPr>
        <w:t>with</w:t>
      </w:r>
      <w:r>
        <w:t xml:space="preserve"> </w:t>
      </w:r>
      <w:r>
        <w:rPr>
          <w:spacing w:val="-1"/>
        </w:rPr>
        <w:t>the</w:t>
      </w:r>
      <w:r>
        <w:rPr>
          <w:spacing w:val="5"/>
        </w:rPr>
        <w:t xml:space="preserve"> </w:t>
      </w:r>
      <w:r>
        <w:rPr>
          <w:spacing w:val="-3"/>
        </w:rPr>
        <w:t>Client.</w:t>
      </w:r>
      <w:r>
        <w:rPr>
          <w:spacing w:val="3"/>
        </w:rPr>
        <w:t xml:space="preserve"> </w:t>
      </w:r>
      <w:r>
        <w:rPr>
          <w:spacing w:val="-2"/>
        </w:rPr>
        <w:t>At</w:t>
      </w:r>
      <w:r>
        <w:rPr>
          <w:spacing w:val="4"/>
        </w:rPr>
        <w:t xml:space="preserve"> </w:t>
      </w:r>
      <w:r>
        <w:rPr>
          <w:spacing w:val="-3"/>
        </w:rPr>
        <w:t>times,</w:t>
      </w:r>
      <w:r>
        <w:t xml:space="preserve"> due </w:t>
      </w:r>
      <w:proofErr w:type="gramStart"/>
      <w:r>
        <w:t xml:space="preserve">to </w:t>
      </w:r>
      <w:r>
        <w:rPr>
          <w:spacing w:val="51"/>
        </w:rPr>
        <w:t xml:space="preserve"> </w:t>
      </w:r>
      <w:r>
        <w:rPr>
          <w:spacing w:val="-3"/>
        </w:rPr>
        <w:t>unforeseen</w:t>
      </w:r>
      <w:proofErr w:type="gramEnd"/>
      <w:r>
        <w:rPr>
          <w:spacing w:val="59"/>
        </w:rPr>
        <w:t xml:space="preserve"> </w:t>
      </w:r>
      <w:r>
        <w:rPr>
          <w:spacing w:val="-3"/>
        </w:rPr>
        <w:t>circumstances,</w:t>
      </w:r>
      <w:r>
        <w:rPr>
          <w:spacing w:val="19"/>
        </w:rPr>
        <w:t xml:space="preserve"> </w:t>
      </w:r>
      <w:r>
        <w:rPr>
          <w:spacing w:val="-2"/>
        </w:rPr>
        <w:t>Citi</w:t>
      </w:r>
      <w:r>
        <w:rPr>
          <w:spacing w:val="20"/>
        </w:rPr>
        <w:t xml:space="preserve"> </w:t>
      </w:r>
      <w:r>
        <w:rPr>
          <w:spacing w:val="-3"/>
        </w:rPr>
        <w:t>may</w:t>
      </w:r>
      <w:r>
        <w:rPr>
          <w:spacing w:val="12"/>
        </w:rPr>
        <w:t xml:space="preserve"> </w:t>
      </w:r>
      <w:r>
        <w:t>not</w:t>
      </w:r>
      <w:r>
        <w:rPr>
          <w:spacing w:val="22"/>
        </w:rPr>
        <w:t xml:space="preserve"> </w:t>
      </w:r>
      <w:r>
        <w:t>be</w:t>
      </w:r>
      <w:r>
        <w:rPr>
          <w:spacing w:val="17"/>
        </w:rPr>
        <w:t xml:space="preserve"> </w:t>
      </w:r>
      <w:r>
        <w:rPr>
          <w:spacing w:val="-1"/>
        </w:rPr>
        <w:t>able</w:t>
      </w:r>
      <w:r>
        <w:rPr>
          <w:spacing w:val="19"/>
        </w:rPr>
        <w:t xml:space="preserve"> </w:t>
      </w:r>
      <w:r>
        <w:t>to</w:t>
      </w:r>
      <w:r>
        <w:rPr>
          <w:spacing w:val="17"/>
        </w:rPr>
        <w:t xml:space="preserve"> </w:t>
      </w:r>
      <w:r>
        <w:rPr>
          <w:spacing w:val="-2"/>
        </w:rPr>
        <w:t>execute</w:t>
      </w:r>
      <w:r>
        <w:rPr>
          <w:spacing w:val="14"/>
        </w:rPr>
        <w:t xml:space="preserve"> </w:t>
      </w:r>
      <w:r>
        <w:rPr>
          <w:spacing w:val="-2"/>
        </w:rPr>
        <w:t>certain</w:t>
      </w:r>
      <w:r>
        <w:rPr>
          <w:spacing w:val="12"/>
        </w:rPr>
        <w:t xml:space="preserve"> </w:t>
      </w:r>
      <w:r>
        <w:rPr>
          <w:spacing w:val="-3"/>
        </w:rPr>
        <w:t>transactions</w:t>
      </w:r>
      <w:r>
        <w:rPr>
          <w:spacing w:val="15"/>
        </w:rPr>
        <w:t xml:space="preserve"> </w:t>
      </w:r>
      <w:r>
        <w:rPr>
          <w:spacing w:val="-2"/>
        </w:rPr>
        <w:t>(either</w:t>
      </w:r>
      <w:r>
        <w:rPr>
          <w:spacing w:val="20"/>
        </w:rPr>
        <w:t xml:space="preserve"> </w:t>
      </w:r>
      <w:r>
        <w:rPr>
          <w:spacing w:val="-2"/>
        </w:rPr>
        <w:t>the</w:t>
      </w:r>
      <w:r>
        <w:rPr>
          <w:spacing w:val="19"/>
        </w:rPr>
        <w:t xml:space="preserve"> </w:t>
      </w:r>
      <w:r>
        <w:rPr>
          <w:spacing w:val="-3"/>
        </w:rPr>
        <w:t>Client’s</w:t>
      </w:r>
      <w:r>
        <w:rPr>
          <w:spacing w:val="18"/>
        </w:rPr>
        <w:t xml:space="preserve"> </w:t>
      </w:r>
      <w:r>
        <w:rPr>
          <w:spacing w:val="-3"/>
        </w:rPr>
        <w:t>own</w:t>
      </w:r>
      <w:r>
        <w:rPr>
          <w:spacing w:val="58"/>
        </w:rPr>
        <w:t xml:space="preserve"> </w:t>
      </w:r>
      <w:r>
        <w:rPr>
          <w:spacing w:val="-3"/>
        </w:rPr>
        <w:t>transactions</w:t>
      </w:r>
      <w:r>
        <w:rPr>
          <w:spacing w:val="15"/>
        </w:rPr>
        <w:t xml:space="preserve"> </w:t>
      </w:r>
      <w:r>
        <w:rPr>
          <w:spacing w:val="-2"/>
        </w:rPr>
        <w:t>or</w:t>
      </w:r>
      <w:r>
        <w:rPr>
          <w:spacing w:val="15"/>
        </w:rPr>
        <w:t xml:space="preserve"> </w:t>
      </w:r>
      <w:r>
        <w:rPr>
          <w:spacing w:val="-3"/>
        </w:rPr>
        <w:t>transactions</w:t>
      </w:r>
      <w:r>
        <w:rPr>
          <w:spacing w:val="10"/>
        </w:rPr>
        <w:t xml:space="preserve"> </w:t>
      </w:r>
      <w:r>
        <w:rPr>
          <w:spacing w:val="-1"/>
        </w:rPr>
        <w:t>for</w:t>
      </w:r>
      <w:r>
        <w:rPr>
          <w:spacing w:val="18"/>
        </w:rPr>
        <w:t xml:space="preserve"> </w:t>
      </w:r>
      <w:r>
        <w:rPr>
          <w:spacing w:val="-3"/>
        </w:rPr>
        <w:t>enforcing</w:t>
      </w:r>
      <w:r>
        <w:rPr>
          <w:spacing w:val="9"/>
        </w:rPr>
        <w:t xml:space="preserve"> </w:t>
      </w:r>
      <w:r>
        <w:rPr>
          <w:spacing w:val="-3"/>
        </w:rPr>
        <w:t>margins</w:t>
      </w:r>
      <w:r>
        <w:rPr>
          <w:spacing w:val="15"/>
        </w:rPr>
        <w:t xml:space="preserve"> </w:t>
      </w:r>
      <w:r>
        <w:t>in</w:t>
      </w:r>
      <w:r>
        <w:rPr>
          <w:spacing w:val="17"/>
        </w:rPr>
        <w:t xml:space="preserve"> </w:t>
      </w:r>
      <w:r>
        <w:rPr>
          <w:spacing w:val="-3"/>
        </w:rPr>
        <w:t>accordance</w:t>
      </w:r>
      <w:r>
        <w:rPr>
          <w:spacing w:val="14"/>
        </w:rPr>
        <w:t xml:space="preserve"> </w:t>
      </w:r>
      <w:r>
        <w:rPr>
          <w:spacing w:val="-2"/>
        </w:rPr>
        <w:t>with</w:t>
      </w:r>
      <w:r>
        <w:rPr>
          <w:spacing w:val="14"/>
        </w:rPr>
        <w:t xml:space="preserve"> </w:t>
      </w:r>
      <w:r>
        <w:rPr>
          <w:spacing w:val="-3"/>
        </w:rPr>
        <w:t>Applicable</w:t>
      </w:r>
      <w:r>
        <w:rPr>
          <w:spacing w:val="9"/>
        </w:rPr>
        <w:t xml:space="preserve"> </w:t>
      </w:r>
      <w:r>
        <w:rPr>
          <w:spacing w:val="-2"/>
        </w:rPr>
        <w:t>Law)</w:t>
      </w:r>
      <w:r>
        <w:rPr>
          <w:spacing w:val="20"/>
        </w:rPr>
        <w:t xml:space="preserve"> </w:t>
      </w:r>
      <w:r>
        <w:rPr>
          <w:spacing w:val="-2"/>
        </w:rPr>
        <w:t>on</w:t>
      </w:r>
      <w:r>
        <w:rPr>
          <w:spacing w:val="14"/>
        </w:rPr>
        <w:t xml:space="preserve"> </w:t>
      </w:r>
      <w:r>
        <w:t>a</w:t>
      </w:r>
      <w:r>
        <w:rPr>
          <w:spacing w:val="82"/>
        </w:rPr>
        <w:t xml:space="preserve"> </w:t>
      </w:r>
      <w:r>
        <w:rPr>
          <w:spacing w:val="-3"/>
        </w:rPr>
        <w:t>timely</w:t>
      </w:r>
      <w:r>
        <w:rPr>
          <w:spacing w:val="19"/>
        </w:rPr>
        <w:t xml:space="preserve"> </w:t>
      </w:r>
      <w:r>
        <w:rPr>
          <w:spacing w:val="-2"/>
        </w:rPr>
        <w:t xml:space="preserve">basis. </w:t>
      </w:r>
      <w:r w:rsidRPr="001B0452">
        <w:rPr>
          <w:spacing w:val="-2"/>
        </w:rPr>
        <w:t>In such cases, Citi would be entitled, in its sole discretion to cancel such orders</w:t>
      </w:r>
      <w:r>
        <w:rPr>
          <w:spacing w:val="-2"/>
        </w:rPr>
        <w:t>.</w:t>
      </w:r>
      <w:r>
        <w:rPr>
          <w:spacing w:val="21"/>
        </w:rPr>
        <w:t xml:space="preserve"> </w:t>
      </w:r>
      <w:r>
        <w:rPr>
          <w:spacing w:val="-2"/>
        </w:rPr>
        <w:t>Citi</w:t>
      </w:r>
      <w:r>
        <w:rPr>
          <w:spacing w:val="22"/>
        </w:rPr>
        <w:t xml:space="preserve"> </w:t>
      </w:r>
      <w:r>
        <w:rPr>
          <w:spacing w:val="-2"/>
        </w:rPr>
        <w:t>does</w:t>
      </w:r>
      <w:r>
        <w:rPr>
          <w:spacing w:val="22"/>
        </w:rPr>
        <w:t xml:space="preserve"> </w:t>
      </w:r>
      <w:r>
        <w:rPr>
          <w:spacing w:val="-1"/>
        </w:rPr>
        <w:t>not</w:t>
      </w:r>
      <w:r>
        <w:rPr>
          <w:spacing w:val="22"/>
        </w:rPr>
        <w:t xml:space="preserve"> </w:t>
      </w:r>
      <w:r>
        <w:rPr>
          <w:spacing w:val="-1"/>
        </w:rPr>
        <w:t>accept</w:t>
      </w:r>
      <w:r>
        <w:rPr>
          <w:spacing w:val="20"/>
        </w:rPr>
        <w:t xml:space="preserve"> </w:t>
      </w:r>
      <w:r>
        <w:rPr>
          <w:spacing w:val="-3"/>
        </w:rPr>
        <w:t>responsibility</w:t>
      </w:r>
      <w:r>
        <w:rPr>
          <w:spacing w:val="14"/>
        </w:rPr>
        <w:t xml:space="preserve"> </w:t>
      </w:r>
      <w:r>
        <w:rPr>
          <w:spacing w:val="-1"/>
        </w:rPr>
        <w:t>for</w:t>
      </w:r>
      <w:r>
        <w:rPr>
          <w:spacing w:val="25"/>
        </w:rPr>
        <w:t xml:space="preserve"> </w:t>
      </w:r>
      <w:r>
        <w:rPr>
          <w:spacing w:val="-3"/>
        </w:rPr>
        <w:t>any</w:t>
      </w:r>
      <w:r>
        <w:rPr>
          <w:spacing w:val="14"/>
        </w:rPr>
        <w:t xml:space="preserve"> </w:t>
      </w:r>
      <w:r>
        <w:rPr>
          <w:spacing w:val="-2"/>
        </w:rPr>
        <w:t>losses</w:t>
      </w:r>
      <w:r>
        <w:rPr>
          <w:spacing w:val="22"/>
        </w:rPr>
        <w:t xml:space="preserve"> or costs </w:t>
      </w:r>
      <w:r>
        <w:rPr>
          <w:spacing w:val="-2"/>
        </w:rPr>
        <w:t>that</w:t>
      </w:r>
      <w:r>
        <w:rPr>
          <w:spacing w:val="20"/>
        </w:rPr>
        <w:t xml:space="preserve"> </w:t>
      </w:r>
      <w:r>
        <w:rPr>
          <w:spacing w:val="-1"/>
        </w:rPr>
        <w:t>the</w:t>
      </w:r>
      <w:r>
        <w:rPr>
          <w:spacing w:val="24"/>
        </w:rPr>
        <w:t xml:space="preserve"> </w:t>
      </w:r>
      <w:r>
        <w:rPr>
          <w:spacing w:val="-3"/>
        </w:rPr>
        <w:t>Client</w:t>
      </w:r>
      <w:r>
        <w:rPr>
          <w:spacing w:val="25"/>
        </w:rPr>
        <w:t xml:space="preserve"> </w:t>
      </w:r>
      <w:r>
        <w:rPr>
          <w:spacing w:val="-3"/>
        </w:rPr>
        <w:t>may</w:t>
      </w:r>
      <w:r>
        <w:rPr>
          <w:spacing w:val="17"/>
        </w:rPr>
        <w:t xml:space="preserve"> </w:t>
      </w:r>
      <w:r>
        <w:t>incur</w:t>
      </w:r>
      <w:r>
        <w:rPr>
          <w:spacing w:val="23"/>
        </w:rPr>
        <w:t xml:space="preserve"> </w:t>
      </w:r>
      <w:r>
        <w:rPr>
          <w:spacing w:val="-4"/>
        </w:rPr>
        <w:t>in</w:t>
      </w:r>
      <w:r>
        <w:rPr>
          <w:spacing w:val="33"/>
        </w:rPr>
        <w:t xml:space="preserve"> </w:t>
      </w:r>
      <w:r>
        <w:rPr>
          <w:spacing w:val="-1"/>
        </w:rPr>
        <w:t>this</w:t>
      </w:r>
      <w:r>
        <w:rPr>
          <w:spacing w:val="-2"/>
        </w:rPr>
        <w:t xml:space="preserve"> </w:t>
      </w:r>
      <w:r>
        <w:rPr>
          <w:spacing w:val="-3"/>
        </w:rPr>
        <w:t xml:space="preserve">regard. </w:t>
      </w:r>
      <w:r w:rsidRPr="00695457">
        <w:rPr>
          <w:spacing w:val="-2"/>
        </w:rPr>
        <w:t xml:space="preserve">In such cases, the Client acknowledges that Citi may not be able to send any cancellation messages </w:t>
      </w:r>
      <w:r w:rsidRPr="00482663">
        <w:rPr>
          <w:spacing w:val="-2"/>
        </w:rPr>
        <w:t xml:space="preserve">prior to the </w:t>
      </w:r>
      <w:r w:rsidRPr="00695457">
        <w:rPr>
          <w:spacing w:val="-2"/>
        </w:rPr>
        <w:t>orders</w:t>
      </w:r>
      <w:r w:rsidRPr="00482663">
        <w:rPr>
          <w:spacing w:val="-2"/>
        </w:rPr>
        <w:t xml:space="preserve"> being cancelled but would make best efforts to send post facto cancellation messages</w:t>
      </w:r>
      <w:r>
        <w:rPr>
          <w:spacing w:val="-2"/>
        </w:rPr>
        <w:t>.</w:t>
      </w:r>
      <w:r w:rsidRPr="00695457">
        <w:t xml:space="preserve"> </w:t>
      </w:r>
    </w:p>
    <w:p w:rsidR="00B2726B" w:rsidRDefault="00B2726B" w:rsidP="00B2726B">
      <w:pPr>
        <w:pStyle w:val="BodyText"/>
        <w:kinsoku w:val="0"/>
        <w:overflowPunct w:val="0"/>
        <w:spacing w:before="3"/>
        <w:ind w:left="0" w:firstLine="0"/>
        <w:rPr>
          <w:sz w:val="23"/>
          <w:szCs w:val="23"/>
        </w:rPr>
      </w:pPr>
    </w:p>
    <w:p w:rsidR="00B2726B" w:rsidRPr="00B2726B" w:rsidRDefault="00B2726B" w:rsidP="00B2726B">
      <w:pPr>
        <w:pStyle w:val="Heading1"/>
        <w:kinsoku w:val="0"/>
        <w:overflowPunct w:val="0"/>
        <w:spacing w:before="0" w:after="0"/>
        <w:jc w:val="both"/>
        <w:rPr>
          <w:rFonts w:ascii="Times New Roman" w:hAnsi="Times New Roman" w:cs="Times New Roman"/>
          <w:b/>
          <w:bCs/>
          <w:color w:val="auto"/>
          <w:spacing w:val="-3"/>
          <w:sz w:val="22"/>
          <w:szCs w:val="22"/>
        </w:rPr>
      </w:pPr>
      <w:r w:rsidRPr="00B2726B">
        <w:rPr>
          <w:rFonts w:ascii="Times New Roman" w:hAnsi="Times New Roman" w:cs="Times New Roman"/>
          <w:b/>
          <w:bCs/>
          <w:color w:val="auto"/>
          <w:spacing w:val="-3"/>
          <w:sz w:val="22"/>
          <w:szCs w:val="22"/>
        </w:rPr>
        <w:t>SMART ORDER ROUTING FACILITY</w:t>
      </w:r>
    </w:p>
    <w:p w:rsidR="00B2726B" w:rsidRDefault="00B2726B" w:rsidP="00B2726B">
      <w:pPr>
        <w:pStyle w:val="BodyText"/>
        <w:kinsoku w:val="0"/>
        <w:overflowPunct w:val="0"/>
        <w:ind w:left="0" w:firstLine="0"/>
        <w:rPr>
          <w:b/>
          <w:bCs/>
        </w:rPr>
      </w:pPr>
    </w:p>
    <w:p w:rsidR="00B2726B" w:rsidRDefault="00B2726B" w:rsidP="00B2726B">
      <w:pPr>
        <w:pStyle w:val="BodyText"/>
        <w:kinsoku w:val="0"/>
        <w:overflowPunct w:val="0"/>
        <w:ind w:right="129" w:firstLine="0"/>
        <w:jc w:val="both"/>
      </w:pPr>
      <w:r>
        <w:rPr>
          <w:b/>
          <w:bCs/>
          <w:spacing w:val="-1"/>
        </w:rPr>
        <w:t>The</w:t>
      </w:r>
      <w:r>
        <w:rPr>
          <w:b/>
          <w:bCs/>
          <w:spacing w:val="29"/>
        </w:rPr>
        <w:t xml:space="preserve"> </w:t>
      </w:r>
      <w:r>
        <w:rPr>
          <w:b/>
          <w:bCs/>
          <w:spacing w:val="-3"/>
        </w:rPr>
        <w:t>following</w:t>
      </w:r>
      <w:r>
        <w:rPr>
          <w:b/>
          <w:bCs/>
          <w:spacing w:val="33"/>
        </w:rPr>
        <w:t xml:space="preserve"> </w:t>
      </w:r>
      <w:r>
        <w:rPr>
          <w:b/>
          <w:bCs/>
          <w:spacing w:val="-3"/>
        </w:rPr>
        <w:t>paragraphs</w:t>
      </w:r>
      <w:r>
        <w:rPr>
          <w:b/>
          <w:bCs/>
          <w:spacing w:val="37"/>
        </w:rPr>
        <w:t xml:space="preserve"> </w:t>
      </w:r>
      <w:r>
        <w:rPr>
          <w:b/>
          <w:bCs/>
        </w:rPr>
        <w:t>25</w:t>
      </w:r>
      <w:r>
        <w:rPr>
          <w:b/>
          <w:bCs/>
          <w:spacing w:val="36"/>
        </w:rPr>
        <w:t xml:space="preserve"> </w:t>
      </w:r>
      <w:r>
        <w:rPr>
          <w:b/>
          <w:bCs/>
          <w:spacing w:val="-1"/>
        </w:rPr>
        <w:t>to</w:t>
      </w:r>
      <w:r>
        <w:rPr>
          <w:b/>
          <w:bCs/>
          <w:spacing w:val="36"/>
        </w:rPr>
        <w:t xml:space="preserve"> </w:t>
      </w:r>
      <w:r>
        <w:rPr>
          <w:b/>
          <w:bCs/>
        </w:rPr>
        <w:t>33</w:t>
      </w:r>
      <w:r>
        <w:rPr>
          <w:b/>
          <w:bCs/>
          <w:spacing w:val="33"/>
        </w:rPr>
        <w:t xml:space="preserve"> </w:t>
      </w:r>
      <w:r>
        <w:rPr>
          <w:b/>
          <w:bCs/>
          <w:spacing w:val="-2"/>
        </w:rPr>
        <w:t>are</w:t>
      </w:r>
      <w:r>
        <w:rPr>
          <w:b/>
          <w:bCs/>
          <w:spacing w:val="34"/>
        </w:rPr>
        <w:t xml:space="preserve"> </w:t>
      </w:r>
      <w:r>
        <w:rPr>
          <w:b/>
          <w:bCs/>
          <w:spacing w:val="-3"/>
        </w:rPr>
        <w:t>applicable</w:t>
      </w:r>
      <w:r>
        <w:rPr>
          <w:b/>
          <w:bCs/>
          <w:spacing w:val="32"/>
        </w:rPr>
        <w:t xml:space="preserve"> </w:t>
      </w:r>
      <w:r>
        <w:rPr>
          <w:b/>
          <w:bCs/>
        </w:rPr>
        <w:t>to</w:t>
      </w:r>
      <w:r>
        <w:rPr>
          <w:b/>
          <w:bCs/>
          <w:spacing w:val="36"/>
        </w:rPr>
        <w:t xml:space="preserve"> </w:t>
      </w:r>
      <w:r>
        <w:rPr>
          <w:b/>
          <w:bCs/>
          <w:spacing w:val="-1"/>
        </w:rPr>
        <w:t>the</w:t>
      </w:r>
      <w:r>
        <w:rPr>
          <w:b/>
          <w:bCs/>
          <w:spacing w:val="36"/>
        </w:rPr>
        <w:t xml:space="preserve"> </w:t>
      </w:r>
      <w:r>
        <w:rPr>
          <w:b/>
          <w:bCs/>
          <w:spacing w:val="-4"/>
        </w:rPr>
        <w:t>Client</w:t>
      </w:r>
      <w:r>
        <w:rPr>
          <w:b/>
          <w:bCs/>
          <w:spacing w:val="29"/>
        </w:rPr>
        <w:t xml:space="preserve"> </w:t>
      </w:r>
      <w:r>
        <w:rPr>
          <w:b/>
          <w:bCs/>
          <w:spacing w:val="-1"/>
        </w:rPr>
        <w:t>if</w:t>
      </w:r>
      <w:r>
        <w:rPr>
          <w:b/>
          <w:bCs/>
          <w:spacing w:val="37"/>
        </w:rPr>
        <w:t xml:space="preserve"> </w:t>
      </w:r>
      <w:r>
        <w:rPr>
          <w:b/>
          <w:bCs/>
          <w:spacing w:val="-2"/>
        </w:rPr>
        <w:t>s/he</w:t>
      </w:r>
      <w:r>
        <w:rPr>
          <w:b/>
          <w:bCs/>
          <w:spacing w:val="34"/>
        </w:rPr>
        <w:t xml:space="preserve"> </w:t>
      </w:r>
      <w:r>
        <w:rPr>
          <w:b/>
          <w:bCs/>
        </w:rPr>
        <w:t>has</w:t>
      </w:r>
      <w:r>
        <w:rPr>
          <w:b/>
          <w:bCs/>
          <w:spacing w:val="31"/>
        </w:rPr>
        <w:t xml:space="preserve"> </w:t>
      </w:r>
      <w:r>
        <w:rPr>
          <w:b/>
          <w:bCs/>
          <w:spacing w:val="-3"/>
        </w:rPr>
        <w:t>expressly</w:t>
      </w:r>
      <w:r>
        <w:rPr>
          <w:b/>
          <w:bCs/>
          <w:spacing w:val="61"/>
        </w:rPr>
        <w:t xml:space="preserve"> </w:t>
      </w:r>
      <w:r>
        <w:rPr>
          <w:b/>
          <w:bCs/>
        </w:rPr>
        <w:t>agreed</w:t>
      </w:r>
      <w:r>
        <w:rPr>
          <w:b/>
          <w:bCs/>
          <w:spacing w:val="43"/>
        </w:rPr>
        <w:t xml:space="preserve"> </w:t>
      </w:r>
      <w:r>
        <w:rPr>
          <w:b/>
          <w:bCs/>
        </w:rPr>
        <w:t>to</w:t>
      </w:r>
      <w:r>
        <w:rPr>
          <w:b/>
          <w:bCs/>
          <w:spacing w:val="43"/>
        </w:rPr>
        <w:t xml:space="preserve"> </w:t>
      </w:r>
      <w:r>
        <w:rPr>
          <w:b/>
          <w:bCs/>
          <w:spacing w:val="-2"/>
        </w:rPr>
        <w:t>use</w:t>
      </w:r>
      <w:r>
        <w:rPr>
          <w:b/>
          <w:bCs/>
          <w:spacing w:val="46"/>
        </w:rPr>
        <w:t xml:space="preserve"> </w:t>
      </w:r>
      <w:r>
        <w:rPr>
          <w:b/>
          <w:bCs/>
          <w:spacing w:val="-1"/>
        </w:rPr>
        <w:t>the</w:t>
      </w:r>
      <w:r>
        <w:rPr>
          <w:b/>
          <w:bCs/>
          <w:spacing w:val="47"/>
        </w:rPr>
        <w:t xml:space="preserve"> </w:t>
      </w:r>
      <w:r>
        <w:rPr>
          <w:b/>
          <w:bCs/>
          <w:spacing w:val="-3"/>
        </w:rPr>
        <w:t>Smart</w:t>
      </w:r>
      <w:r>
        <w:rPr>
          <w:b/>
          <w:bCs/>
          <w:spacing w:val="39"/>
        </w:rPr>
        <w:t xml:space="preserve"> </w:t>
      </w:r>
      <w:r>
        <w:rPr>
          <w:b/>
          <w:bCs/>
          <w:spacing w:val="-2"/>
        </w:rPr>
        <w:t>Order</w:t>
      </w:r>
      <w:r>
        <w:rPr>
          <w:b/>
          <w:bCs/>
          <w:spacing w:val="46"/>
        </w:rPr>
        <w:t xml:space="preserve"> </w:t>
      </w:r>
      <w:r>
        <w:rPr>
          <w:b/>
          <w:bCs/>
          <w:spacing w:val="-3"/>
        </w:rPr>
        <w:t>Routing</w:t>
      </w:r>
      <w:r>
        <w:rPr>
          <w:b/>
          <w:bCs/>
          <w:spacing w:val="38"/>
        </w:rPr>
        <w:t xml:space="preserve"> </w:t>
      </w:r>
      <w:r>
        <w:rPr>
          <w:b/>
          <w:bCs/>
          <w:spacing w:val="-2"/>
        </w:rPr>
        <w:t>Facility</w:t>
      </w:r>
      <w:r>
        <w:rPr>
          <w:b/>
          <w:bCs/>
          <w:spacing w:val="38"/>
        </w:rPr>
        <w:t xml:space="preserve"> </w:t>
      </w:r>
      <w:r>
        <w:rPr>
          <w:b/>
          <w:bCs/>
          <w:spacing w:val="-2"/>
        </w:rPr>
        <w:t>(“SOR</w:t>
      </w:r>
      <w:r>
        <w:rPr>
          <w:b/>
          <w:bCs/>
          <w:spacing w:val="37"/>
        </w:rPr>
        <w:t xml:space="preserve"> </w:t>
      </w:r>
      <w:r>
        <w:rPr>
          <w:b/>
          <w:bCs/>
          <w:spacing w:val="-3"/>
        </w:rPr>
        <w:t>Facility”)</w:t>
      </w:r>
      <w:r>
        <w:rPr>
          <w:b/>
          <w:bCs/>
          <w:spacing w:val="44"/>
        </w:rPr>
        <w:t xml:space="preserve"> </w:t>
      </w:r>
      <w:r>
        <w:rPr>
          <w:b/>
          <w:bCs/>
          <w:spacing w:val="-3"/>
        </w:rPr>
        <w:t>provided</w:t>
      </w:r>
      <w:r>
        <w:rPr>
          <w:b/>
          <w:bCs/>
          <w:spacing w:val="46"/>
        </w:rPr>
        <w:t xml:space="preserve"> </w:t>
      </w:r>
      <w:r>
        <w:rPr>
          <w:b/>
          <w:bCs/>
          <w:spacing w:val="-1"/>
        </w:rPr>
        <w:t>by</w:t>
      </w:r>
      <w:r>
        <w:rPr>
          <w:b/>
          <w:bCs/>
          <w:spacing w:val="50"/>
        </w:rPr>
        <w:t xml:space="preserve"> </w:t>
      </w:r>
      <w:r>
        <w:rPr>
          <w:b/>
          <w:bCs/>
          <w:spacing w:val="-3"/>
        </w:rPr>
        <w:t>Citi</w:t>
      </w:r>
      <w:r>
        <w:rPr>
          <w:b/>
          <w:bCs/>
          <w:spacing w:val="45"/>
        </w:rPr>
        <w:t xml:space="preserve"> </w:t>
      </w:r>
      <w:r>
        <w:rPr>
          <w:b/>
          <w:bCs/>
        </w:rPr>
        <w:t>(“SOR</w:t>
      </w:r>
      <w:r>
        <w:rPr>
          <w:b/>
          <w:bCs/>
          <w:spacing w:val="21"/>
        </w:rPr>
        <w:t xml:space="preserve"> </w:t>
      </w:r>
      <w:r>
        <w:rPr>
          <w:b/>
          <w:bCs/>
          <w:spacing w:val="-3"/>
        </w:rPr>
        <w:t>Terms</w:t>
      </w:r>
      <w:r>
        <w:rPr>
          <w:b/>
          <w:bCs/>
          <w:spacing w:val="19"/>
        </w:rPr>
        <w:t xml:space="preserve"> </w:t>
      </w:r>
      <w:r>
        <w:rPr>
          <w:b/>
          <w:bCs/>
        </w:rPr>
        <w:t>and</w:t>
      </w:r>
      <w:r>
        <w:rPr>
          <w:b/>
          <w:bCs/>
          <w:spacing w:val="21"/>
        </w:rPr>
        <w:t xml:space="preserve"> </w:t>
      </w:r>
      <w:r>
        <w:rPr>
          <w:b/>
          <w:bCs/>
          <w:spacing w:val="-3"/>
        </w:rPr>
        <w:t>Conditions”).</w:t>
      </w:r>
      <w:r>
        <w:rPr>
          <w:b/>
          <w:bCs/>
          <w:spacing w:val="19"/>
        </w:rPr>
        <w:t xml:space="preserve"> </w:t>
      </w:r>
      <w:r>
        <w:rPr>
          <w:b/>
          <w:bCs/>
          <w:spacing w:val="-3"/>
        </w:rPr>
        <w:t>The</w:t>
      </w:r>
      <w:r>
        <w:rPr>
          <w:b/>
          <w:bCs/>
          <w:spacing w:val="17"/>
        </w:rPr>
        <w:t xml:space="preserve"> </w:t>
      </w:r>
      <w:r>
        <w:rPr>
          <w:b/>
          <w:bCs/>
          <w:spacing w:val="-3"/>
        </w:rPr>
        <w:t>usage</w:t>
      </w:r>
      <w:r>
        <w:rPr>
          <w:b/>
          <w:bCs/>
          <w:spacing w:val="20"/>
        </w:rPr>
        <w:t xml:space="preserve"> </w:t>
      </w:r>
      <w:r>
        <w:rPr>
          <w:b/>
          <w:bCs/>
          <w:spacing w:val="-3"/>
        </w:rPr>
        <w:t>of</w:t>
      </w:r>
      <w:r>
        <w:rPr>
          <w:b/>
          <w:bCs/>
          <w:spacing w:val="20"/>
        </w:rPr>
        <w:t xml:space="preserve"> </w:t>
      </w:r>
      <w:r>
        <w:rPr>
          <w:b/>
          <w:bCs/>
          <w:spacing w:val="-1"/>
        </w:rPr>
        <w:t>the</w:t>
      </w:r>
      <w:r>
        <w:rPr>
          <w:b/>
          <w:bCs/>
          <w:spacing w:val="22"/>
        </w:rPr>
        <w:t xml:space="preserve"> </w:t>
      </w:r>
      <w:r>
        <w:rPr>
          <w:b/>
          <w:bCs/>
          <w:spacing w:val="-1"/>
        </w:rPr>
        <w:t>SOR</w:t>
      </w:r>
      <w:r>
        <w:rPr>
          <w:b/>
          <w:bCs/>
          <w:spacing w:val="13"/>
        </w:rPr>
        <w:t xml:space="preserve"> </w:t>
      </w:r>
      <w:r>
        <w:rPr>
          <w:b/>
          <w:bCs/>
          <w:spacing w:val="-2"/>
        </w:rPr>
        <w:t>Facility</w:t>
      </w:r>
      <w:r>
        <w:rPr>
          <w:b/>
          <w:bCs/>
          <w:spacing w:val="16"/>
        </w:rPr>
        <w:t xml:space="preserve"> </w:t>
      </w:r>
      <w:r>
        <w:rPr>
          <w:b/>
          <w:bCs/>
          <w:spacing w:val="-2"/>
        </w:rPr>
        <w:t>by</w:t>
      </w:r>
      <w:r>
        <w:rPr>
          <w:b/>
          <w:bCs/>
          <w:spacing w:val="19"/>
        </w:rPr>
        <w:t xml:space="preserve"> </w:t>
      </w:r>
      <w:r>
        <w:rPr>
          <w:b/>
          <w:bCs/>
          <w:spacing w:val="-1"/>
        </w:rPr>
        <w:t>the</w:t>
      </w:r>
      <w:r>
        <w:rPr>
          <w:b/>
          <w:bCs/>
          <w:spacing w:val="22"/>
        </w:rPr>
        <w:t xml:space="preserve"> </w:t>
      </w:r>
      <w:r>
        <w:rPr>
          <w:b/>
          <w:bCs/>
          <w:spacing w:val="-4"/>
        </w:rPr>
        <w:t>Client</w:t>
      </w:r>
      <w:r>
        <w:rPr>
          <w:b/>
          <w:bCs/>
          <w:spacing w:val="15"/>
        </w:rPr>
        <w:t xml:space="preserve"> </w:t>
      </w:r>
      <w:r>
        <w:rPr>
          <w:b/>
          <w:bCs/>
          <w:spacing w:val="-2"/>
        </w:rPr>
        <w:t>shall</w:t>
      </w:r>
      <w:r>
        <w:rPr>
          <w:b/>
          <w:bCs/>
          <w:spacing w:val="22"/>
        </w:rPr>
        <w:t xml:space="preserve"> </w:t>
      </w:r>
      <w:r>
        <w:rPr>
          <w:b/>
          <w:bCs/>
          <w:spacing w:val="-6"/>
        </w:rPr>
        <w:t>be</w:t>
      </w:r>
      <w:r>
        <w:rPr>
          <w:b/>
          <w:bCs/>
          <w:spacing w:val="39"/>
        </w:rPr>
        <w:t xml:space="preserve"> </w:t>
      </w:r>
      <w:r>
        <w:rPr>
          <w:b/>
          <w:bCs/>
        </w:rPr>
        <w:t>governed</w:t>
      </w:r>
      <w:r>
        <w:rPr>
          <w:b/>
          <w:bCs/>
          <w:spacing w:val="9"/>
        </w:rPr>
        <w:t xml:space="preserve"> </w:t>
      </w:r>
      <w:r>
        <w:rPr>
          <w:b/>
          <w:bCs/>
          <w:spacing w:val="-2"/>
        </w:rPr>
        <w:t>by</w:t>
      </w:r>
      <w:r>
        <w:rPr>
          <w:b/>
          <w:bCs/>
          <w:spacing w:val="5"/>
        </w:rPr>
        <w:t xml:space="preserve"> </w:t>
      </w:r>
      <w:r>
        <w:rPr>
          <w:b/>
          <w:bCs/>
          <w:spacing w:val="-1"/>
        </w:rPr>
        <w:t>these</w:t>
      </w:r>
      <w:r>
        <w:rPr>
          <w:b/>
          <w:bCs/>
          <w:spacing w:val="13"/>
        </w:rPr>
        <w:t xml:space="preserve"> </w:t>
      </w:r>
      <w:r>
        <w:rPr>
          <w:b/>
          <w:bCs/>
          <w:spacing w:val="-2"/>
        </w:rPr>
        <w:t>SOR</w:t>
      </w:r>
      <w:r>
        <w:rPr>
          <w:b/>
          <w:bCs/>
          <w:spacing w:val="11"/>
        </w:rPr>
        <w:t xml:space="preserve"> </w:t>
      </w:r>
      <w:r>
        <w:rPr>
          <w:b/>
          <w:bCs/>
          <w:spacing w:val="-2"/>
        </w:rPr>
        <w:t>Terms</w:t>
      </w:r>
      <w:r>
        <w:rPr>
          <w:b/>
          <w:bCs/>
          <w:spacing w:val="12"/>
        </w:rPr>
        <w:t xml:space="preserve"> </w:t>
      </w:r>
      <w:r>
        <w:rPr>
          <w:b/>
          <w:bCs/>
        </w:rPr>
        <w:t>and</w:t>
      </w:r>
      <w:r>
        <w:rPr>
          <w:b/>
          <w:bCs/>
          <w:spacing w:val="11"/>
        </w:rPr>
        <w:t xml:space="preserve"> </w:t>
      </w:r>
      <w:r>
        <w:rPr>
          <w:b/>
          <w:bCs/>
          <w:spacing w:val="-3"/>
        </w:rPr>
        <w:t>Conditions,</w:t>
      </w:r>
      <w:r>
        <w:rPr>
          <w:b/>
          <w:bCs/>
          <w:spacing w:val="17"/>
        </w:rPr>
        <w:t xml:space="preserve"> </w:t>
      </w:r>
      <w:r>
        <w:rPr>
          <w:b/>
          <w:bCs/>
          <w:spacing w:val="-3"/>
        </w:rPr>
        <w:t>Citi’s</w:t>
      </w:r>
      <w:r>
        <w:rPr>
          <w:b/>
          <w:bCs/>
          <w:spacing w:val="8"/>
        </w:rPr>
        <w:t xml:space="preserve"> </w:t>
      </w:r>
      <w:r>
        <w:rPr>
          <w:b/>
          <w:bCs/>
          <w:spacing w:val="-2"/>
        </w:rPr>
        <w:t>terms</w:t>
      </w:r>
      <w:r>
        <w:rPr>
          <w:b/>
          <w:bCs/>
          <w:spacing w:val="12"/>
        </w:rPr>
        <w:t xml:space="preserve"> </w:t>
      </w:r>
      <w:r>
        <w:rPr>
          <w:b/>
          <w:bCs/>
          <w:spacing w:val="-3"/>
        </w:rPr>
        <w:t>of</w:t>
      </w:r>
      <w:r>
        <w:rPr>
          <w:b/>
          <w:bCs/>
          <w:spacing w:val="15"/>
        </w:rPr>
        <w:t xml:space="preserve"> </w:t>
      </w:r>
      <w:r>
        <w:rPr>
          <w:b/>
          <w:bCs/>
          <w:spacing w:val="-3"/>
        </w:rPr>
        <w:t>business</w:t>
      </w:r>
      <w:r>
        <w:rPr>
          <w:b/>
          <w:bCs/>
          <w:spacing w:val="12"/>
        </w:rPr>
        <w:t xml:space="preserve"> </w:t>
      </w:r>
      <w:r>
        <w:rPr>
          <w:b/>
          <w:bCs/>
        </w:rPr>
        <w:t>in</w:t>
      </w:r>
      <w:r>
        <w:rPr>
          <w:b/>
          <w:bCs/>
          <w:spacing w:val="9"/>
        </w:rPr>
        <w:t xml:space="preserve"> </w:t>
      </w:r>
      <w:r>
        <w:rPr>
          <w:b/>
          <w:bCs/>
          <w:spacing w:val="-3"/>
        </w:rPr>
        <w:t>relation</w:t>
      </w:r>
      <w:r>
        <w:rPr>
          <w:b/>
          <w:bCs/>
          <w:spacing w:val="7"/>
        </w:rPr>
        <w:t xml:space="preserve"> </w:t>
      </w:r>
      <w:r>
        <w:rPr>
          <w:b/>
          <w:bCs/>
        </w:rPr>
        <w:t>to the</w:t>
      </w:r>
      <w:r>
        <w:rPr>
          <w:b/>
          <w:bCs/>
          <w:spacing w:val="39"/>
        </w:rPr>
        <w:t xml:space="preserve"> </w:t>
      </w:r>
      <w:r>
        <w:rPr>
          <w:b/>
          <w:bCs/>
        </w:rPr>
        <w:t>SOR</w:t>
      </w:r>
      <w:r>
        <w:rPr>
          <w:b/>
          <w:bCs/>
          <w:spacing w:val="33"/>
        </w:rPr>
        <w:t xml:space="preserve"> </w:t>
      </w:r>
      <w:r>
        <w:rPr>
          <w:b/>
          <w:bCs/>
          <w:spacing w:val="-3"/>
        </w:rPr>
        <w:t>Facility</w:t>
      </w:r>
      <w:r>
        <w:rPr>
          <w:b/>
          <w:bCs/>
          <w:spacing w:val="36"/>
        </w:rPr>
        <w:t xml:space="preserve"> </w:t>
      </w:r>
      <w:r>
        <w:rPr>
          <w:b/>
          <w:bCs/>
        </w:rPr>
        <w:t>and</w:t>
      </w:r>
      <w:r>
        <w:rPr>
          <w:b/>
          <w:bCs/>
          <w:spacing w:val="37"/>
        </w:rPr>
        <w:t xml:space="preserve"> </w:t>
      </w:r>
      <w:proofErr w:type="spellStart"/>
      <w:r w:rsidRPr="00EA7014">
        <w:rPr>
          <w:b/>
          <w:bCs/>
          <w:spacing w:val="-3"/>
        </w:rPr>
        <w:t>CitiSmart</w:t>
      </w:r>
      <w:proofErr w:type="spellEnd"/>
      <w:r w:rsidRPr="00EA7014">
        <w:rPr>
          <w:b/>
          <w:bCs/>
          <w:spacing w:val="-3"/>
        </w:rPr>
        <w:t xml:space="preserve"> SOR Execution in India </w:t>
      </w:r>
      <w:r>
        <w:rPr>
          <w:b/>
          <w:bCs/>
          <w:spacing w:val="-1"/>
        </w:rPr>
        <w:t>which</w:t>
      </w:r>
      <w:r>
        <w:rPr>
          <w:b/>
          <w:bCs/>
          <w:spacing w:val="38"/>
        </w:rPr>
        <w:t xml:space="preserve"> </w:t>
      </w:r>
      <w:r>
        <w:rPr>
          <w:b/>
          <w:bCs/>
          <w:spacing w:val="-3"/>
        </w:rPr>
        <w:t>governs</w:t>
      </w:r>
      <w:r>
        <w:rPr>
          <w:b/>
          <w:bCs/>
          <w:spacing w:val="36"/>
        </w:rPr>
        <w:t xml:space="preserve"> </w:t>
      </w:r>
      <w:r>
        <w:rPr>
          <w:b/>
          <w:bCs/>
          <w:spacing w:val="-1"/>
        </w:rPr>
        <w:t>the</w:t>
      </w:r>
      <w:r>
        <w:rPr>
          <w:b/>
          <w:bCs/>
          <w:spacing w:val="36"/>
        </w:rPr>
        <w:t xml:space="preserve"> </w:t>
      </w:r>
      <w:r>
        <w:rPr>
          <w:b/>
          <w:bCs/>
          <w:spacing w:val="-3"/>
        </w:rPr>
        <w:t>execution</w:t>
      </w:r>
      <w:r>
        <w:rPr>
          <w:b/>
          <w:bCs/>
          <w:spacing w:val="31"/>
        </w:rPr>
        <w:t xml:space="preserve"> </w:t>
      </w:r>
      <w:r>
        <w:rPr>
          <w:b/>
          <w:bCs/>
          <w:spacing w:val="-8"/>
        </w:rPr>
        <w:t>of</w:t>
      </w:r>
      <w:r>
        <w:rPr>
          <w:b/>
          <w:bCs/>
          <w:spacing w:val="47"/>
        </w:rPr>
        <w:t xml:space="preserve"> </w:t>
      </w:r>
      <w:r>
        <w:rPr>
          <w:b/>
          <w:bCs/>
          <w:spacing w:val="-3"/>
        </w:rPr>
        <w:t>Client</w:t>
      </w:r>
      <w:r>
        <w:rPr>
          <w:b/>
          <w:bCs/>
          <w:spacing w:val="22"/>
        </w:rPr>
        <w:t xml:space="preserve"> </w:t>
      </w:r>
      <w:r>
        <w:rPr>
          <w:b/>
          <w:bCs/>
          <w:spacing w:val="-2"/>
        </w:rPr>
        <w:t>orders</w:t>
      </w:r>
      <w:r>
        <w:rPr>
          <w:b/>
          <w:bCs/>
          <w:spacing w:val="19"/>
        </w:rPr>
        <w:t xml:space="preserve"> </w:t>
      </w:r>
      <w:r>
        <w:rPr>
          <w:b/>
          <w:bCs/>
          <w:spacing w:val="-3"/>
        </w:rPr>
        <w:t>formulated</w:t>
      </w:r>
      <w:r>
        <w:rPr>
          <w:b/>
          <w:bCs/>
          <w:spacing w:val="17"/>
        </w:rPr>
        <w:t xml:space="preserve"> </w:t>
      </w:r>
      <w:r>
        <w:rPr>
          <w:b/>
          <w:bCs/>
        </w:rPr>
        <w:t>and</w:t>
      </w:r>
      <w:r>
        <w:rPr>
          <w:b/>
          <w:bCs/>
          <w:spacing w:val="21"/>
        </w:rPr>
        <w:t xml:space="preserve"> </w:t>
      </w:r>
      <w:r>
        <w:rPr>
          <w:b/>
          <w:bCs/>
          <w:spacing w:val="-3"/>
        </w:rPr>
        <w:t>finalized</w:t>
      </w:r>
      <w:r>
        <w:rPr>
          <w:b/>
          <w:bCs/>
          <w:spacing w:val="21"/>
        </w:rPr>
        <w:t xml:space="preserve"> </w:t>
      </w:r>
      <w:r>
        <w:rPr>
          <w:b/>
          <w:bCs/>
        </w:rPr>
        <w:t>in</w:t>
      </w:r>
      <w:r>
        <w:rPr>
          <w:b/>
          <w:bCs/>
          <w:spacing w:val="23"/>
        </w:rPr>
        <w:t xml:space="preserve"> </w:t>
      </w:r>
      <w:r>
        <w:rPr>
          <w:b/>
          <w:bCs/>
          <w:spacing w:val="-3"/>
        </w:rPr>
        <w:t>accordance</w:t>
      </w:r>
      <w:r>
        <w:rPr>
          <w:b/>
          <w:bCs/>
          <w:spacing w:val="17"/>
        </w:rPr>
        <w:t xml:space="preserve"> </w:t>
      </w:r>
      <w:r>
        <w:rPr>
          <w:b/>
          <w:bCs/>
          <w:spacing w:val="-1"/>
        </w:rPr>
        <w:t>with</w:t>
      </w:r>
      <w:r>
        <w:rPr>
          <w:b/>
          <w:bCs/>
          <w:spacing w:val="21"/>
        </w:rPr>
        <w:t xml:space="preserve"> </w:t>
      </w:r>
      <w:r>
        <w:rPr>
          <w:b/>
          <w:bCs/>
        </w:rPr>
        <w:t>the</w:t>
      </w:r>
      <w:r>
        <w:rPr>
          <w:b/>
          <w:bCs/>
          <w:spacing w:val="22"/>
        </w:rPr>
        <w:t xml:space="preserve"> </w:t>
      </w:r>
      <w:r>
        <w:rPr>
          <w:b/>
          <w:bCs/>
          <w:spacing w:val="-3"/>
        </w:rPr>
        <w:t>specifications</w:t>
      </w:r>
      <w:r>
        <w:rPr>
          <w:b/>
          <w:bCs/>
          <w:spacing w:val="17"/>
        </w:rPr>
        <w:t xml:space="preserve"> </w:t>
      </w:r>
      <w:r>
        <w:rPr>
          <w:b/>
          <w:bCs/>
          <w:spacing w:val="-3"/>
        </w:rPr>
        <w:t>provided</w:t>
      </w:r>
      <w:r>
        <w:rPr>
          <w:b/>
          <w:bCs/>
          <w:spacing w:val="80"/>
        </w:rPr>
        <w:t xml:space="preserve"> </w:t>
      </w:r>
      <w:r>
        <w:rPr>
          <w:b/>
          <w:bCs/>
          <w:spacing w:val="-1"/>
        </w:rPr>
        <w:t>by</w:t>
      </w:r>
      <w:r>
        <w:rPr>
          <w:b/>
          <w:bCs/>
          <w:spacing w:val="14"/>
        </w:rPr>
        <w:t xml:space="preserve"> </w:t>
      </w:r>
      <w:r>
        <w:rPr>
          <w:b/>
          <w:bCs/>
          <w:spacing w:val="-3"/>
        </w:rPr>
        <w:t>SEBI/Exchange(s)</w:t>
      </w:r>
      <w:r>
        <w:rPr>
          <w:b/>
          <w:bCs/>
          <w:spacing w:val="4"/>
        </w:rPr>
        <w:t xml:space="preserve"> </w:t>
      </w:r>
      <w:r>
        <w:rPr>
          <w:b/>
          <w:bCs/>
          <w:spacing w:val="-2"/>
        </w:rPr>
        <w:t>from</w:t>
      </w:r>
      <w:r>
        <w:rPr>
          <w:b/>
          <w:bCs/>
          <w:spacing w:val="11"/>
        </w:rPr>
        <w:t xml:space="preserve"> </w:t>
      </w:r>
      <w:r>
        <w:rPr>
          <w:b/>
          <w:bCs/>
          <w:spacing w:val="-2"/>
        </w:rPr>
        <w:t>time</w:t>
      </w:r>
      <w:r>
        <w:rPr>
          <w:b/>
          <w:bCs/>
          <w:spacing w:val="7"/>
        </w:rPr>
        <w:t xml:space="preserve"> </w:t>
      </w:r>
      <w:r>
        <w:rPr>
          <w:b/>
          <w:bCs/>
        </w:rPr>
        <w:t>to</w:t>
      </w:r>
      <w:r>
        <w:rPr>
          <w:b/>
          <w:bCs/>
          <w:spacing w:val="5"/>
        </w:rPr>
        <w:t xml:space="preserve"> </w:t>
      </w:r>
      <w:r>
        <w:rPr>
          <w:b/>
          <w:bCs/>
          <w:spacing w:val="-2"/>
        </w:rPr>
        <w:t>time</w:t>
      </w:r>
      <w:r>
        <w:rPr>
          <w:b/>
          <w:bCs/>
          <w:spacing w:val="10"/>
        </w:rPr>
        <w:t xml:space="preserve"> </w:t>
      </w:r>
      <w:r>
        <w:rPr>
          <w:b/>
          <w:bCs/>
          <w:spacing w:val="-2"/>
        </w:rPr>
        <w:t>(“SOR Best</w:t>
      </w:r>
      <w:r>
        <w:rPr>
          <w:b/>
          <w:bCs/>
          <w:spacing w:val="9"/>
        </w:rPr>
        <w:t xml:space="preserve"> </w:t>
      </w:r>
      <w:r>
        <w:rPr>
          <w:b/>
          <w:bCs/>
          <w:spacing w:val="-3"/>
        </w:rPr>
        <w:t>Execution</w:t>
      </w:r>
      <w:r>
        <w:rPr>
          <w:b/>
          <w:bCs/>
          <w:spacing w:val="4"/>
        </w:rPr>
        <w:t xml:space="preserve"> </w:t>
      </w:r>
      <w:r>
        <w:rPr>
          <w:b/>
          <w:bCs/>
          <w:spacing w:val="-2"/>
        </w:rPr>
        <w:t>Guidelines”)</w:t>
      </w:r>
      <w:r>
        <w:rPr>
          <w:b/>
          <w:bCs/>
        </w:rPr>
        <w:t xml:space="preserve"> </w:t>
      </w:r>
      <w:proofErr w:type="gramStart"/>
      <w:r>
        <w:rPr>
          <w:b/>
          <w:bCs/>
        </w:rPr>
        <w:t xml:space="preserve">and </w:t>
      </w:r>
      <w:r>
        <w:rPr>
          <w:b/>
          <w:bCs/>
          <w:spacing w:val="4"/>
        </w:rPr>
        <w:t xml:space="preserve"> </w:t>
      </w:r>
      <w:r>
        <w:rPr>
          <w:b/>
          <w:bCs/>
          <w:spacing w:val="-3"/>
        </w:rPr>
        <w:t>Applicable</w:t>
      </w:r>
      <w:proofErr w:type="gramEnd"/>
      <w:r>
        <w:rPr>
          <w:b/>
          <w:bCs/>
          <w:spacing w:val="37"/>
        </w:rPr>
        <w:t xml:space="preserve"> </w:t>
      </w:r>
      <w:r>
        <w:rPr>
          <w:b/>
          <w:bCs/>
          <w:spacing w:val="-1"/>
        </w:rPr>
        <w:t>Law.</w:t>
      </w:r>
    </w:p>
    <w:p w:rsidR="00B2726B" w:rsidRDefault="00B2726B" w:rsidP="00B2726B">
      <w:pPr>
        <w:pStyle w:val="BodyText"/>
        <w:kinsoku w:val="0"/>
        <w:overflowPunct w:val="0"/>
        <w:spacing w:before="10"/>
        <w:ind w:left="0" w:firstLine="0"/>
        <w:rPr>
          <w:b/>
          <w:bCs/>
          <w:sz w:val="21"/>
          <w:szCs w:val="21"/>
        </w:rPr>
      </w:pPr>
    </w:p>
    <w:p w:rsidR="00B2726B" w:rsidRDefault="00B2726B" w:rsidP="00B2726B">
      <w:pPr>
        <w:pStyle w:val="BodyText"/>
        <w:kinsoku w:val="0"/>
        <w:overflowPunct w:val="0"/>
        <w:ind w:right="127" w:firstLine="0"/>
        <w:jc w:val="both"/>
      </w:pPr>
      <w:r>
        <w:rPr>
          <w:b/>
          <w:bCs/>
          <w:spacing w:val="-2"/>
        </w:rPr>
        <w:t>Citi</w:t>
      </w:r>
      <w:r>
        <w:rPr>
          <w:b/>
          <w:bCs/>
          <w:spacing w:val="8"/>
        </w:rPr>
        <w:t xml:space="preserve"> </w:t>
      </w:r>
      <w:r>
        <w:rPr>
          <w:b/>
          <w:bCs/>
        </w:rPr>
        <w:t>and</w:t>
      </w:r>
      <w:r>
        <w:rPr>
          <w:b/>
          <w:bCs/>
          <w:spacing w:val="9"/>
        </w:rPr>
        <w:t xml:space="preserve"> </w:t>
      </w:r>
      <w:r>
        <w:rPr>
          <w:b/>
          <w:bCs/>
          <w:spacing w:val="-3"/>
        </w:rPr>
        <w:t>Client</w:t>
      </w:r>
      <w:r>
        <w:rPr>
          <w:b/>
          <w:bCs/>
          <w:spacing w:val="5"/>
        </w:rPr>
        <w:t xml:space="preserve"> </w:t>
      </w:r>
      <w:r>
        <w:rPr>
          <w:b/>
          <w:bCs/>
          <w:spacing w:val="-3"/>
        </w:rPr>
        <w:t>specifically</w:t>
      </w:r>
      <w:r>
        <w:rPr>
          <w:b/>
          <w:bCs/>
          <w:spacing w:val="6"/>
        </w:rPr>
        <w:t xml:space="preserve"> </w:t>
      </w:r>
      <w:r>
        <w:rPr>
          <w:b/>
          <w:bCs/>
          <w:spacing w:val="-3"/>
        </w:rPr>
        <w:t>recognize</w:t>
      </w:r>
      <w:r>
        <w:rPr>
          <w:b/>
          <w:bCs/>
          <w:spacing w:val="7"/>
        </w:rPr>
        <w:t xml:space="preserve"> </w:t>
      </w:r>
      <w:r>
        <w:rPr>
          <w:b/>
          <w:bCs/>
          <w:spacing w:val="-2"/>
        </w:rPr>
        <w:t>their</w:t>
      </w:r>
      <w:r>
        <w:rPr>
          <w:b/>
          <w:bCs/>
          <w:spacing w:val="8"/>
        </w:rPr>
        <w:t xml:space="preserve"> </w:t>
      </w:r>
      <w:r>
        <w:rPr>
          <w:b/>
          <w:bCs/>
          <w:spacing w:val="-3"/>
        </w:rPr>
        <w:t>respective</w:t>
      </w:r>
      <w:r>
        <w:rPr>
          <w:b/>
          <w:bCs/>
          <w:spacing w:val="8"/>
        </w:rPr>
        <w:t xml:space="preserve"> </w:t>
      </w:r>
      <w:r>
        <w:rPr>
          <w:b/>
          <w:bCs/>
          <w:spacing w:val="-2"/>
        </w:rPr>
        <w:t>right</w:t>
      </w:r>
      <w:r>
        <w:rPr>
          <w:b/>
          <w:bCs/>
          <w:spacing w:val="6"/>
        </w:rPr>
        <w:t xml:space="preserve"> </w:t>
      </w:r>
      <w:r>
        <w:rPr>
          <w:b/>
          <w:bCs/>
          <w:spacing w:val="-1"/>
        </w:rPr>
        <w:t>to</w:t>
      </w:r>
      <w:r>
        <w:rPr>
          <w:b/>
          <w:bCs/>
          <w:spacing w:val="7"/>
        </w:rPr>
        <w:t xml:space="preserve"> </w:t>
      </w:r>
      <w:r>
        <w:rPr>
          <w:b/>
          <w:bCs/>
          <w:spacing w:val="-3"/>
        </w:rPr>
        <w:t>terminate</w:t>
      </w:r>
      <w:r>
        <w:rPr>
          <w:b/>
          <w:bCs/>
          <w:spacing w:val="3"/>
        </w:rPr>
        <w:t xml:space="preserve"> </w:t>
      </w:r>
      <w:r>
        <w:rPr>
          <w:b/>
          <w:bCs/>
        </w:rPr>
        <w:t>the</w:t>
      </w:r>
      <w:r>
        <w:rPr>
          <w:b/>
          <w:bCs/>
          <w:spacing w:val="10"/>
        </w:rPr>
        <w:t xml:space="preserve"> </w:t>
      </w:r>
      <w:r>
        <w:rPr>
          <w:b/>
          <w:bCs/>
          <w:spacing w:val="-2"/>
        </w:rPr>
        <w:t>SOR</w:t>
      </w:r>
      <w:r>
        <w:rPr>
          <w:b/>
          <w:bCs/>
          <w:spacing w:val="61"/>
        </w:rPr>
        <w:t xml:space="preserve"> </w:t>
      </w:r>
      <w:r>
        <w:rPr>
          <w:b/>
          <w:bCs/>
          <w:spacing w:val="-2"/>
        </w:rPr>
        <w:t>Facility</w:t>
      </w:r>
      <w:r>
        <w:rPr>
          <w:b/>
          <w:bCs/>
          <w:spacing w:val="-8"/>
        </w:rPr>
        <w:t xml:space="preserve"> </w:t>
      </w:r>
      <w:r>
        <w:rPr>
          <w:b/>
          <w:bCs/>
          <w:spacing w:val="-3"/>
        </w:rPr>
        <w:t>unilaterally</w:t>
      </w:r>
      <w:r>
        <w:rPr>
          <w:b/>
          <w:bCs/>
          <w:spacing w:val="-4"/>
        </w:rPr>
        <w:t xml:space="preserve"> </w:t>
      </w:r>
      <w:r>
        <w:rPr>
          <w:b/>
          <w:bCs/>
          <w:spacing w:val="-1"/>
        </w:rPr>
        <w:t>by</w:t>
      </w:r>
      <w:r>
        <w:rPr>
          <w:b/>
          <w:bCs/>
          <w:spacing w:val="-3"/>
        </w:rPr>
        <w:t xml:space="preserve"> giving</w:t>
      </w:r>
      <w:r>
        <w:rPr>
          <w:b/>
          <w:bCs/>
          <w:spacing w:val="-5"/>
        </w:rPr>
        <w:t xml:space="preserve"> </w:t>
      </w:r>
      <w:r>
        <w:rPr>
          <w:b/>
          <w:bCs/>
          <w:spacing w:val="-1"/>
        </w:rPr>
        <w:t>the</w:t>
      </w:r>
      <w:r>
        <w:rPr>
          <w:b/>
          <w:bCs/>
          <w:spacing w:val="-2"/>
        </w:rPr>
        <w:t xml:space="preserve"> </w:t>
      </w:r>
      <w:r>
        <w:rPr>
          <w:b/>
          <w:bCs/>
          <w:spacing w:val="-3"/>
        </w:rPr>
        <w:t>other</w:t>
      </w:r>
      <w:r>
        <w:rPr>
          <w:b/>
          <w:bCs/>
          <w:spacing w:val="-2"/>
        </w:rPr>
        <w:t xml:space="preserve"> party</w:t>
      </w:r>
      <w:r>
        <w:rPr>
          <w:b/>
          <w:bCs/>
          <w:spacing w:val="-3"/>
        </w:rPr>
        <w:t xml:space="preserve"> </w:t>
      </w:r>
      <w:r>
        <w:rPr>
          <w:b/>
          <w:bCs/>
          <w:spacing w:val="-2"/>
        </w:rPr>
        <w:t>prior</w:t>
      </w:r>
      <w:r>
        <w:rPr>
          <w:b/>
          <w:bCs/>
          <w:spacing w:val="-11"/>
        </w:rPr>
        <w:t xml:space="preserve"> </w:t>
      </w:r>
      <w:r>
        <w:rPr>
          <w:b/>
          <w:bCs/>
          <w:spacing w:val="-2"/>
        </w:rPr>
        <w:t>written</w:t>
      </w:r>
      <w:r>
        <w:rPr>
          <w:b/>
          <w:bCs/>
          <w:spacing w:val="-3"/>
        </w:rPr>
        <w:t xml:space="preserve"> notice</w:t>
      </w:r>
      <w:r>
        <w:rPr>
          <w:b/>
          <w:bCs/>
          <w:spacing w:val="-2"/>
        </w:rPr>
        <w:t xml:space="preserve"> </w:t>
      </w:r>
      <w:r>
        <w:rPr>
          <w:b/>
          <w:bCs/>
          <w:spacing w:val="-3"/>
        </w:rPr>
        <w:t>at</w:t>
      </w:r>
      <w:r>
        <w:rPr>
          <w:b/>
          <w:bCs/>
          <w:spacing w:val="-7"/>
        </w:rPr>
        <w:t xml:space="preserve"> </w:t>
      </w:r>
      <w:r>
        <w:rPr>
          <w:b/>
          <w:bCs/>
          <w:spacing w:val="-3"/>
        </w:rPr>
        <w:t>least</w:t>
      </w:r>
      <w:r>
        <w:rPr>
          <w:b/>
          <w:bCs/>
          <w:spacing w:val="-4"/>
        </w:rPr>
        <w:t xml:space="preserve"> </w:t>
      </w:r>
      <w:r>
        <w:rPr>
          <w:b/>
          <w:bCs/>
        </w:rPr>
        <w:t>30</w:t>
      </w:r>
      <w:r>
        <w:rPr>
          <w:b/>
          <w:bCs/>
          <w:spacing w:val="-5"/>
        </w:rPr>
        <w:t xml:space="preserve"> </w:t>
      </w:r>
      <w:r>
        <w:rPr>
          <w:b/>
          <w:bCs/>
          <w:spacing w:val="-2"/>
        </w:rPr>
        <w:t>days.</w:t>
      </w:r>
    </w:p>
    <w:p w:rsidR="00B2726B" w:rsidRDefault="00B2726B" w:rsidP="00B2726B">
      <w:pPr>
        <w:pStyle w:val="BodyText"/>
        <w:kinsoku w:val="0"/>
        <w:overflowPunct w:val="0"/>
        <w:spacing w:before="9"/>
        <w:ind w:left="0" w:firstLine="0"/>
        <w:rPr>
          <w:b/>
          <w:bCs/>
          <w:sz w:val="20"/>
          <w:szCs w:val="20"/>
        </w:rPr>
      </w:pPr>
    </w:p>
    <w:p w:rsidR="00B2726B" w:rsidRDefault="00B2726B" w:rsidP="00B2726B">
      <w:pPr>
        <w:pStyle w:val="BodyText"/>
        <w:numPr>
          <w:ilvl w:val="0"/>
          <w:numId w:val="1"/>
        </w:numPr>
        <w:tabs>
          <w:tab w:val="left" w:pos="641"/>
        </w:tabs>
        <w:kinsoku w:val="0"/>
        <w:overflowPunct w:val="0"/>
        <w:ind w:right="117"/>
        <w:jc w:val="both"/>
        <w:rPr>
          <w:spacing w:val="-3"/>
        </w:rPr>
      </w:pPr>
      <w:r>
        <w:t>The</w:t>
      </w:r>
      <w:r>
        <w:rPr>
          <w:spacing w:val="53"/>
        </w:rPr>
        <w:t xml:space="preserve"> </w:t>
      </w:r>
      <w:r>
        <w:rPr>
          <w:spacing w:val="-2"/>
        </w:rPr>
        <w:t>SOR</w:t>
      </w:r>
      <w:r>
        <w:rPr>
          <w:spacing w:val="52"/>
        </w:rPr>
        <w:t xml:space="preserve"> </w:t>
      </w:r>
      <w:r>
        <w:rPr>
          <w:spacing w:val="-3"/>
        </w:rPr>
        <w:t>Facility</w:t>
      </w:r>
      <w:r>
        <w:rPr>
          <w:spacing w:val="45"/>
        </w:rPr>
        <w:t xml:space="preserve"> </w:t>
      </w:r>
      <w:r>
        <w:t>is</w:t>
      </w:r>
      <w:r>
        <w:rPr>
          <w:spacing w:val="1"/>
        </w:rPr>
        <w:t xml:space="preserve"> </w:t>
      </w:r>
      <w:r>
        <w:rPr>
          <w:spacing w:val="-3"/>
        </w:rPr>
        <w:t>provided</w:t>
      </w:r>
      <w:r>
        <w:rPr>
          <w:spacing w:val="53"/>
        </w:rPr>
        <w:t xml:space="preserve"> </w:t>
      </w:r>
      <w:r>
        <w:t>by</w:t>
      </w:r>
      <w:r>
        <w:rPr>
          <w:spacing w:val="53"/>
        </w:rPr>
        <w:t xml:space="preserve"> </w:t>
      </w:r>
      <w:r>
        <w:rPr>
          <w:spacing w:val="-2"/>
        </w:rPr>
        <w:t>Citi</w:t>
      </w:r>
      <w:r>
        <w:rPr>
          <w:spacing w:val="53"/>
        </w:rPr>
        <w:t xml:space="preserve"> </w:t>
      </w:r>
      <w:r>
        <w:t>to</w:t>
      </w:r>
      <w:r>
        <w:rPr>
          <w:spacing w:val="53"/>
        </w:rPr>
        <w:t xml:space="preserve"> </w:t>
      </w:r>
      <w:r>
        <w:rPr>
          <w:spacing w:val="-2"/>
        </w:rPr>
        <w:t>assist</w:t>
      </w:r>
      <w:r>
        <w:rPr>
          <w:spacing w:val="54"/>
        </w:rPr>
        <w:t xml:space="preserve"> </w:t>
      </w:r>
      <w:r>
        <w:rPr>
          <w:spacing w:val="-2"/>
        </w:rPr>
        <w:t>its</w:t>
      </w:r>
      <w:r>
        <w:rPr>
          <w:spacing w:val="51"/>
        </w:rPr>
        <w:t xml:space="preserve"> </w:t>
      </w:r>
      <w:proofErr w:type="gramStart"/>
      <w:r>
        <w:rPr>
          <w:spacing w:val="-3"/>
        </w:rPr>
        <w:t>Clients</w:t>
      </w:r>
      <w:proofErr w:type="gramEnd"/>
      <w:r>
        <w:rPr>
          <w:spacing w:val="50"/>
        </w:rPr>
        <w:t xml:space="preserve"> </w:t>
      </w:r>
      <w:r>
        <w:t>in</w:t>
      </w:r>
      <w:r>
        <w:rPr>
          <w:spacing w:val="53"/>
        </w:rPr>
        <w:t xml:space="preserve"> </w:t>
      </w:r>
      <w:r>
        <w:rPr>
          <w:spacing w:val="-3"/>
        </w:rPr>
        <w:t>trading</w:t>
      </w:r>
      <w:r>
        <w:rPr>
          <w:spacing w:val="45"/>
        </w:rPr>
        <w:t xml:space="preserve"> </w:t>
      </w:r>
      <w:r>
        <w:rPr>
          <w:spacing w:val="-3"/>
        </w:rPr>
        <w:t>efficiently</w:t>
      </w:r>
      <w:r>
        <w:rPr>
          <w:spacing w:val="50"/>
        </w:rPr>
        <w:t xml:space="preserve"> </w:t>
      </w:r>
      <w:r>
        <w:t>on</w:t>
      </w:r>
      <w:r>
        <w:rPr>
          <w:spacing w:val="53"/>
        </w:rPr>
        <w:t xml:space="preserve"> </w:t>
      </w:r>
      <w:r>
        <w:rPr>
          <w:spacing w:val="-2"/>
        </w:rPr>
        <w:t>the</w:t>
      </w:r>
      <w:r>
        <w:rPr>
          <w:spacing w:val="77"/>
        </w:rPr>
        <w:t xml:space="preserve"> </w:t>
      </w:r>
      <w:r>
        <w:rPr>
          <w:spacing w:val="-3"/>
        </w:rPr>
        <w:t>Exchange(s)</w:t>
      </w:r>
      <w:r>
        <w:rPr>
          <w:spacing w:val="41"/>
        </w:rPr>
        <w:t xml:space="preserve"> </w:t>
      </w:r>
      <w:r>
        <w:t>in</w:t>
      </w:r>
      <w:r>
        <w:rPr>
          <w:spacing w:val="43"/>
        </w:rPr>
        <w:t xml:space="preserve"> </w:t>
      </w:r>
      <w:r>
        <w:rPr>
          <w:spacing w:val="-3"/>
        </w:rPr>
        <w:t>India.</w:t>
      </w:r>
      <w:r>
        <w:rPr>
          <w:spacing w:val="39"/>
        </w:rPr>
        <w:t xml:space="preserve"> </w:t>
      </w:r>
      <w:r>
        <w:t>The</w:t>
      </w:r>
      <w:r>
        <w:rPr>
          <w:spacing w:val="38"/>
        </w:rPr>
        <w:t xml:space="preserve"> </w:t>
      </w:r>
      <w:r>
        <w:rPr>
          <w:spacing w:val="-1"/>
        </w:rPr>
        <w:t>SOR</w:t>
      </w:r>
      <w:r>
        <w:rPr>
          <w:spacing w:val="37"/>
        </w:rPr>
        <w:t xml:space="preserve"> </w:t>
      </w:r>
      <w:r>
        <w:rPr>
          <w:spacing w:val="-3"/>
        </w:rPr>
        <w:t>Facility</w:t>
      </w:r>
      <w:r>
        <w:rPr>
          <w:spacing w:val="36"/>
        </w:rPr>
        <w:t xml:space="preserve"> </w:t>
      </w:r>
      <w:r>
        <w:rPr>
          <w:spacing w:val="-2"/>
        </w:rPr>
        <w:t>aids</w:t>
      </w:r>
      <w:r>
        <w:rPr>
          <w:spacing w:val="41"/>
        </w:rPr>
        <w:t xml:space="preserve"> </w:t>
      </w:r>
      <w:r>
        <w:rPr>
          <w:spacing w:val="-1"/>
        </w:rPr>
        <w:t>the</w:t>
      </w:r>
      <w:r>
        <w:rPr>
          <w:spacing w:val="44"/>
        </w:rPr>
        <w:t xml:space="preserve"> </w:t>
      </w:r>
      <w:r>
        <w:rPr>
          <w:spacing w:val="-3"/>
        </w:rPr>
        <w:t>Citi’s</w:t>
      </w:r>
      <w:r>
        <w:rPr>
          <w:spacing w:val="41"/>
        </w:rPr>
        <w:t xml:space="preserve"> </w:t>
      </w:r>
      <w:r>
        <w:rPr>
          <w:spacing w:val="-3"/>
        </w:rPr>
        <w:t>trading</w:t>
      </w:r>
      <w:r>
        <w:rPr>
          <w:spacing w:val="33"/>
        </w:rPr>
        <w:t xml:space="preserve"> </w:t>
      </w:r>
      <w:r>
        <w:rPr>
          <w:spacing w:val="-3"/>
        </w:rPr>
        <w:t>systems</w:t>
      </w:r>
      <w:r>
        <w:rPr>
          <w:spacing w:val="41"/>
        </w:rPr>
        <w:t xml:space="preserve"> </w:t>
      </w:r>
      <w:r>
        <w:t>in</w:t>
      </w:r>
      <w:r>
        <w:rPr>
          <w:spacing w:val="43"/>
        </w:rPr>
        <w:t xml:space="preserve"> </w:t>
      </w:r>
      <w:r>
        <w:rPr>
          <w:spacing w:val="-3"/>
        </w:rPr>
        <w:t>systematically</w:t>
      </w:r>
      <w:r>
        <w:rPr>
          <w:spacing w:val="81"/>
        </w:rPr>
        <w:t xml:space="preserve"> </w:t>
      </w:r>
      <w:r>
        <w:rPr>
          <w:spacing w:val="-3"/>
        </w:rPr>
        <w:t>choosing</w:t>
      </w:r>
      <w:r>
        <w:rPr>
          <w:spacing w:val="33"/>
        </w:rPr>
        <w:t xml:space="preserve"> </w:t>
      </w:r>
      <w:r>
        <w:rPr>
          <w:spacing w:val="-1"/>
        </w:rPr>
        <w:t>the</w:t>
      </w:r>
      <w:r>
        <w:rPr>
          <w:spacing w:val="41"/>
        </w:rPr>
        <w:t xml:space="preserve"> </w:t>
      </w:r>
      <w:r>
        <w:rPr>
          <w:spacing w:val="-3"/>
        </w:rPr>
        <w:t>most</w:t>
      </w:r>
      <w:r>
        <w:rPr>
          <w:spacing w:val="37"/>
        </w:rPr>
        <w:t xml:space="preserve"> </w:t>
      </w:r>
      <w:r>
        <w:rPr>
          <w:spacing w:val="-2"/>
        </w:rPr>
        <w:t>favorable</w:t>
      </w:r>
      <w:r>
        <w:rPr>
          <w:spacing w:val="39"/>
        </w:rPr>
        <w:t xml:space="preserve"> </w:t>
      </w:r>
      <w:r>
        <w:rPr>
          <w:spacing w:val="-3"/>
        </w:rPr>
        <w:t>destination,</w:t>
      </w:r>
      <w:r>
        <w:rPr>
          <w:spacing w:val="36"/>
        </w:rPr>
        <w:t xml:space="preserve"> </w:t>
      </w:r>
      <w:r>
        <w:rPr>
          <w:spacing w:val="-3"/>
        </w:rPr>
        <w:t>between</w:t>
      </w:r>
      <w:r>
        <w:rPr>
          <w:spacing w:val="33"/>
        </w:rPr>
        <w:t xml:space="preserve"> </w:t>
      </w:r>
      <w:r>
        <w:rPr>
          <w:spacing w:val="-2"/>
        </w:rPr>
        <w:t>the</w:t>
      </w:r>
      <w:r>
        <w:rPr>
          <w:spacing w:val="36"/>
        </w:rPr>
        <w:t xml:space="preserve"> </w:t>
      </w:r>
      <w:r>
        <w:rPr>
          <w:spacing w:val="-3"/>
        </w:rPr>
        <w:t>different</w:t>
      </w:r>
      <w:r>
        <w:rPr>
          <w:spacing w:val="39"/>
        </w:rPr>
        <w:t xml:space="preserve"> </w:t>
      </w:r>
      <w:r>
        <w:rPr>
          <w:spacing w:val="-3"/>
        </w:rPr>
        <w:t>Exchange(s)</w:t>
      </w:r>
      <w:r>
        <w:rPr>
          <w:spacing w:val="37"/>
        </w:rPr>
        <w:t xml:space="preserve"> </w:t>
      </w:r>
      <w:r>
        <w:rPr>
          <w:spacing w:val="-2"/>
        </w:rPr>
        <w:t>for</w:t>
      </w:r>
      <w:r>
        <w:rPr>
          <w:spacing w:val="39"/>
        </w:rPr>
        <w:t xml:space="preserve"> </w:t>
      </w:r>
      <w:r>
        <w:rPr>
          <w:spacing w:val="-3"/>
        </w:rPr>
        <w:t>execution</w:t>
      </w:r>
      <w:r>
        <w:rPr>
          <w:spacing w:val="82"/>
        </w:rPr>
        <w:t xml:space="preserve"> </w:t>
      </w:r>
      <w:r>
        <w:t>of</w:t>
      </w:r>
      <w:r>
        <w:rPr>
          <w:spacing w:val="29"/>
        </w:rPr>
        <w:t xml:space="preserve"> </w:t>
      </w:r>
      <w:r>
        <w:rPr>
          <w:spacing w:val="-3"/>
        </w:rPr>
        <w:t>Client</w:t>
      </w:r>
      <w:r>
        <w:rPr>
          <w:spacing w:val="25"/>
        </w:rPr>
        <w:t xml:space="preserve"> </w:t>
      </w:r>
      <w:r>
        <w:rPr>
          <w:spacing w:val="-2"/>
        </w:rPr>
        <w:t>orders,</w:t>
      </w:r>
      <w:r>
        <w:rPr>
          <w:spacing w:val="26"/>
        </w:rPr>
        <w:t xml:space="preserve"> </w:t>
      </w:r>
      <w:r>
        <w:rPr>
          <w:spacing w:val="-3"/>
        </w:rPr>
        <w:t>based</w:t>
      </w:r>
      <w:r>
        <w:rPr>
          <w:spacing w:val="24"/>
        </w:rPr>
        <w:t xml:space="preserve"> </w:t>
      </w:r>
      <w:r>
        <w:t>on</w:t>
      </w:r>
      <w:r>
        <w:rPr>
          <w:spacing w:val="24"/>
        </w:rPr>
        <w:t xml:space="preserve"> </w:t>
      </w:r>
      <w:r>
        <w:rPr>
          <w:spacing w:val="-3"/>
        </w:rPr>
        <w:t>various</w:t>
      </w:r>
      <w:r>
        <w:rPr>
          <w:spacing w:val="24"/>
        </w:rPr>
        <w:t xml:space="preserve"> </w:t>
      </w:r>
      <w:r>
        <w:rPr>
          <w:spacing w:val="-3"/>
        </w:rPr>
        <w:t>factors</w:t>
      </w:r>
      <w:r>
        <w:rPr>
          <w:spacing w:val="27"/>
        </w:rPr>
        <w:t xml:space="preserve"> </w:t>
      </w:r>
      <w:r>
        <w:rPr>
          <w:spacing w:val="-2"/>
        </w:rPr>
        <w:t>such</w:t>
      </w:r>
      <w:r>
        <w:rPr>
          <w:spacing w:val="24"/>
        </w:rPr>
        <w:t xml:space="preserve"> </w:t>
      </w:r>
      <w:r>
        <w:rPr>
          <w:spacing w:val="-2"/>
        </w:rPr>
        <w:t>as</w:t>
      </w:r>
      <w:r>
        <w:rPr>
          <w:spacing w:val="29"/>
        </w:rPr>
        <w:t xml:space="preserve"> </w:t>
      </w:r>
      <w:r>
        <w:rPr>
          <w:spacing w:val="-3"/>
        </w:rPr>
        <w:t>price,</w:t>
      </w:r>
      <w:r>
        <w:rPr>
          <w:spacing w:val="24"/>
        </w:rPr>
        <w:t xml:space="preserve"> </w:t>
      </w:r>
      <w:r>
        <w:rPr>
          <w:spacing w:val="-1"/>
        </w:rPr>
        <w:t>speed,</w:t>
      </w:r>
      <w:r>
        <w:rPr>
          <w:spacing w:val="26"/>
        </w:rPr>
        <w:t xml:space="preserve"> </w:t>
      </w:r>
      <w:r>
        <w:rPr>
          <w:spacing w:val="-3"/>
        </w:rPr>
        <w:t>liquidity,</w:t>
      </w:r>
      <w:r>
        <w:rPr>
          <w:spacing w:val="24"/>
        </w:rPr>
        <w:t xml:space="preserve"> </w:t>
      </w:r>
      <w:r>
        <w:rPr>
          <w:spacing w:val="-3"/>
        </w:rPr>
        <w:t>settlement,</w:t>
      </w:r>
      <w:r>
        <w:rPr>
          <w:spacing w:val="70"/>
        </w:rPr>
        <w:t xml:space="preserve"> </w:t>
      </w:r>
      <w:r>
        <w:rPr>
          <w:spacing w:val="-3"/>
        </w:rPr>
        <w:t>size,</w:t>
      </w:r>
      <w:r>
        <w:rPr>
          <w:spacing w:val="40"/>
        </w:rPr>
        <w:t xml:space="preserve"> </w:t>
      </w:r>
      <w:r>
        <w:rPr>
          <w:spacing w:val="-2"/>
        </w:rPr>
        <w:t>nature</w:t>
      </w:r>
      <w:r>
        <w:rPr>
          <w:spacing w:val="38"/>
        </w:rPr>
        <w:t xml:space="preserve"> </w:t>
      </w:r>
      <w:r>
        <w:rPr>
          <w:spacing w:val="-2"/>
        </w:rPr>
        <w:t>and</w:t>
      </w:r>
      <w:r>
        <w:rPr>
          <w:spacing w:val="38"/>
        </w:rPr>
        <w:t xml:space="preserve"> </w:t>
      </w:r>
      <w:r>
        <w:rPr>
          <w:spacing w:val="-3"/>
        </w:rPr>
        <w:t>likelihood</w:t>
      </w:r>
      <w:r>
        <w:rPr>
          <w:spacing w:val="34"/>
        </w:rPr>
        <w:t xml:space="preserve"> </w:t>
      </w:r>
      <w:r>
        <w:t>of</w:t>
      </w:r>
      <w:r>
        <w:rPr>
          <w:spacing w:val="44"/>
        </w:rPr>
        <w:t xml:space="preserve"> </w:t>
      </w:r>
      <w:r>
        <w:rPr>
          <w:spacing w:val="-2"/>
        </w:rPr>
        <w:t>order</w:t>
      </w:r>
      <w:r>
        <w:rPr>
          <w:spacing w:val="39"/>
        </w:rPr>
        <w:t xml:space="preserve"> </w:t>
      </w:r>
      <w:r>
        <w:rPr>
          <w:spacing w:val="-3"/>
        </w:rPr>
        <w:t>execution,</w:t>
      </w:r>
      <w:r>
        <w:rPr>
          <w:spacing w:val="38"/>
        </w:rPr>
        <w:t xml:space="preserve"> </w:t>
      </w:r>
      <w:r>
        <w:rPr>
          <w:spacing w:val="-2"/>
        </w:rPr>
        <w:t>or</w:t>
      </w:r>
      <w:r>
        <w:rPr>
          <w:spacing w:val="37"/>
        </w:rPr>
        <w:t xml:space="preserve"> </w:t>
      </w:r>
      <w:r>
        <w:rPr>
          <w:spacing w:val="-3"/>
        </w:rPr>
        <w:t>any</w:t>
      </w:r>
      <w:r>
        <w:rPr>
          <w:spacing w:val="33"/>
        </w:rPr>
        <w:t xml:space="preserve"> </w:t>
      </w:r>
      <w:r>
        <w:t>other</w:t>
      </w:r>
      <w:r>
        <w:rPr>
          <w:spacing w:val="44"/>
        </w:rPr>
        <w:t xml:space="preserve"> </w:t>
      </w:r>
      <w:r>
        <w:rPr>
          <w:spacing w:val="-3"/>
        </w:rPr>
        <w:t>consideration</w:t>
      </w:r>
      <w:r>
        <w:rPr>
          <w:spacing w:val="36"/>
        </w:rPr>
        <w:t xml:space="preserve"> </w:t>
      </w:r>
      <w:r>
        <w:rPr>
          <w:spacing w:val="-3"/>
        </w:rPr>
        <w:t>relevant</w:t>
      </w:r>
      <w:r>
        <w:rPr>
          <w:spacing w:val="40"/>
        </w:rPr>
        <w:t xml:space="preserve"> </w:t>
      </w:r>
      <w:r>
        <w:t>to</w:t>
      </w:r>
      <w:r>
        <w:rPr>
          <w:spacing w:val="41"/>
        </w:rPr>
        <w:t xml:space="preserve"> </w:t>
      </w:r>
      <w:r>
        <w:rPr>
          <w:spacing w:val="-3"/>
        </w:rPr>
        <w:t>the</w:t>
      </w:r>
      <w:r>
        <w:rPr>
          <w:spacing w:val="69"/>
        </w:rPr>
        <w:t xml:space="preserve"> </w:t>
      </w:r>
      <w:r>
        <w:rPr>
          <w:spacing w:val="-3"/>
        </w:rPr>
        <w:t>execution</w:t>
      </w:r>
      <w:r>
        <w:rPr>
          <w:spacing w:val="-8"/>
        </w:rPr>
        <w:t xml:space="preserve"> </w:t>
      </w:r>
      <w:r>
        <w:t>of</w:t>
      </w:r>
      <w:r>
        <w:rPr>
          <w:spacing w:val="-4"/>
        </w:rPr>
        <w:t xml:space="preserve"> </w:t>
      </w:r>
      <w:r>
        <w:rPr>
          <w:spacing w:val="-1"/>
        </w:rPr>
        <w:t>the</w:t>
      </w:r>
      <w:r>
        <w:rPr>
          <w:spacing w:val="-5"/>
        </w:rPr>
        <w:t xml:space="preserve"> </w:t>
      </w:r>
      <w:r>
        <w:rPr>
          <w:spacing w:val="-3"/>
        </w:rPr>
        <w:t>order.</w:t>
      </w:r>
    </w:p>
    <w:p w:rsidR="00B2726B" w:rsidRDefault="00B2726B" w:rsidP="00B2726B">
      <w:pPr>
        <w:pStyle w:val="BodyText"/>
        <w:kinsoku w:val="0"/>
        <w:overflowPunct w:val="0"/>
        <w:ind w:left="0" w:firstLine="0"/>
      </w:pPr>
    </w:p>
    <w:p w:rsidR="00B2726B" w:rsidRDefault="00B2726B" w:rsidP="00B2726B">
      <w:pPr>
        <w:pStyle w:val="BodyText"/>
        <w:numPr>
          <w:ilvl w:val="0"/>
          <w:numId w:val="1"/>
        </w:numPr>
        <w:tabs>
          <w:tab w:val="left" w:pos="641"/>
        </w:tabs>
        <w:kinsoku w:val="0"/>
        <w:overflowPunct w:val="0"/>
        <w:ind w:right="124"/>
        <w:jc w:val="both"/>
        <w:rPr>
          <w:spacing w:val="-3"/>
        </w:rPr>
      </w:pPr>
      <w:r>
        <w:t>The</w:t>
      </w:r>
      <w:r>
        <w:rPr>
          <w:spacing w:val="29"/>
        </w:rPr>
        <w:t xml:space="preserve"> </w:t>
      </w:r>
      <w:r>
        <w:rPr>
          <w:spacing w:val="-3"/>
        </w:rPr>
        <w:t>Client</w:t>
      </w:r>
      <w:r>
        <w:rPr>
          <w:spacing w:val="29"/>
        </w:rPr>
        <w:t xml:space="preserve"> </w:t>
      </w:r>
      <w:r>
        <w:rPr>
          <w:spacing w:val="-3"/>
        </w:rPr>
        <w:t>agrees</w:t>
      </w:r>
      <w:r>
        <w:rPr>
          <w:spacing w:val="29"/>
        </w:rPr>
        <w:t xml:space="preserve"> </w:t>
      </w:r>
      <w:r>
        <w:rPr>
          <w:spacing w:val="-3"/>
        </w:rPr>
        <w:t>that</w:t>
      </w:r>
      <w:r>
        <w:rPr>
          <w:spacing w:val="30"/>
        </w:rPr>
        <w:t xml:space="preserve"> </w:t>
      </w:r>
      <w:r>
        <w:t>the</w:t>
      </w:r>
      <w:r>
        <w:rPr>
          <w:spacing w:val="27"/>
        </w:rPr>
        <w:t xml:space="preserve"> </w:t>
      </w:r>
      <w:r>
        <w:rPr>
          <w:spacing w:val="-3"/>
        </w:rPr>
        <w:t>execution</w:t>
      </w:r>
      <w:r>
        <w:rPr>
          <w:spacing w:val="26"/>
        </w:rPr>
        <w:t xml:space="preserve"> </w:t>
      </w:r>
      <w:r>
        <w:rPr>
          <w:spacing w:val="-3"/>
        </w:rPr>
        <w:t>and/or</w:t>
      </w:r>
      <w:r>
        <w:rPr>
          <w:spacing w:val="29"/>
        </w:rPr>
        <w:t xml:space="preserve"> </w:t>
      </w:r>
      <w:r>
        <w:rPr>
          <w:spacing w:val="-3"/>
        </w:rPr>
        <w:t>clearance</w:t>
      </w:r>
      <w:r>
        <w:rPr>
          <w:spacing w:val="27"/>
        </w:rPr>
        <w:t xml:space="preserve"> </w:t>
      </w:r>
      <w:r>
        <w:t>by</w:t>
      </w:r>
      <w:r>
        <w:rPr>
          <w:spacing w:val="29"/>
        </w:rPr>
        <w:t xml:space="preserve"> </w:t>
      </w:r>
      <w:r>
        <w:rPr>
          <w:spacing w:val="-2"/>
        </w:rPr>
        <w:t>Citi</w:t>
      </w:r>
      <w:r>
        <w:rPr>
          <w:spacing w:val="32"/>
        </w:rPr>
        <w:t xml:space="preserve"> </w:t>
      </w:r>
      <w:r>
        <w:rPr>
          <w:spacing w:val="-2"/>
        </w:rPr>
        <w:t>of</w:t>
      </w:r>
      <w:r>
        <w:rPr>
          <w:spacing w:val="25"/>
        </w:rPr>
        <w:t xml:space="preserve"> </w:t>
      </w:r>
      <w:r>
        <w:rPr>
          <w:spacing w:val="-2"/>
        </w:rPr>
        <w:t>all</w:t>
      </w:r>
      <w:r>
        <w:rPr>
          <w:spacing w:val="32"/>
        </w:rPr>
        <w:t xml:space="preserve"> </w:t>
      </w:r>
      <w:r>
        <w:rPr>
          <w:spacing w:val="-2"/>
        </w:rPr>
        <w:t>orders</w:t>
      </w:r>
      <w:r>
        <w:rPr>
          <w:spacing w:val="27"/>
        </w:rPr>
        <w:t xml:space="preserve"> </w:t>
      </w:r>
      <w:r>
        <w:rPr>
          <w:spacing w:val="-3"/>
        </w:rPr>
        <w:t>routed</w:t>
      </w:r>
      <w:r>
        <w:rPr>
          <w:spacing w:val="29"/>
        </w:rPr>
        <w:t xml:space="preserve"> </w:t>
      </w:r>
      <w:r>
        <w:rPr>
          <w:spacing w:val="-3"/>
        </w:rPr>
        <w:t>through</w:t>
      </w:r>
      <w:r>
        <w:rPr>
          <w:spacing w:val="77"/>
        </w:rPr>
        <w:t xml:space="preserve"> </w:t>
      </w:r>
      <w:r>
        <w:t>the</w:t>
      </w:r>
      <w:r>
        <w:rPr>
          <w:spacing w:val="17"/>
        </w:rPr>
        <w:t xml:space="preserve"> </w:t>
      </w:r>
      <w:r>
        <w:rPr>
          <w:spacing w:val="-3"/>
        </w:rPr>
        <w:t>SOR</w:t>
      </w:r>
      <w:r>
        <w:rPr>
          <w:spacing w:val="13"/>
        </w:rPr>
        <w:t xml:space="preserve"> </w:t>
      </w:r>
      <w:r>
        <w:rPr>
          <w:spacing w:val="-2"/>
        </w:rPr>
        <w:t>Facility</w:t>
      </w:r>
      <w:r>
        <w:rPr>
          <w:spacing w:val="7"/>
        </w:rPr>
        <w:t xml:space="preserve"> </w:t>
      </w:r>
      <w:r>
        <w:rPr>
          <w:spacing w:val="-2"/>
        </w:rPr>
        <w:t>shall</w:t>
      </w:r>
      <w:r>
        <w:rPr>
          <w:spacing w:val="18"/>
        </w:rPr>
        <w:t xml:space="preserve"> </w:t>
      </w:r>
      <w:r>
        <w:rPr>
          <w:spacing w:val="-2"/>
        </w:rPr>
        <w:t>be</w:t>
      </w:r>
      <w:r>
        <w:rPr>
          <w:spacing w:val="14"/>
        </w:rPr>
        <w:t xml:space="preserve"> </w:t>
      </w:r>
      <w:r>
        <w:rPr>
          <w:spacing w:val="-1"/>
        </w:rPr>
        <w:t>in</w:t>
      </w:r>
      <w:r>
        <w:rPr>
          <w:spacing w:val="17"/>
        </w:rPr>
        <w:t xml:space="preserve"> </w:t>
      </w:r>
      <w:r>
        <w:rPr>
          <w:spacing w:val="-3"/>
        </w:rPr>
        <w:t>accordance</w:t>
      </w:r>
      <w:r>
        <w:rPr>
          <w:spacing w:val="14"/>
        </w:rPr>
        <w:t xml:space="preserve"> </w:t>
      </w:r>
      <w:r>
        <w:rPr>
          <w:spacing w:val="-2"/>
        </w:rPr>
        <w:t>with</w:t>
      </w:r>
      <w:r>
        <w:rPr>
          <w:spacing w:val="9"/>
        </w:rPr>
        <w:t xml:space="preserve"> </w:t>
      </w:r>
      <w:r>
        <w:rPr>
          <w:spacing w:val="-4"/>
        </w:rPr>
        <w:t>terms</w:t>
      </w:r>
      <w:r>
        <w:rPr>
          <w:spacing w:val="15"/>
        </w:rPr>
        <w:t xml:space="preserve"> </w:t>
      </w:r>
      <w:r>
        <w:rPr>
          <w:spacing w:val="-1"/>
        </w:rPr>
        <w:t>and</w:t>
      </w:r>
      <w:r>
        <w:rPr>
          <w:spacing w:val="16"/>
        </w:rPr>
        <w:t xml:space="preserve"> </w:t>
      </w:r>
      <w:r>
        <w:rPr>
          <w:spacing w:val="-3"/>
        </w:rPr>
        <w:t>conditions</w:t>
      </w:r>
      <w:r>
        <w:rPr>
          <w:spacing w:val="15"/>
        </w:rPr>
        <w:t xml:space="preserve"> </w:t>
      </w:r>
      <w:r>
        <w:rPr>
          <w:spacing w:val="-2"/>
        </w:rPr>
        <w:t>and</w:t>
      </w:r>
      <w:r>
        <w:rPr>
          <w:spacing w:val="17"/>
        </w:rPr>
        <w:t xml:space="preserve"> </w:t>
      </w:r>
      <w:r>
        <w:rPr>
          <w:spacing w:val="-3"/>
        </w:rPr>
        <w:t>methods,</w:t>
      </w:r>
      <w:r>
        <w:rPr>
          <w:spacing w:val="14"/>
        </w:rPr>
        <w:t xml:space="preserve"> </w:t>
      </w:r>
      <w:r>
        <w:t>as</w:t>
      </w:r>
      <w:r>
        <w:rPr>
          <w:spacing w:val="20"/>
        </w:rPr>
        <w:t xml:space="preserve"> </w:t>
      </w:r>
      <w:r>
        <w:rPr>
          <w:spacing w:val="-3"/>
        </w:rPr>
        <w:t>may</w:t>
      </w:r>
      <w:r>
        <w:rPr>
          <w:spacing w:val="7"/>
        </w:rPr>
        <w:t xml:space="preserve"> </w:t>
      </w:r>
      <w:r>
        <w:t>be</w:t>
      </w:r>
      <w:r>
        <w:rPr>
          <w:spacing w:val="59"/>
        </w:rPr>
        <w:t xml:space="preserve"> </w:t>
      </w:r>
      <w:r>
        <w:rPr>
          <w:spacing w:val="-3"/>
        </w:rPr>
        <w:t>permitted</w:t>
      </w:r>
      <w:r>
        <w:rPr>
          <w:spacing w:val="21"/>
        </w:rPr>
        <w:t xml:space="preserve"> </w:t>
      </w:r>
      <w:r>
        <w:t>by</w:t>
      </w:r>
      <w:r>
        <w:rPr>
          <w:spacing w:val="19"/>
        </w:rPr>
        <w:t xml:space="preserve"> </w:t>
      </w:r>
      <w:r>
        <w:rPr>
          <w:spacing w:val="-2"/>
        </w:rPr>
        <w:t>Citi</w:t>
      </w:r>
      <w:r>
        <w:rPr>
          <w:spacing w:val="20"/>
        </w:rPr>
        <w:t xml:space="preserve"> </w:t>
      </w:r>
      <w:r>
        <w:rPr>
          <w:spacing w:val="-1"/>
        </w:rPr>
        <w:t>from</w:t>
      </w:r>
      <w:r>
        <w:rPr>
          <w:spacing w:val="14"/>
        </w:rPr>
        <w:t xml:space="preserve"> </w:t>
      </w:r>
      <w:r>
        <w:rPr>
          <w:spacing w:val="-2"/>
        </w:rPr>
        <w:t>time</w:t>
      </w:r>
      <w:r>
        <w:rPr>
          <w:spacing w:val="22"/>
        </w:rPr>
        <w:t xml:space="preserve"> </w:t>
      </w:r>
      <w:r>
        <w:t>to</w:t>
      </w:r>
      <w:r>
        <w:rPr>
          <w:spacing w:val="19"/>
        </w:rPr>
        <w:t xml:space="preserve"> </w:t>
      </w:r>
      <w:r>
        <w:rPr>
          <w:spacing w:val="-3"/>
        </w:rPr>
        <w:t>time.</w:t>
      </w:r>
      <w:r>
        <w:rPr>
          <w:spacing w:val="19"/>
        </w:rPr>
        <w:t xml:space="preserve"> </w:t>
      </w:r>
      <w:r>
        <w:rPr>
          <w:spacing w:val="-3"/>
        </w:rPr>
        <w:t>Client</w:t>
      </w:r>
      <w:r>
        <w:rPr>
          <w:spacing w:val="22"/>
        </w:rPr>
        <w:t xml:space="preserve"> </w:t>
      </w:r>
      <w:r>
        <w:rPr>
          <w:spacing w:val="-3"/>
        </w:rPr>
        <w:t>orders</w:t>
      </w:r>
      <w:r>
        <w:rPr>
          <w:spacing w:val="20"/>
        </w:rPr>
        <w:t xml:space="preserve"> </w:t>
      </w:r>
      <w:r>
        <w:rPr>
          <w:spacing w:val="-3"/>
        </w:rPr>
        <w:t>executed</w:t>
      </w:r>
      <w:r>
        <w:rPr>
          <w:spacing w:val="19"/>
        </w:rPr>
        <w:t xml:space="preserve"> </w:t>
      </w:r>
      <w:r>
        <w:rPr>
          <w:spacing w:val="-3"/>
        </w:rPr>
        <w:t>through</w:t>
      </w:r>
      <w:r>
        <w:rPr>
          <w:spacing w:val="19"/>
        </w:rPr>
        <w:t xml:space="preserve"> </w:t>
      </w:r>
      <w:r>
        <w:rPr>
          <w:spacing w:val="-1"/>
        </w:rPr>
        <w:t>the</w:t>
      </w:r>
      <w:r>
        <w:rPr>
          <w:spacing w:val="24"/>
        </w:rPr>
        <w:t xml:space="preserve"> </w:t>
      </w:r>
      <w:r>
        <w:rPr>
          <w:spacing w:val="-3"/>
        </w:rPr>
        <w:t>SOR</w:t>
      </w:r>
      <w:r>
        <w:rPr>
          <w:spacing w:val="20"/>
        </w:rPr>
        <w:t xml:space="preserve"> </w:t>
      </w:r>
      <w:r>
        <w:rPr>
          <w:spacing w:val="-3"/>
        </w:rPr>
        <w:t>Facility</w:t>
      </w:r>
      <w:r>
        <w:rPr>
          <w:spacing w:val="17"/>
        </w:rPr>
        <w:t xml:space="preserve"> </w:t>
      </w:r>
      <w:r>
        <w:rPr>
          <w:spacing w:val="-3"/>
        </w:rPr>
        <w:t>shall</w:t>
      </w:r>
      <w:r>
        <w:rPr>
          <w:spacing w:val="69"/>
        </w:rPr>
        <w:t xml:space="preserve"> </w:t>
      </w:r>
      <w:r>
        <w:t>be</w:t>
      </w:r>
      <w:r>
        <w:rPr>
          <w:spacing w:val="19"/>
        </w:rPr>
        <w:t xml:space="preserve"> </w:t>
      </w:r>
      <w:r>
        <w:rPr>
          <w:spacing w:val="-2"/>
        </w:rPr>
        <w:t>dealt</w:t>
      </w:r>
      <w:r>
        <w:rPr>
          <w:spacing w:val="17"/>
        </w:rPr>
        <w:t xml:space="preserve"> </w:t>
      </w:r>
      <w:r>
        <w:rPr>
          <w:spacing w:val="-2"/>
        </w:rPr>
        <w:t>with</w:t>
      </w:r>
      <w:r>
        <w:rPr>
          <w:spacing w:val="11"/>
        </w:rPr>
        <w:t xml:space="preserve"> </w:t>
      </w:r>
      <w:r>
        <w:rPr>
          <w:spacing w:val="-1"/>
        </w:rPr>
        <w:t>in</w:t>
      </w:r>
      <w:r>
        <w:rPr>
          <w:spacing w:val="17"/>
        </w:rPr>
        <w:t xml:space="preserve"> </w:t>
      </w:r>
      <w:r>
        <w:t>a</w:t>
      </w:r>
      <w:r>
        <w:rPr>
          <w:spacing w:val="19"/>
        </w:rPr>
        <w:t xml:space="preserve"> </w:t>
      </w:r>
      <w:r>
        <w:rPr>
          <w:spacing w:val="-3"/>
        </w:rPr>
        <w:t>manner</w:t>
      </w:r>
      <w:r>
        <w:rPr>
          <w:spacing w:val="16"/>
        </w:rPr>
        <w:t xml:space="preserve"> </w:t>
      </w:r>
      <w:r>
        <w:rPr>
          <w:spacing w:val="-3"/>
        </w:rPr>
        <w:t>consistent</w:t>
      </w:r>
      <w:r>
        <w:rPr>
          <w:spacing w:val="20"/>
        </w:rPr>
        <w:t xml:space="preserve"> </w:t>
      </w:r>
      <w:r>
        <w:rPr>
          <w:spacing w:val="-2"/>
        </w:rPr>
        <w:t>with</w:t>
      </w:r>
      <w:r>
        <w:rPr>
          <w:spacing w:val="11"/>
        </w:rPr>
        <w:t xml:space="preserve"> </w:t>
      </w:r>
      <w:r>
        <w:rPr>
          <w:spacing w:val="-1"/>
        </w:rPr>
        <w:t>the</w:t>
      </w:r>
      <w:r>
        <w:rPr>
          <w:spacing w:val="17"/>
        </w:rPr>
        <w:t xml:space="preserve"> </w:t>
      </w:r>
      <w:r>
        <w:rPr>
          <w:spacing w:val="-3"/>
        </w:rPr>
        <w:t>processes</w:t>
      </w:r>
      <w:r>
        <w:rPr>
          <w:spacing w:val="20"/>
        </w:rPr>
        <w:t xml:space="preserve"> </w:t>
      </w:r>
      <w:r>
        <w:t>and</w:t>
      </w:r>
      <w:r>
        <w:rPr>
          <w:spacing w:val="14"/>
        </w:rPr>
        <w:t xml:space="preserve"> </w:t>
      </w:r>
      <w:r>
        <w:rPr>
          <w:spacing w:val="-3"/>
        </w:rPr>
        <w:t>procedures</w:t>
      </w:r>
      <w:r>
        <w:rPr>
          <w:spacing w:val="12"/>
        </w:rPr>
        <w:t xml:space="preserve"> </w:t>
      </w:r>
      <w:r>
        <w:rPr>
          <w:spacing w:val="-3"/>
        </w:rPr>
        <w:t>adopted</w:t>
      </w:r>
      <w:r>
        <w:rPr>
          <w:spacing w:val="12"/>
        </w:rPr>
        <w:t xml:space="preserve"> </w:t>
      </w:r>
      <w:r>
        <w:rPr>
          <w:spacing w:val="-2"/>
        </w:rPr>
        <w:t>by</w:t>
      </w:r>
      <w:r>
        <w:rPr>
          <w:spacing w:val="10"/>
        </w:rPr>
        <w:t xml:space="preserve"> </w:t>
      </w:r>
      <w:r>
        <w:t>the</w:t>
      </w:r>
      <w:r>
        <w:rPr>
          <w:spacing w:val="22"/>
        </w:rPr>
        <w:t xml:space="preserve"> </w:t>
      </w:r>
      <w:r>
        <w:rPr>
          <w:spacing w:val="-3"/>
        </w:rPr>
        <w:t>Citi</w:t>
      </w:r>
      <w:r>
        <w:rPr>
          <w:spacing w:val="55"/>
        </w:rPr>
        <w:t xml:space="preserve"> </w:t>
      </w:r>
      <w:r>
        <w:t>for</w:t>
      </w:r>
      <w:r>
        <w:rPr>
          <w:spacing w:val="44"/>
        </w:rPr>
        <w:t xml:space="preserve"> </w:t>
      </w:r>
      <w:r>
        <w:rPr>
          <w:spacing w:val="-3"/>
        </w:rPr>
        <w:t>other</w:t>
      </w:r>
      <w:r>
        <w:rPr>
          <w:spacing w:val="42"/>
        </w:rPr>
        <w:t xml:space="preserve"> </w:t>
      </w:r>
      <w:r>
        <w:rPr>
          <w:spacing w:val="-2"/>
        </w:rPr>
        <w:t>trades.</w:t>
      </w:r>
      <w:r>
        <w:rPr>
          <w:spacing w:val="41"/>
        </w:rPr>
        <w:t xml:space="preserve"> </w:t>
      </w:r>
      <w:r>
        <w:rPr>
          <w:spacing w:val="-3"/>
        </w:rPr>
        <w:t>Citi</w:t>
      </w:r>
      <w:r>
        <w:rPr>
          <w:spacing w:val="45"/>
        </w:rPr>
        <w:t xml:space="preserve"> </w:t>
      </w:r>
      <w:r>
        <w:rPr>
          <w:spacing w:val="-3"/>
        </w:rPr>
        <w:t>shall</w:t>
      </w:r>
      <w:r>
        <w:rPr>
          <w:spacing w:val="44"/>
        </w:rPr>
        <w:t xml:space="preserve"> </w:t>
      </w:r>
      <w:r>
        <w:rPr>
          <w:spacing w:val="-3"/>
        </w:rPr>
        <w:t>comply</w:t>
      </w:r>
      <w:r>
        <w:rPr>
          <w:spacing w:val="41"/>
        </w:rPr>
        <w:t xml:space="preserve"> </w:t>
      </w:r>
      <w:r>
        <w:rPr>
          <w:spacing w:val="-2"/>
        </w:rPr>
        <w:t>with</w:t>
      </w:r>
      <w:r>
        <w:rPr>
          <w:spacing w:val="43"/>
        </w:rPr>
        <w:t xml:space="preserve"> </w:t>
      </w:r>
      <w:r>
        <w:rPr>
          <w:spacing w:val="-2"/>
        </w:rPr>
        <w:t>the</w:t>
      </w:r>
      <w:r>
        <w:rPr>
          <w:spacing w:val="43"/>
        </w:rPr>
        <w:t xml:space="preserve"> </w:t>
      </w:r>
      <w:r>
        <w:rPr>
          <w:spacing w:val="-3"/>
        </w:rPr>
        <w:t>applicable</w:t>
      </w:r>
      <w:r>
        <w:rPr>
          <w:spacing w:val="41"/>
        </w:rPr>
        <w:t xml:space="preserve"> </w:t>
      </w:r>
      <w:r>
        <w:rPr>
          <w:spacing w:val="-1"/>
        </w:rPr>
        <w:t>risk</w:t>
      </w:r>
      <w:r>
        <w:rPr>
          <w:spacing w:val="41"/>
        </w:rPr>
        <w:t xml:space="preserve"> </w:t>
      </w:r>
      <w:r>
        <w:rPr>
          <w:spacing w:val="-3"/>
        </w:rPr>
        <w:t>management</w:t>
      </w:r>
      <w:r>
        <w:rPr>
          <w:spacing w:val="46"/>
        </w:rPr>
        <w:t xml:space="preserve"> </w:t>
      </w:r>
      <w:r>
        <w:rPr>
          <w:spacing w:val="-3"/>
        </w:rPr>
        <w:t>measures</w:t>
      </w:r>
      <w:r>
        <w:rPr>
          <w:spacing w:val="45"/>
        </w:rPr>
        <w:t xml:space="preserve"> </w:t>
      </w:r>
      <w:r>
        <w:rPr>
          <w:spacing w:val="-3"/>
        </w:rPr>
        <w:t>prescribed</w:t>
      </w:r>
      <w:r>
        <w:rPr>
          <w:spacing w:val="26"/>
        </w:rPr>
        <w:t xml:space="preserve"> </w:t>
      </w:r>
      <w:r>
        <w:t>by</w:t>
      </w:r>
      <w:r>
        <w:rPr>
          <w:spacing w:val="21"/>
        </w:rPr>
        <w:t xml:space="preserve"> </w:t>
      </w:r>
      <w:r>
        <w:t>the</w:t>
      </w:r>
      <w:r>
        <w:rPr>
          <w:spacing w:val="29"/>
        </w:rPr>
        <w:t xml:space="preserve"> </w:t>
      </w:r>
      <w:r>
        <w:rPr>
          <w:spacing w:val="-3"/>
        </w:rPr>
        <w:t>Exchange(s)</w:t>
      </w:r>
      <w:r>
        <w:rPr>
          <w:spacing w:val="28"/>
        </w:rPr>
        <w:t xml:space="preserve"> </w:t>
      </w:r>
      <w:r>
        <w:rPr>
          <w:spacing w:val="-1"/>
        </w:rPr>
        <w:t>and</w:t>
      </w:r>
      <w:r>
        <w:rPr>
          <w:spacing w:val="28"/>
        </w:rPr>
        <w:t xml:space="preserve"> </w:t>
      </w:r>
      <w:r>
        <w:t>by</w:t>
      </w:r>
      <w:r>
        <w:rPr>
          <w:spacing w:val="24"/>
        </w:rPr>
        <w:t xml:space="preserve"> </w:t>
      </w:r>
      <w:r>
        <w:rPr>
          <w:spacing w:val="-2"/>
        </w:rPr>
        <w:t>Citi</w:t>
      </w:r>
      <w:r>
        <w:rPr>
          <w:spacing w:val="27"/>
        </w:rPr>
        <w:t xml:space="preserve"> </w:t>
      </w:r>
      <w:r>
        <w:t>in</w:t>
      </w:r>
      <w:r>
        <w:rPr>
          <w:spacing w:val="24"/>
        </w:rPr>
        <w:t xml:space="preserve"> </w:t>
      </w:r>
      <w:r>
        <w:rPr>
          <w:spacing w:val="-2"/>
        </w:rPr>
        <w:t>this</w:t>
      </w:r>
      <w:r>
        <w:rPr>
          <w:spacing w:val="24"/>
        </w:rPr>
        <w:t xml:space="preserve"> </w:t>
      </w:r>
      <w:r>
        <w:rPr>
          <w:spacing w:val="-3"/>
        </w:rPr>
        <w:t>regard,</w:t>
      </w:r>
      <w:r>
        <w:rPr>
          <w:spacing w:val="29"/>
        </w:rPr>
        <w:t xml:space="preserve"> </w:t>
      </w:r>
      <w:r>
        <w:rPr>
          <w:spacing w:val="-2"/>
        </w:rPr>
        <w:t>prior</w:t>
      </w:r>
      <w:r>
        <w:rPr>
          <w:spacing w:val="25"/>
        </w:rPr>
        <w:t xml:space="preserve"> </w:t>
      </w:r>
      <w:r>
        <w:rPr>
          <w:spacing w:val="-1"/>
        </w:rPr>
        <w:t>to</w:t>
      </w:r>
      <w:r>
        <w:rPr>
          <w:spacing w:val="26"/>
        </w:rPr>
        <w:t xml:space="preserve"> </w:t>
      </w:r>
      <w:r>
        <w:rPr>
          <w:spacing w:val="-3"/>
        </w:rPr>
        <w:t>execution</w:t>
      </w:r>
      <w:r>
        <w:rPr>
          <w:spacing w:val="26"/>
        </w:rPr>
        <w:t xml:space="preserve"> </w:t>
      </w:r>
      <w:r>
        <w:rPr>
          <w:spacing w:val="-2"/>
        </w:rPr>
        <w:t>of</w:t>
      </w:r>
      <w:r>
        <w:rPr>
          <w:spacing w:val="27"/>
        </w:rPr>
        <w:t xml:space="preserve"> </w:t>
      </w:r>
      <w:r>
        <w:rPr>
          <w:spacing w:val="-1"/>
        </w:rPr>
        <w:t>any</w:t>
      </w:r>
      <w:r>
        <w:rPr>
          <w:spacing w:val="27"/>
        </w:rPr>
        <w:t xml:space="preserve"> </w:t>
      </w:r>
      <w:r>
        <w:rPr>
          <w:spacing w:val="-3"/>
        </w:rPr>
        <w:t>Client</w:t>
      </w:r>
      <w:r>
        <w:rPr>
          <w:spacing w:val="79"/>
        </w:rPr>
        <w:t xml:space="preserve"> </w:t>
      </w:r>
      <w:r>
        <w:rPr>
          <w:spacing w:val="-2"/>
        </w:rPr>
        <w:t>orders</w:t>
      </w:r>
      <w:r>
        <w:rPr>
          <w:spacing w:val="-5"/>
        </w:rPr>
        <w:t xml:space="preserve"> </w:t>
      </w:r>
      <w:r>
        <w:rPr>
          <w:spacing w:val="-3"/>
        </w:rPr>
        <w:t>routed</w:t>
      </w:r>
      <w:r>
        <w:rPr>
          <w:spacing w:val="-5"/>
        </w:rPr>
        <w:t xml:space="preserve"> </w:t>
      </w:r>
      <w:r>
        <w:rPr>
          <w:spacing w:val="-3"/>
        </w:rPr>
        <w:t>through</w:t>
      </w:r>
      <w:r>
        <w:rPr>
          <w:spacing w:val="-4"/>
        </w:rPr>
        <w:t xml:space="preserve"> </w:t>
      </w:r>
      <w:r>
        <w:rPr>
          <w:spacing w:val="-1"/>
        </w:rPr>
        <w:t>the</w:t>
      </w:r>
      <w:r>
        <w:t xml:space="preserve"> </w:t>
      </w:r>
      <w:r>
        <w:rPr>
          <w:spacing w:val="-5"/>
        </w:rPr>
        <w:t>SOR</w:t>
      </w:r>
      <w:r>
        <w:rPr>
          <w:spacing w:val="-11"/>
        </w:rPr>
        <w:t xml:space="preserve"> </w:t>
      </w:r>
      <w:r>
        <w:rPr>
          <w:spacing w:val="-3"/>
        </w:rPr>
        <w:t>Facility.</w:t>
      </w:r>
    </w:p>
    <w:p w:rsidR="00B2726B" w:rsidRDefault="00B2726B" w:rsidP="00B2726B">
      <w:pPr>
        <w:pStyle w:val="BodyText"/>
        <w:kinsoku w:val="0"/>
        <w:overflowPunct w:val="0"/>
        <w:spacing w:before="10"/>
        <w:ind w:left="0" w:firstLine="0"/>
        <w:rPr>
          <w:sz w:val="21"/>
          <w:szCs w:val="21"/>
        </w:rPr>
      </w:pPr>
    </w:p>
    <w:p w:rsidR="00B2726B" w:rsidRDefault="00B2726B" w:rsidP="00B2726B">
      <w:pPr>
        <w:pStyle w:val="BodyText"/>
        <w:numPr>
          <w:ilvl w:val="0"/>
          <w:numId w:val="1"/>
        </w:numPr>
        <w:tabs>
          <w:tab w:val="left" w:pos="641"/>
        </w:tabs>
        <w:kinsoku w:val="0"/>
        <w:overflowPunct w:val="0"/>
        <w:ind w:right="118"/>
        <w:jc w:val="both"/>
        <w:rPr>
          <w:spacing w:val="-3"/>
        </w:rPr>
      </w:pPr>
      <w:r>
        <w:t>The</w:t>
      </w:r>
      <w:r>
        <w:rPr>
          <w:spacing w:val="39"/>
        </w:rPr>
        <w:t xml:space="preserve"> </w:t>
      </w:r>
      <w:r>
        <w:rPr>
          <w:spacing w:val="-3"/>
        </w:rPr>
        <w:t>Client</w:t>
      </w:r>
      <w:r>
        <w:rPr>
          <w:spacing w:val="34"/>
        </w:rPr>
        <w:t xml:space="preserve"> </w:t>
      </w:r>
      <w:r>
        <w:rPr>
          <w:spacing w:val="-2"/>
        </w:rPr>
        <w:t>agrees</w:t>
      </w:r>
      <w:r>
        <w:rPr>
          <w:spacing w:val="39"/>
        </w:rPr>
        <w:t xml:space="preserve"> </w:t>
      </w:r>
      <w:r>
        <w:t>and</w:t>
      </w:r>
      <w:r>
        <w:rPr>
          <w:spacing w:val="39"/>
        </w:rPr>
        <w:t xml:space="preserve"> </w:t>
      </w:r>
      <w:r>
        <w:rPr>
          <w:spacing w:val="-3"/>
        </w:rPr>
        <w:t>acknowledges</w:t>
      </w:r>
      <w:r>
        <w:rPr>
          <w:spacing w:val="36"/>
        </w:rPr>
        <w:t xml:space="preserve"> </w:t>
      </w:r>
      <w:r>
        <w:rPr>
          <w:spacing w:val="-1"/>
        </w:rPr>
        <w:t>that</w:t>
      </w:r>
      <w:r>
        <w:rPr>
          <w:spacing w:val="39"/>
        </w:rPr>
        <w:t xml:space="preserve"> </w:t>
      </w:r>
      <w:r>
        <w:rPr>
          <w:spacing w:val="-3"/>
        </w:rPr>
        <w:t>the</w:t>
      </w:r>
      <w:r>
        <w:rPr>
          <w:spacing w:val="38"/>
        </w:rPr>
        <w:t xml:space="preserve"> </w:t>
      </w:r>
      <w:r>
        <w:rPr>
          <w:spacing w:val="-3"/>
        </w:rPr>
        <w:t>SOR</w:t>
      </w:r>
      <w:r>
        <w:rPr>
          <w:spacing w:val="35"/>
        </w:rPr>
        <w:t xml:space="preserve"> </w:t>
      </w:r>
      <w:r>
        <w:rPr>
          <w:spacing w:val="-2"/>
        </w:rPr>
        <w:t>facility</w:t>
      </w:r>
      <w:r>
        <w:rPr>
          <w:spacing w:val="31"/>
        </w:rPr>
        <w:t xml:space="preserve"> </w:t>
      </w:r>
      <w:r>
        <w:t>is</w:t>
      </w:r>
      <w:r>
        <w:rPr>
          <w:spacing w:val="39"/>
        </w:rPr>
        <w:t xml:space="preserve"> </w:t>
      </w:r>
      <w:r>
        <w:rPr>
          <w:spacing w:val="-3"/>
        </w:rPr>
        <w:t>provided</w:t>
      </w:r>
      <w:r>
        <w:rPr>
          <w:spacing w:val="38"/>
        </w:rPr>
        <w:t xml:space="preserve"> </w:t>
      </w:r>
      <w:r>
        <w:t>by</w:t>
      </w:r>
      <w:r>
        <w:rPr>
          <w:spacing w:val="33"/>
        </w:rPr>
        <w:t xml:space="preserve"> </w:t>
      </w:r>
      <w:r>
        <w:rPr>
          <w:spacing w:val="-2"/>
        </w:rPr>
        <w:t>Citi</w:t>
      </w:r>
      <w:r>
        <w:rPr>
          <w:spacing w:val="34"/>
        </w:rPr>
        <w:t xml:space="preserve"> </w:t>
      </w:r>
      <w:r>
        <w:t>on</w:t>
      </w:r>
      <w:r>
        <w:rPr>
          <w:spacing w:val="41"/>
        </w:rPr>
        <w:t xml:space="preserve"> </w:t>
      </w:r>
      <w:r>
        <w:t>a</w:t>
      </w:r>
      <w:r>
        <w:rPr>
          <w:spacing w:val="41"/>
        </w:rPr>
        <w:t xml:space="preserve"> </w:t>
      </w:r>
      <w:proofErr w:type="gramStart"/>
      <w:r>
        <w:rPr>
          <w:spacing w:val="-2"/>
        </w:rPr>
        <w:t>best</w:t>
      </w:r>
      <w:r>
        <w:rPr>
          <w:spacing w:val="45"/>
        </w:rPr>
        <w:t xml:space="preserve"> </w:t>
      </w:r>
      <w:r>
        <w:rPr>
          <w:spacing w:val="-3"/>
        </w:rPr>
        <w:t>efforts</w:t>
      </w:r>
      <w:proofErr w:type="gramEnd"/>
      <w:r>
        <w:rPr>
          <w:spacing w:val="53"/>
        </w:rPr>
        <w:t xml:space="preserve"> </w:t>
      </w:r>
      <w:r>
        <w:rPr>
          <w:spacing w:val="-3"/>
        </w:rPr>
        <w:t>basis</w:t>
      </w:r>
      <w:r>
        <w:rPr>
          <w:spacing w:val="48"/>
        </w:rPr>
        <w:t xml:space="preserve"> </w:t>
      </w:r>
      <w:r>
        <w:rPr>
          <w:spacing w:val="-1"/>
        </w:rPr>
        <w:t>and</w:t>
      </w:r>
      <w:r>
        <w:rPr>
          <w:spacing w:val="52"/>
        </w:rPr>
        <w:t xml:space="preserve"> </w:t>
      </w:r>
      <w:r>
        <w:rPr>
          <w:spacing w:val="-2"/>
        </w:rPr>
        <w:t>that</w:t>
      </w:r>
      <w:r>
        <w:rPr>
          <w:spacing w:val="52"/>
        </w:rPr>
        <w:t xml:space="preserve"> </w:t>
      </w:r>
      <w:r>
        <w:rPr>
          <w:spacing w:val="-2"/>
        </w:rPr>
        <w:t>Citi</w:t>
      </w:r>
      <w:r>
        <w:rPr>
          <w:spacing w:val="49"/>
        </w:rPr>
        <w:t xml:space="preserve"> </w:t>
      </w:r>
      <w:r>
        <w:t>or</w:t>
      </w:r>
      <w:r>
        <w:rPr>
          <w:spacing w:val="53"/>
        </w:rPr>
        <w:t xml:space="preserve"> </w:t>
      </w:r>
      <w:r>
        <w:t>the</w:t>
      </w:r>
      <w:r>
        <w:rPr>
          <w:spacing w:val="53"/>
        </w:rPr>
        <w:t xml:space="preserve"> </w:t>
      </w:r>
      <w:r>
        <w:rPr>
          <w:spacing w:val="-3"/>
        </w:rPr>
        <w:t>Exchange(s)</w:t>
      </w:r>
      <w:r>
        <w:rPr>
          <w:spacing w:val="51"/>
        </w:rPr>
        <w:t xml:space="preserve"> </w:t>
      </w:r>
      <w:r>
        <w:t xml:space="preserve">do </w:t>
      </w:r>
      <w:r>
        <w:rPr>
          <w:spacing w:val="-3"/>
        </w:rPr>
        <w:t>not</w:t>
      </w:r>
      <w:r>
        <w:rPr>
          <w:spacing w:val="54"/>
        </w:rPr>
        <w:t xml:space="preserve"> </w:t>
      </w:r>
      <w:r>
        <w:rPr>
          <w:spacing w:val="-3"/>
        </w:rPr>
        <w:t>provide</w:t>
      </w:r>
      <w:r>
        <w:rPr>
          <w:spacing w:val="53"/>
        </w:rPr>
        <w:t xml:space="preserve"> </w:t>
      </w:r>
      <w:r>
        <w:rPr>
          <w:spacing w:val="-1"/>
        </w:rPr>
        <w:t>any</w:t>
      </w:r>
      <w:r>
        <w:rPr>
          <w:spacing w:val="48"/>
        </w:rPr>
        <w:t xml:space="preserve"> </w:t>
      </w:r>
      <w:r>
        <w:rPr>
          <w:spacing w:val="-3"/>
        </w:rPr>
        <w:t>warranty,</w:t>
      </w:r>
      <w:r>
        <w:rPr>
          <w:spacing w:val="50"/>
        </w:rPr>
        <w:t xml:space="preserve"> </w:t>
      </w:r>
      <w:r>
        <w:rPr>
          <w:spacing w:val="-2"/>
        </w:rPr>
        <w:t>express</w:t>
      </w:r>
      <w:r>
        <w:rPr>
          <w:spacing w:val="51"/>
        </w:rPr>
        <w:t xml:space="preserve"> </w:t>
      </w:r>
      <w:r>
        <w:rPr>
          <w:spacing w:val="-5"/>
        </w:rPr>
        <w:t>or</w:t>
      </w:r>
      <w:r>
        <w:rPr>
          <w:spacing w:val="50"/>
        </w:rPr>
        <w:t xml:space="preserve"> </w:t>
      </w:r>
      <w:r>
        <w:rPr>
          <w:spacing w:val="-3"/>
        </w:rPr>
        <w:t>implied,</w:t>
      </w:r>
      <w:r>
        <w:rPr>
          <w:spacing w:val="28"/>
        </w:rPr>
        <w:t xml:space="preserve"> </w:t>
      </w:r>
      <w:r>
        <w:t>as</w:t>
      </w:r>
      <w:r>
        <w:rPr>
          <w:spacing w:val="29"/>
        </w:rPr>
        <w:t xml:space="preserve"> </w:t>
      </w:r>
      <w:r>
        <w:t>to</w:t>
      </w:r>
      <w:r>
        <w:rPr>
          <w:spacing w:val="29"/>
        </w:rPr>
        <w:t xml:space="preserve"> </w:t>
      </w:r>
      <w:r>
        <w:rPr>
          <w:spacing w:val="-2"/>
        </w:rPr>
        <w:t>the</w:t>
      </w:r>
      <w:r>
        <w:rPr>
          <w:spacing w:val="34"/>
        </w:rPr>
        <w:t xml:space="preserve"> </w:t>
      </w:r>
      <w:r>
        <w:rPr>
          <w:spacing w:val="-3"/>
        </w:rPr>
        <w:t>performance</w:t>
      </w:r>
      <w:r>
        <w:rPr>
          <w:spacing w:val="32"/>
        </w:rPr>
        <w:t xml:space="preserve"> </w:t>
      </w:r>
      <w:r>
        <w:rPr>
          <w:spacing w:val="-2"/>
        </w:rPr>
        <w:t>of</w:t>
      </w:r>
      <w:r>
        <w:rPr>
          <w:spacing w:val="25"/>
        </w:rPr>
        <w:t xml:space="preserve"> </w:t>
      </w:r>
      <w:r>
        <w:t>the</w:t>
      </w:r>
      <w:r>
        <w:rPr>
          <w:spacing w:val="34"/>
        </w:rPr>
        <w:t xml:space="preserve"> </w:t>
      </w:r>
      <w:r>
        <w:rPr>
          <w:spacing w:val="-3"/>
        </w:rPr>
        <w:t>SOR</w:t>
      </w:r>
      <w:r>
        <w:rPr>
          <w:spacing w:val="28"/>
        </w:rPr>
        <w:t xml:space="preserve"> </w:t>
      </w:r>
      <w:r>
        <w:rPr>
          <w:spacing w:val="-4"/>
        </w:rPr>
        <w:t>Facility.</w:t>
      </w:r>
      <w:r>
        <w:rPr>
          <w:spacing w:val="29"/>
        </w:rPr>
        <w:t xml:space="preserve"> </w:t>
      </w:r>
      <w:r>
        <w:rPr>
          <w:spacing w:val="-3"/>
        </w:rPr>
        <w:t>Further,</w:t>
      </w:r>
      <w:r>
        <w:rPr>
          <w:spacing w:val="29"/>
        </w:rPr>
        <w:t xml:space="preserve"> </w:t>
      </w:r>
      <w:r>
        <w:rPr>
          <w:spacing w:val="-2"/>
        </w:rPr>
        <w:t>the</w:t>
      </w:r>
      <w:r>
        <w:rPr>
          <w:spacing w:val="34"/>
        </w:rPr>
        <w:t xml:space="preserve"> </w:t>
      </w:r>
      <w:r>
        <w:rPr>
          <w:spacing w:val="-3"/>
        </w:rPr>
        <w:t>performance</w:t>
      </w:r>
      <w:r>
        <w:rPr>
          <w:spacing w:val="31"/>
        </w:rPr>
        <w:t xml:space="preserve"> </w:t>
      </w:r>
      <w:r>
        <w:rPr>
          <w:spacing w:val="-3"/>
        </w:rPr>
        <w:t>of</w:t>
      </w:r>
      <w:r>
        <w:rPr>
          <w:spacing w:val="28"/>
        </w:rPr>
        <w:t xml:space="preserve"> </w:t>
      </w:r>
      <w:r>
        <w:rPr>
          <w:spacing w:val="-1"/>
        </w:rPr>
        <w:t>the</w:t>
      </w:r>
      <w:r>
        <w:rPr>
          <w:spacing w:val="34"/>
        </w:rPr>
        <w:t xml:space="preserve"> </w:t>
      </w:r>
      <w:r>
        <w:rPr>
          <w:spacing w:val="-3"/>
        </w:rPr>
        <w:t>SOR</w:t>
      </w:r>
      <w:r>
        <w:rPr>
          <w:spacing w:val="65"/>
        </w:rPr>
        <w:t xml:space="preserve"> </w:t>
      </w:r>
      <w:r>
        <w:rPr>
          <w:spacing w:val="-3"/>
        </w:rPr>
        <w:t>Facility</w:t>
      </w:r>
      <w:r>
        <w:rPr>
          <w:spacing w:val="45"/>
        </w:rPr>
        <w:t xml:space="preserve"> </w:t>
      </w:r>
      <w:r>
        <w:t>is</w:t>
      </w:r>
      <w:r>
        <w:rPr>
          <w:spacing w:val="51"/>
        </w:rPr>
        <w:t xml:space="preserve"> </w:t>
      </w:r>
      <w:r>
        <w:rPr>
          <w:spacing w:val="-3"/>
        </w:rPr>
        <w:t>subject</w:t>
      </w:r>
      <w:r>
        <w:rPr>
          <w:spacing w:val="49"/>
        </w:rPr>
        <w:t xml:space="preserve"> </w:t>
      </w:r>
      <w:r>
        <w:rPr>
          <w:spacing w:val="-1"/>
        </w:rPr>
        <w:t>to</w:t>
      </w:r>
      <w:r>
        <w:rPr>
          <w:spacing w:val="53"/>
        </w:rPr>
        <w:t xml:space="preserve"> </w:t>
      </w:r>
      <w:r>
        <w:rPr>
          <w:spacing w:val="-3"/>
        </w:rPr>
        <w:t>various</w:t>
      </w:r>
      <w:r>
        <w:rPr>
          <w:spacing w:val="51"/>
        </w:rPr>
        <w:t xml:space="preserve"> </w:t>
      </w:r>
      <w:r>
        <w:rPr>
          <w:spacing w:val="-3"/>
        </w:rPr>
        <w:t>factors</w:t>
      </w:r>
      <w:r>
        <w:rPr>
          <w:spacing w:val="48"/>
        </w:rPr>
        <w:t xml:space="preserve"> </w:t>
      </w:r>
      <w:r>
        <w:rPr>
          <w:spacing w:val="-3"/>
        </w:rPr>
        <w:t>including,</w:t>
      </w:r>
      <w:r>
        <w:rPr>
          <w:spacing w:val="50"/>
        </w:rPr>
        <w:t xml:space="preserve"> </w:t>
      </w:r>
      <w:r>
        <w:t>but</w:t>
      </w:r>
      <w:r>
        <w:rPr>
          <w:spacing w:val="52"/>
        </w:rPr>
        <w:t xml:space="preserve"> </w:t>
      </w:r>
      <w:r>
        <w:rPr>
          <w:spacing w:val="-1"/>
        </w:rPr>
        <w:t>not</w:t>
      </w:r>
      <w:r>
        <w:rPr>
          <w:spacing w:val="51"/>
        </w:rPr>
        <w:t xml:space="preserve"> </w:t>
      </w:r>
      <w:r>
        <w:rPr>
          <w:spacing w:val="-3"/>
        </w:rPr>
        <w:t>limited</w:t>
      </w:r>
      <w:r>
        <w:rPr>
          <w:spacing w:val="50"/>
        </w:rPr>
        <w:t xml:space="preserve"> </w:t>
      </w:r>
      <w:r>
        <w:rPr>
          <w:spacing w:val="-1"/>
        </w:rPr>
        <w:t>to,</w:t>
      </w:r>
      <w:r>
        <w:rPr>
          <w:spacing w:val="52"/>
        </w:rPr>
        <w:t xml:space="preserve"> </w:t>
      </w:r>
      <w:r>
        <w:rPr>
          <w:spacing w:val="-3"/>
        </w:rPr>
        <w:t>network</w:t>
      </w:r>
      <w:r>
        <w:rPr>
          <w:spacing w:val="43"/>
        </w:rPr>
        <w:t xml:space="preserve"> </w:t>
      </w:r>
      <w:r>
        <w:rPr>
          <w:spacing w:val="-3"/>
        </w:rPr>
        <w:t>connectivity</w:t>
      </w:r>
      <w:r>
        <w:rPr>
          <w:spacing w:val="87"/>
        </w:rPr>
        <w:t xml:space="preserve"> </w:t>
      </w:r>
      <w:r>
        <w:rPr>
          <w:spacing w:val="-3"/>
        </w:rPr>
        <w:t>between</w:t>
      </w:r>
      <w:r>
        <w:rPr>
          <w:spacing w:val="26"/>
        </w:rPr>
        <w:t xml:space="preserve"> </w:t>
      </w:r>
      <w:r>
        <w:rPr>
          <w:spacing w:val="-1"/>
        </w:rPr>
        <w:t>the</w:t>
      </w:r>
      <w:r>
        <w:rPr>
          <w:spacing w:val="29"/>
        </w:rPr>
        <w:t xml:space="preserve"> </w:t>
      </w:r>
      <w:r>
        <w:rPr>
          <w:spacing w:val="-4"/>
        </w:rPr>
        <w:t>Client</w:t>
      </w:r>
      <w:r>
        <w:rPr>
          <w:spacing w:val="30"/>
        </w:rPr>
        <w:t xml:space="preserve"> </w:t>
      </w:r>
      <w:r>
        <w:t>and</w:t>
      </w:r>
      <w:r>
        <w:rPr>
          <w:spacing w:val="32"/>
        </w:rPr>
        <w:t xml:space="preserve"> </w:t>
      </w:r>
      <w:r>
        <w:rPr>
          <w:spacing w:val="-4"/>
        </w:rPr>
        <w:t>Citi</w:t>
      </w:r>
      <w:r>
        <w:rPr>
          <w:spacing w:val="27"/>
        </w:rPr>
        <w:t xml:space="preserve"> </w:t>
      </w:r>
      <w:r>
        <w:rPr>
          <w:spacing w:val="-3"/>
        </w:rPr>
        <w:t>and/or</w:t>
      </w:r>
      <w:r>
        <w:rPr>
          <w:spacing w:val="29"/>
        </w:rPr>
        <w:t xml:space="preserve"> </w:t>
      </w:r>
      <w:r>
        <w:rPr>
          <w:spacing w:val="-3"/>
        </w:rPr>
        <w:t>between</w:t>
      </w:r>
      <w:r>
        <w:rPr>
          <w:spacing w:val="26"/>
        </w:rPr>
        <w:t xml:space="preserve"> </w:t>
      </w:r>
      <w:r>
        <w:rPr>
          <w:spacing w:val="-3"/>
        </w:rPr>
        <w:t>Citi</w:t>
      </w:r>
      <w:r>
        <w:rPr>
          <w:spacing w:val="27"/>
        </w:rPr>
        <w:t xml:space="preserve"> </w:t>
      </w:r>
      <w:r>
        <w:rPr>
          <w:spacing w:val="-1"/>
        </w:rPr>
        <w:t>and</w:t>
      </w:r>
      <w:r>
        <w:rPr>
          <w:spacing w:val="26"/>
        </w:rPr>
        <w:t xml:space="preserve"> </w:t>
      </w:r>
      <w:r>
        <w:rPr>
          <w:spacing w:val="-1"/>
        </w:rPr>
        <w:t>the</w:t>
      </w:r>
      <w:r>
        <w:rPr>
          <w:spacing w:val="29"/>
        </w:rPr>
        <w:t xml:space="preserve"> </w:t>
      </w:r>
      <w:r>
        <w:rPr>
          <w:spacing w:val="-3"/>
        </w:rPr>
        <w:t>Exchange(s),</w:t>
      </w:r>
      <w:r>
        <w:rPr>
          <w:spacing w:val="29"/>
        </w:rPr>
        <w:t xml:space="preserve"> </w:t>
      </w:r>
      <w:r>
        <w:rPr>
          <w:spacing w:val="-3"/>
        </w:rPr>
        <w:t>market</w:t>
      </w:r>
      <w:r>
        <w:rPr>
          <w:spacing w:val="30"/>
        </w:rPr>
        <w:t xml:space="preserve"> </w:t>
      </w:r>
      <w:r>
        <w:rPr>
          <w:spacing w:val="-1"/>
        </w:rPr>
        <w:t>data</w:t>
      </w:r>
      <w:r>
        <w:rPr>
          <w:spacing w:val="32"/>
        </w:rPr>
        <w:t xml:space="preserve"> </w:t>
      </w:r>
      <w:r>
        <w:rPr>
          <w:spacing w:val="-3"/>
        </w:rPr>
        <w:t>quality</w:t>
      </w:r>
      <w:r>
        <w:rPr>
          <w:spacing w:val="78"/>
        </w:rPr>
        <w:t xml:space="preserve"> </w:t>
      </w:r>
      <w:r>
        <w:rPr>
          <w:spacing w:val="-3"/>
        </w:rPr>
        <w:t>received</w:t>
      </w:r>
      <w:r>
        <w:rPr>
          <w:spacing w:val="28"/>
        </w:rPr>
        <w:t xml:space="preserve"> </w:t>
      </w:r>
      <w:r>
        <w:rPr>
          <w:spacing w:val="-1"/>
        </w:rPr>
        <w:t>from</w:t>
      </w:r>
      <w:r>
        <w:rPr>
          <w:spacing w:val="22"/>
        </w:rPr>
        <w:t xml:space="preserve"> </w:t>
      </w:r>
      <w:r>
        <w:t>the</w:t>
      </w:r>
      <w:r>
        <w:rPr>
          <w:spacing w:val="34"/>
        </w:rPr>
        <w:t xml:space="preserve"> </w:t>
      </w:r>
      <w:r>
        <w:rPr>
          <w:spacing w:val="-3"/>
        </w:rPr>
        <w:t>Exchange(s),</w:t>
      </w:r>
      <w:r>
        <w:rPr>
          <w:spacing w:val="29"/>
        </w:rPr>
        <w:t xml:space="preserve"> </w:t>
      </w:r>
      <w:r>
        <w:rPr>
          <w:spacing w:val="-3"/>
        </w:rPr>
        <w:t>responsiveness</w:t>
      </w:r>
      <w:r>
        <w:rPr>
          <w:spacing w:val="29"/>
        </w:rPr>
        <w:t xml:space="preserve"> </w:t>
      </w:r>
      <w:r>
        <w:t>of</w:t>
      </w:r>
      <w:r>
        <w:rPr>
          <w:spacing w:val="27"/>
        </w:rPr>
        <w:t xml:space="preserve"> </w:t>
      </w:r>
      <w:r>
        <w:rPr>
          <w:spacing w:val="-3"/>
        </w:rPr>
        <w:t>interactive</w:t>
      </w:r>
      <w:r>
        <w:rPr>
          <w:spacing w:val="31"/>
        </w:rPr>
        <w:t xml:space="preserve"> </w:t>
      </w:r>
      <w:r>
        <w:rPr>
          <w:spacing w:val="-3"/>
        </w:rPr>
        <w:t>channels</w:t>
      </w:r>
      <w:r>
        <w:rPr>
          <w:spacing w:val="24"/>
        </w:rPr>
        <w:t xml:space="preserve"> </w:t>
      </w:r>
      <w:r>
        <w:rPr>
          <w:spacing w:val="-1"/>
        </w:rPr>
        <w:t>in</w:t>
      </w:r>
      <w:r>
        <w:rPr>
          <w:spacing w:val="26"/>
        </w:rPr>
        <w:t xml:space="preserve"> </w:t>
      </w:r>
      <w:r>
        <w:t>the</w:t>
      </w:r>
      <w:r>
        <w:rPr>
          <w:spacing w:val="34"/>
        </w:rPr>
        <w:t xml:space="preserve"> </w:t>
      </w:r>
      <w:r>
        <w:rPr>
          <w:spacing w:val="-3"/>
        </w:rPr>
        <w:t>Exchange(s),</w:t>
      </w:r>
      <w:r>
        <w:rPr>
          <w:spacing w:val="77"/>
        </w:rPr>
        <w:t xml:space="preserve"> </w:t>
      </w:r>
      <w:r>
        <w:t>and</w:t>
      </w:r>
      <w:r>
        <w:rPr>
          <w:spacing w:val="48"/>
        </w:rPr>
        <w:t xml:space="preserve"> </w:t>
      </w:r>
      <w:r>
        <w:rPr>
          <w:spacing w:val="-2"/>
        </w:rPr>
        <w:t>the</w:t>
      </w:r>
      <w:r>
        <w:rPr>
          <w:spacing w:val="48"/>
        </w:rPr>
        <w:t xml:space="preserve"> </w:t>
      </w:r>
      <w:r>
        <w:rPr>
          <w:spacing w:val="-3"/>
        </w:rPr>
        <w:t>proper</w:t>
      </w:r>
      <w:r>
        <w:rPr>
          <w:spacing w:val="46"/>
        </w:rPr>
        <w:t xml:space="preserve"> </w:t>
      </w:r>
      <w:r>
        <w:rPr>
          <w:spacing w:val="-3"/>
        </w:rPr>
        <w:t>functioning</w:t>
      </w:r>
      <w:r>
        <w:rPr>
          <w:spacing w:val="41"/>
        </w:rPr>
        <w:t xml:space="preserve"> </w:t>
      </w:r>
      <w:r>
        <w:t>of</w:t>
      </w:r>
      <w:r>
        <w:rPr>
          <w:spacing w:val="51"/>
        </w:rPr>
        <w:t xml:space="preserve"> </w:t>
      </w:r>
      <w:r>
        <w:rPr>
          <w:spacing w:val="-2"/>
        </w:rPr>
        <w:t>all</w:t>
      </w:r>
      <w:r>
        <w:rPr>
          <w:spacing w:val="44"/>
        </w:rPr>
        <w:t xml:space="preserve"> </w:t>
      </w:r>
      <w:r>
        <w:rPr>
          <w:spacing w:val="-3"/>
        </w:rPr>
        <w:t>software,</w:t>
      </w:r>
      <w:r>
        <w:rPr>
          <w:spacing w:val="43"/>
        </w:rPr>
        <w:t xml:space="preserve"> </w:t>
      </w:r>
      <w:r>
        <w:rPr>
          <w:spacing w:val="-3"/>
        </w:rPr>
        <w:t>hardware,</w:t>
      </w:r>
      <w:r>
        <w:rPr>
          <w:spacing w:val="43"/>
        </w:rPr>
        <w:t xml:space="preserve"> </w:t>
      </w:r>
      <w:r>
        <w:rPr>
          <w:spacing w:val="-3"/>
        </w:rPr>
        <w:t>systems</w:t>
      </w:r>
      <w:r>
        <w:rPr>
          <w:spacing w:val="51"/>
        </w:rPr>
        <w:t xml:space="preserve"> </w:t>
      </w:r>
      <w:r>
        <w:rPr>
          <w:spacing w:val="-1"/>
        </w:rPr>
        <w:t>and</w:t>
      </w:r>
      <w:r>
        <w:rPr>
          <w:spacing w:val="48"/>
        </w:rPr>
        <w:t xml:space="preserve"> </w:t>
      </w:r>
      <w:r>
        <w:rPr>
          <w:spacing w:val="-3"/>
        </w:rPr>
        <w:t>communication</w:t>
      </w:r>
      <w:r>
        <w:rPr>
          <w:spacing w:val="69"/>
        </w:rPr>
        <w:t xml:space="preserve"> </w:t>
      </w:r>
      <w:r>
        <w:rPr>
          <w:spacing w:val="-3"/>
        </w:rPr>
        <w:t>lines/peripherals</w:t>
      </w:r>
      <w:r>
        <w:rPr>
          <w:spacing w:val="51"/>
        </w:rPr>
        <w:t xml:space="preserve"> </w:t>
      </w:r>
      <w:r>
        <w:rPr>
          <w:spacing w:val="-2"/>
        </w:rPr>
        <w:t>(“</w:t>
      </w:r>
      <w:r>
        <w:rPr>
          <w:b/>
          <w:bCs/>
          <w:spacing w:val="-2"/>
        </w:rPr>
        <w:t>SOR</w:t>
      </w:r>
      <w:r>
        <w:rPr>
          <w:b/>
          <w:bCs/>
          <w:spacing w:val="55"/>
        </w:rPr>
        <w:t xml:space="preserve"> </w:t>
      </w:r>
      <w:r>
        <w:rPr>
          <w:b/>
          <w:bCs/>
          <w:spacing w:val="-3"/>
        </w:rPr>
        <w:t>Infrastructure</w:t>
      </w:r>
      <w:r>
        <w:rPr>
          <w:spacing w:val="-3"/>
        </w:rPr>
        <w:t>”).</w:t>
      </w:r>
      <w:r>
        <w:rPr>
          <w:spacing w:val="50"/>
        </w:rPr>
        <w:t xml:space="preserve"> </w:t>
      </w:r>
      <w:r>
        <w:rPr>
          <w:spacing w:val="-1"/>
        </w:rPr>
        <w:t>The</w:t>
      </w:r>
      <w:r>
        <w:rPr>
          <w:spacing w:val="1"/>
        </w:rPr>
        <w:t xml:space="preserve"> </w:t>
      </w:r>
      <w:r>
        <w:rPr>
          <w:spacing w:val="-3"/>
        </w:rPr>
        <w:t>SOR</w:t>
      </w:r>
      <w:r>
        <w:rPr>
          <w:spacing w:val="54"/>
        </w:rPr>
        <w:t xml:space="preserve"> </w:t>
      </w:r>
      <w:r>
        <w:rPr>
          <w:spacing w:val="-3"/>
        </w:rPr>
        <w:t>Infrastructure</w:t>
      </w:r>
      <w:r>
        <w:rPr>
          <w:spacing w:val="51"/>
        </w:rPr>
        <w:t xml:space="preserve"> </w:t>
      </w:r>
      <w:r>
        <w:t>is</w:t>
      </w:r>
      <w:r>
        <w:rPr>
          <w:spacing w:val="1"/>
        </w:rPr>
        <w:t xml:space="preserve"> </w:t>
      </w:r>
      <w:r>
        <w:rPr>
          <w:spacing w:val="-3"/>
        </w:rPr>
        <w:t>susceptible</w:t>
      </w:r>
      <w:r>
        <w:rPr>
          <w:spacing w:val="51"/>
        </w:rPr>
        <w:t xml:space="preserve"> </w:t>
      </w:r>
      <w:r>
        <w:rPr>
          <w:spacing w:val="-2"/>
        </w:rPr>
        <w:t>to</w:t>
      </w:r>
      <w:r>
        <w:rPr>
          <w:spacing w:val="71"/>
        </w:rPr>
        <w:t xml:space="preserve"> </w:t>
      </w:r>
      <w:r>
        <w:rPr>
          <w:spacing w:val="-3"/>
        </w:rPr>
        <w:t>interruptions</w:t>
      </w:r>
      <w:r>
        <w:rPr>
          <w:spacing w:val="55"/>
        </w:rPr>
        <w:t xml:space="preserve"> </w:t>
      </w:r>
      <w:r>
        <w:rPr>
          <w:spacing w:val="-1"/>
        </w:rPr>
        <w:t>and</w:t>
      </w:r>
      <w:r>
        <w:rPr>
          <w:spacing w:val="5"/>
        </w:rPr>
        <w:t xml:space="preserve"> </w:t>
      </w:r>
      <w:r>
        <w:rPr>
          <w:spacing w:val="-3"/>
        </w:rPr>
        <w:t>dislocations.</w:t>
      </w:r>
      <w:r>
        <w:rPr>
          <w:spacing w:val="3"/>
        </w:rPr>
        <w:t xml:space="preserve"> </w:t>
      </w:r>
      <w:r>
        <w:rPr>
          <w:spacing w:val="-2"/>
        </w:rPr>
        <w:t>Any</w:t>
      </w:r>
      <w:r>
        <w:t xml:space="preserve"> </w:t>
      </w:r>
      <w:r>
        <w:rPr>
          <w:spacing w:val="-3"/>
        </w:rPr>
        <w:t>malfunction</w:t>
      </w:r>
      <w:r>
        <w:rPr>
          <w:spacing w:val="5"/>
        </w:rPr>
        <w:t xml:space="preserve"> </w:t>
      </w:r>
      <w:r>
        <w:rPr>
          <w:spacing w:val="-2"/>
        </w:rPr>
        <w:t>of</w:t>
      </w:r>
      <w:r>
        <w:rPr>
          <w:spacing w:val="54"/>
        </w:rPr>
        <w:t xml:space="preserve"> </w:t>
      </w:r>
      <w:r>
        <w:t>the</w:t>
      </w:r>
      <w:r>
        <w:rPr>
          <w:spacing w:val="3"/>
        </w:rPr>
        <w:t xml:space="preserve"> </w:t>
      </w:r>
      <w:r>
        <w:rPr>
          <w:spacing w:val="-1"/>
        </w:rPr>
        <w:t>SOR</w:t>
      </w:r>
      <w:r>
        <w:rPr>
          <w:spacing w:val="2"/>
        </w:rPr>
        <w:t xml:space="preserve"> </w:t>
      </w:r>
      <w:r>
        <w:rPr>
          <w:spacing w:val="-3"/>
        </w:rPr>
        <w:t>Infrastructure</w:t>
      </w:r>
      <w:r>
        <w:rPr>
          <w:spacing w:val="3"/>
        </w:rPr>
        <w:t xml:space="preserve"> </w:t>
      </w:r>
      <w:proofErr w:type="gramStart"/>
      <w:r>
        <w:rPr>
          <w:spacing w:val="-3"/>
        </w:rPr>
        <w:t>may</w:t>
      </w:r>
      <w:r>
        <w:t xml:space="preserve"> </w:t>
      </w:r>
      <w:r>
        <w:rPr>
          <w:spacing w:val="51"/>
        </w:rPr>
        <w:t xml:space="preserve"> </w:t>
      </w:r>
      <w:r>
        <w:rPr>
          <w:spacing w:val="-1"/>
        </w:rPr>
        <w:t>cause</w:t>
      </w:r>
      <w:proofErr w:type="gramEnd"/>
      <w:r>
        <w:rPr>
          <w:spacing w:val="55"/>
        </w:rPr>
        <w:t xml:space="preserve"> </w:t>
      </w:r>
      <w:r>
        <w:rPr>
          <w:spacing w:val="-3"/>
        </w:rPr>
        <w:t>service</w:t>
      </w:r>
      <w:r>
        <w:rPr>
          <w:spacing w:val="3"/>
        </w:rPr>
        <w:t xml:space="preserve"> </w:t>
      </w:r>
      <w:r>
        <w:rPr>
          <w:spacing w:val="-3"/>
        </w:rPr>
        <w:t>interruptions,</w:t>
      </w:r>
      <w:r>
        <w:rPr>
          <w:spacing w:val="5"/>
        </w:rPr>
        <w:t xml:space="preserve"> </w:t>
      </w:r>
      <w:r>
        <w:rPr>
          <w:spacing w:val="-4"/>
        </w:rPr>
        <w:t>delays,</w:t>
      </w:r>
      <w:r>
        <w:rPr>
          <w:spacing w:val="2"/>
        </w:rPr>
        <w:t xml:space="preserve"> </w:t>
      </w:r>
      <w:r>
        <w:t>loss</w:t>
      </w:r>
      <w:r>
        <w:rPr>
          <w:spacing w:val="8"/>
        </w:rPr>
        <w:t xml:space="preserve"> </w:t>
      </w:r>
      <w:r>
        <w:t>of</w:t>
      </w:r>
      <w:r>
        <w:rPr>
          <w:spacing w:val="6"/>
        </w:rPr>
        <w:t xml:space="preserve"> </w:t>
      </w:r>
      <w:r>
        <w:rPr>
          <w:spacing w:val="-2"/>
        </w:rPr>
        <w:t>data,</w:t>
      </w:r>
      <w:r>
        <w:rPr>
          <w:spacing w:val="2"/>
        </w:rPr>
        <w:t xml:space="preserve"> </w:t>
      </w:r>
      <w:r>
        <w:rPr>
          <w:spacing w:val="-3"/>
        </w:rPr>
        <w:t>inability</w:t>
      </w:r>
      <w:r>
        <w:rPr>
          <w:spacing w:val="53"/>
        </w:rPr>
        <w:t xml:space="preserve"> </w:t>
      </w:r>
      <w:r>
        <w:t>to</w:t>
      </w:r>
      <w:r>
        <w:rPr>
          <w:spacing w:val="2"/>
        </w:rPr>
        <w:t xml:space="preserve"> </w:t>
      </w:r>
      <w:r>
        <w:rPr>
          <w:spacing w:val="-2"/>
        </w:rPr>
        <w:t>accept</w:t>
      </w:r>
      <w:r>
        <w:rPr>
          <w:spacing w:val="8"/>
        </w:rPr>
        <w:t xml:space="preserve"> </w:t>
      </w:r>
      <w:r>
        <w:rPr>
          <w:spacing w:val="-3"/>
        </w:rPr>
        <w:t>and/or</w:t>
      </w:r>
      <w:r>
        <w:rPr>
          <w:spacing w:val="3"/>
        </w:rPr>
        <w:t xml:space="preserve"> </w:t>
      </w:r>
      <w:r>
        <w:rPr>
          <w:spacing w:val="-3"/>
        </w:rPr>
        <w:t>fulfill</w:t>
      </w:r>
      <w:r>
        <w:rPr>
          <w:spacing w:val="1"/>
        </w:rPr>
        <w:t xml:space="preserve"> </w:t>
      </w:r>
      <w:r>
        <w:rPr>
          <w:spacing w:val="-1"/>
        </w:rPr>
        <w:t>the</w:t>
      </w:r>
      <w:r>
        <w:rPr>
          <w:spacing w:val="6"/>
        </w:rPr>
        <w:t xml:space="preserve"> </w:t>
      </w:r>
      <w:r>
        <w:rPr>
          <w:spacing w:val="-3"/>
        </w:rPr>
        <w:t>Client’s</w:t>
      </w:r>
      <w:r>
        <w:rPr>
          <w:spacing w:val="85"/>
        </w:rPr>
        <w:t xml:space="preserve"> </w:t>
      </w:r>
      <w:r>
        <w:rPr>
          <w:spacing w:val="-3"/>
        </w:rPr>
        <w:t>instructions,</w:t>
      </w:r>
      <w:r>
        <w:rPr>
          <w:spacing w:val="-7"/>
        </w:rPr>
        <w:t xml:space="preserve"> </w:t>
      </w:r>
      <w:r>
        <w:t>by</w:t>
      </w:r>
      <w:r>
        <w:rPr>
          <w:spacing w:val="-7"/>
        </w:rPr>
        <w:t xml:space="preserve"> </w:t>
      </w:r>
      <w:r>
        <w:t>the</w:t>
      </w:r>
      <w:r>
        <w:rPr>
          <w:spacing w:val="-2"/>
        </w:rPr>
        <w:t xml:space="preserve"> SOR</w:t>
      </w:r>
      <w:r>
        <w:rPr>
          <w:spacing w:val="-5"/>
        </w:rPr>
        <w:t xml:space="preserve"> </w:t>
      </w:r>
      <w:r>
        <w:rPr>
          <w:spacing w:val="-3"/>
        </w:rPr>
        <w:t>Facility.</w:t>
      </w:r>
    </w:p>
    <w:p w:rsidR="00B2726B" w:rsidRDefault="00B2726B" w:rsidP="00B2726B">
      <w:pPr>
        <w:pStyle w:val="BodyText"/>
        <w:kinsoku w:val="0"/>
        <w:overflowPunct w:val="0"/>
        <w:ind w:left="0" w:firstLine="0"/>
      </w:pPr>
    </w:p>
    <w:p w:rsidR="00B2726B" w:rsidRDefault="00B2726B" w:rsidP="00B2726B">
      <w:pPr>
        <w:pStyle w:val="BodyText"/>
        <w:numPr>
          <w:ilvl w:val="0"/>
          <w:numId w:val="1"/>
        </w:numPr>
        <w:tabs>
          <w:tab w:val="left" w:pos="641"/>
        </w:tabs>
        <w:kinsoku w:val="0"/>
        <w:overflowPunct w:val="0"/>
        <w:ind w:right="119"/>
        <w:jc w:val="both"/>
        <w:rPr>
          <w:spacing w:val="-3"/>
        </w:rPr>
      </w:pPr>
      <w:r>
        <w:t>The</w:t>
      </w:r>
      <w:r>
        <w:rPr>
          <w:spacing w:val="36"/>
        </w:rPr>
        <w:t xml:space="preserve"> </w:t>
      </w:r>
      <w:r>
        <w:rPr>
          <w:spacing w:val="-3"/>
        </w:rPr>
        <w:t>Client</w:t>
      </w:r>
      <w:r>
        <w:rPr>
          <w:spacing w:val="37"/>
        </w:rPr>
        <w:t xml:space="preserve"> </w:t>
      </w:r>
      <w:r>
        <w:rPr>
          <w:spacing w:val="-2"/>
        </w:rPr>
        <w:t>shall</w:t>
      </w:r>
      <w:r>
        <w:rPr>
          <w:spacing w:val="34"/>
        </w:rPr>
        <w:t xml:space="preserve"> </w:t>
      </w:r>
      <w:r>
        <w:rPr>
          <w:spacing w:val="-1"/>
        </w:rPr>
        <w:t>not</w:t>
      </w:r>
      <w:r>
        <w:rPr>
          <w:spacing w:val="40"/>
        </w:rPr>
        <w:t xml:space="preserve"> </w:t>
      </w:r>
      <w:r>
        <w:rPr>
          <w:spacing w:val="-2"/>
        </w:rPr>
        <w:t>hold</w:t>
      </w:r>
      <w:r>
        <w:rPr>
          <w:spacing w:val="36"/>
        </w:rPr>
        <w:t xml:space="preserve"> </w:t>
      </w:r>
      <w:r>
        <w:rPr>
          <w:spacing w:val="-2"/>
        </w:rPr>
        <w:t>Citi</w:t>
      </w:r>
      <w:r>
        <w:rPr>
          <w:spacing w:val="39"/>
        </w:rPr>
        <w:t xml:space="preserve"> </w:t>
      </w:r>
      <w:r>
        <w:rPr>
          <w:spacing w:val="-3"/>
        </w:rPr>
        <w:t>or</w:t>
      </w:r>
      <w:r>
        <w:rPr>
          <w:spacing w:val="34"/>
        </w:rPr>
        <w:t xml:space="preserve"> </w:t>
      </w:r>
      <w:r>
        <w:rPr>
          <w:spacing w:val="-1"/>
        </w:rPr>
        <w:t>the</w:t>
      </w:r>
      <w:r>
        <w:rPr>
          <w:spacing w:val="41"/>
        </w:rPr>
        <w:t xml:space="preserve"> </w:t>
      </w:r>
      <w:r>
        <w:rPr>
          <w:spacing w:val="-3"/>
        </w:rPr>
        <w:t>Exchange(s)</w:t>
      </w:r>
      <w:r>
        <w:rPr>
          <w:spacing w:val="39"/>
        </w:rPr>
        <w:t xml:space="preserve"> </w:t>
      </w:r>
      <w:r>
        <w:rPr>
          <w:spacing w:val="-3"/>
        </w:rPr>
        <w:t>liable</w:t>
      </w:r>
      <w:r>
        <w:rPr>
          <w:spacing w:val="36"/>
        </w:rPr>
        <w:t xml:space="preserve"> </w:t>
      </w:r>
      <w:r>
        <w:rPr>
          <w:spacing w:val="-2"/>
        </w:rPr>
        <w:t>for</w:t>
      </w:r>
      <w:r>
        <w:rPr>
          <w:spacing w:val="37"/>
        </w:rPr>
        <w:t xml:space="preserve"> </w:t>
      </w:r>
      <w:r>
        <w:t>any</w:t>
      </w:r>
      <w:r>
        <w:rPr>
          <w:spacing w:val="31"/>
        </w:rPr>
        <w:t xml:space="preserve"> </w:t>
      </w:r>
      <w:r>
        <w:rPr>
          <w:spacing w:val="-3"/>
        </w:rPr>
        <w:t>suspension,</w:t>
      </w:r>
      <w:r>
        <w:rPr>
          <w:spacing w:val="34"/>
        </w:rPr>
        <w:t xml:space="preserve"> </w:t>
      </w:r>
      <w:r>
        <w:rPr>
          <w:spacing w:val="-3"/>
        </w:rPr>
        <w:t>interruption,</w:t>
      </w:r>
      <w:r>
        <w:rPr>
          <w:spacing w:val="59"/>
        </w:rPr>
        <w:t xml:space="preserve"> </w:t>
      </w:r>
      <w:r>
        <w:rPr>
          <w:spacing w:val="-3"/>
        </w:rPr>
        <w:t>non-availability,</w:t>
      </w:r>
      <w:r>
        <w:rPr>
          <w:spacing w:val="28"/>
        </w:rPr>
        <w:t xml:space="preserve"> </w:t>
      </w:r>
      <w:r>
        <w:rPr>
          <w:spacing w:val="-3"/>
        </w:rPr>
        <w:t>malfunctioning</w:t>
      </w:r>
      <w:r>
        <w:rPr>
          <w:spacing w:val="22"/>
        </w:rPr>
        <w:t xml:space="preserve"> </w:t>
      </w:r>
      <w:r>
        <w:t>of</w:t>
      </w:r>
      <w:r>
        <w:rPr>
          <w:spacing w:val="29"/>
        </w:rPr>
        <w:t xml:space="preserve"> </w:t>
      </w:r>
      <w:r>
        <w:rPr>
          <w:spacing w:val="-3"/>
        </w:rPr>
        <w:t>Citi’s</w:t>
      </w:r>
      <w:r>
        <w:rPr>
          <w:spacing w:val="27"/>
        </w:rPr>
        <w:t xml:space="preserve"> </w:t>
      </w:r>
      <w:proofErr w:type="gramStart"/>
      <w:r>
        <w:rPr>
          <w:spacing w:val="-3"/>
        </w:rPr>
        <w:t>internet</w:t>
      </w:r>
      <w:r>
        <w:rPr>
          <w:spacing w:val="29"/>
        </w:rPr>
        <w:t xml:space="preserve"> </w:t>
      </w:r>
      <w:r>
        <w:rPr>
          <w:spacing w:val="-3"/>
        </w:rPr>
        <w:t>based</w:t>
      </w:r>
      <w:proofErr w:type="gramEnd"/>
      <w:r>
        <w:rPr>
          <w:spacing w:val="24"/>
        </w:rPr>
        <w:t xml:space="preserve"> </w:t>
      </w:r>
      <w:r>
        <w:rPr>
          <w:spacing w:val="-1"/>
        </w:rPr>
        <w:t>trading</w:t>
      </w:r>
      <w:r>
        <w:rPr>
          <w:spacing w:val="19"/>
        </w:rPr>
        <w:t xml:space="preserve"> </w:t>
      </w:r>
      <w:r>
        <w:rPr>
          <w:spacing w:val="-1"/>
        </w:rPr>
        <w:t>system</w:t>
      </w:r>
      <w:r>
        <w:rPr>
          <w:spacing w:val="20"/>
        </w:rPr>
        <w:t xml:space="preserve"> </w:t>
      </w:r>
      <w:r>
        <w:t>or</w:t>
      </w:r>
      <w:r>
        <w:rPr>
          <w:spacing w:val="29"/>
        </w:rPr>
        <w:t xml:space="preserve"> </w:t>
      </w:r>
      <w:r>
        <w:rPr>
          <w:spacing w:val="-1"/>
        </w:rPr>
        <w:t>the</w:t>
      </w:r>
      <w:r>
        <w:rPr>
          <w:spacing w:val="29"/>
        </w:rPr>
        <w:t xml:space="preserve"> </w:t>
      </w:r>
      <w:r>
        <w:rPr>
          <w:spacing w:val="-3"/>
        </w:rPr>
        <w:t>Exchange(s)</w:t>
      </w:r>
      <w:r>
        <w:rPr>
          <w:spacing w:val="53"/>
        </w:rPr>
        <w:t xml:space="preserve"> </w:t>
      </w:r>
      <w:r>
        <w:rPr>
          <w:spacing w:val="-3"/>
        </w:rPr>
        <w:t>service</w:t>
      </w:r>
      <w:r>
        <w:rPr>
          <w:spacing w:val="24"/>
        </w:rPr>
        <w:t xml:space="preserve"> </w:t>
      </w:r>
      <w:r>
        <w:t>or</w:t>
      </w:r>
      <w:r>
        <w:rPr>
          <w:spacing w:val="25"/>
        </w:rPr>
        <w:t xml:space="preserve"> </w:t>
      </w:r>
      <w:r>
        <w:rPr>
          <w:spacing w:val="-3"/>
        </w:rPr>
        <w:t>systems</w:t>
      </w:r>
      <w:r>
        <w:rPr>
          <w:spacing w:val="28"/>
        </w:rPr>
        <w:t xml:space="preserve"> </w:t>
      </w:r>
      <w:r>
        <w:t>or</w:t>
      </w:r>
      <w:r>
        <w:rPr>
          <w:spacing w:val="27"/>
        </w:rPr>
        <w:t xml:space="preserve"> </w:t>
      </w:r>
      <w:r>
        <w:rPr>
          <w:spacing w:val="-3"/>
        </w:rPr>
        <w:t>non-execution</w:t>
      </w:r>
      <w:r>
        <w:rPr>
          <w:spacing w:val="24"/>
        </w:rPr>
        <w:t xml:space="preserve"> </w:t>
      </w:r>
      <w:r>
        <w:rPr>
          <w:spacing w:val="-2"/>
        </w:rPr>
        <w:t>of</w:t>
      </w:r>
      <w:r>
        <w:rPr>
          <w:spacing w:val="20"/>
        </w:rPr>
        <w:t xml:space="preserve"> </w:t>
      </w:r>
      <w:r>
        <w:rPr>
          <w:spacing w:val="-1"/>
        </w:rPr>
        <w:t>the</w:t>
      </w:r>
      <w:r>
        <w:rPr>
          <w:spacing w:val="27"/>
        </w:rPr>
        <w:t xml:space="preserve"> </w:t>
      </w:r>
      <w:r>
        <w:rPr>
          <w:spacing w:val="-4"/>
        </w:rPr>
        <w:t>Client</w:t>
      </w:r>
      <w:r>
        <w:rPr>
          <w:spacing w:val="23"/>
        </w:rPr>
        <w:t xml:space="preserve"> </w:t>
      </w:r>
      <w:r>
        <w:rPr>
          <w:spacing w:val="-2"/>
        </w:rPr>
        <w:t>orders</w:t>
      </w:r>
      <w:r>
        <w:rPr>
          <w:spacing w:val="24"/>
        </w:rPr>
        <w:t xml:space="preserve"> </w:t>
      </w:r>
      <w:r>
        <w:rPr>
          <w:spacing w:val="-1"/>
        </w:rPr>
        <w:t>due</w:t>
      </w:r>
      <w:r>
        <w:rPr>
          <w:spacing w:val="24"/>
        </w:rPr>
        <w:t xml:space="preserve"> </w:t>
      </w:r>
      <w:r>
        <w:t>to</w:t>
      </w:r>
      <w:r>
        <w:rPr>
          <w:spacing w:val="24"/>
        </w:rPr>
        <w:t xml:space="preserve"> </w:t>
      </w:r>
      <w:r>
        <w:t>any</w:t>
      </w:r>
      <w:r>
        <w:rPr>
          <w:spacing w:val="22"/>
        </w:rPr>
        <w:t xml:space="preserve"> </w:t>
      </w:r>
      <w:r>
        <w:rPr>
          <w:spacing w:val="-3"/>
        </w:rPr>
        <w:t>failure</w:t>
      </w:r>
      <w:r>
        <w:rPr>
          <w:spacing w:val="27"/>
        </w:rPr>
        <w:t xml:space="preserve"> </w:t>
      </w:r>
      <w:r>
        <w:t>of</w:t>
      </w:r>
      <w:r>
        <w:rPr>
          <w:spacing w:val="25"/>
        </w:rPr>
        <w:t xml:space="preserve"> </w:t>
      </w:r>
      <w:r>
        <w:rPr>
          <w:spacing w:val="-3"/>
        </w:rPr>
        <w:t>the</w:t>
      </w:r>
      <w:r>
        <w:rPr>
          <w:spacing w:val="55"/>
        </w:rPr>
        <w:t xml:space="preserve"> </w:t>
      </w:r>
      <w:r>
        <w:rPr>
          <w:spacing w:val="-3"/>
        </w:rPr>
        <w:t>communication</w:t>
      </w:r>
      <w:r>
        <w:rPr>
          <w:spacing w:val="28"/>
        </w:rPr>
        <w:t xml:space="preserve"> </w:t>
      </w:r>
      <w:r>
        <w:rPr>
          <w:spacing w:val="-3"/>
        </w:rPr>
        <w:t>systems</w:t>
      </w:r>
      <w:r>
        <w:rPr>
          <w:spacing w:val="32"/>
        </w:rPr>
        <w:t xml:space="preserve"> </w:t>
      </w:r>
      <w:r>
        <w:rPr>
          <w:spacing w:val="-3"/>
        </w:rPr>
        <w:t>deployed</w:t>
      </w:r>
      <w:r>
        <w:rPr>
          <w:spacing w:val="31"/>
        </w:rPr>
        <w:t xml:space="preserve"> </w:t>
      </w:r>
      <w:r>
        <w:t>by</w:t>
      </w:r>
      <w:r>
        <w:rPr>
          <w:spacing w:val="26"/>
        </w:rPr>
        <w:t xml:space="preserve"> </w:t>
      </w:r>
      <w:r>
        <w:rPr>
          <w:spacing w:val="-2"/>
        </w:rPr>
        <w:t>Citi</w:t>
      </w:r>
      <w:r>
        <w:rPr>
          <w:spacing w:val="27"/>
        </w:rPr>
        <w:t xml:space="preserve"> </w:t>
      </w:r>
      <w:r>
        <w:rPr>
          <w:spacing w:val="-3"/>
        </w:rPr>
        <w:t>and/or</w:t>
      </w:r>
      <w:r>
        <w:rPr>
          <w:spacing w:val="32"/>
        </w:rPr>
        <w:t xml:space="preserve"> </w:t>
      </w:r>
      <w:r>
        <w:rPr>
          <w:spacing w:val="-3"/>
        </w:rPr>
        <w:t>Exchange(s)</w:t>
      </w:r>
      <w:r>
        <w:rPr>
          <w:spacing w:val="32"/>
        </w:rPr>
        <w:t xml:space="preserve"> </w:t>
      </w:r>
      <w:r>
        <w:rPr>
          <w:spacing w:val="-2"/>
        </w:rPr>
        <w:t>for</w:t>
      </w:r>
      <w:r>
        <w:rPr>
          <w:spacing w:val="32"/>
        </w:rPr>
        <w:t xml:space="preserve"> </w:t>
      </w:r>
      <w:r>
        <w:t>any</w:t>
      </w:r>
      <w:r>
        <w:rPr>
          <w:spacing w:val="26"/>
        </w:rPr>
        <w:t xml:space="preserve"> </w:t>
      </w:r>
      <w:r>
        <w:rPr>
          <w:spacing w:val="-1"/>
        </w:rPr>
        <w:t>reason</w:t>
      </w:r>
      <w:r>
        <w:rPr>
          <w:spacing w:val="29"/>
        </w:rPr>
        <w:t xml:space="preserve"> </w:t>
      </w:r>
      <w:r>
        <w:rPr>
          <w:spacing w:val="-2"/>
        </w:rPr>
        <w:t>beyond</w:t>
      </w:r>
      <w:r>
        <w:rPr>
          <w:spacing w:val="34"/>
        </w:rPr>
        <w:t xml:space="preserve"> </w:t>
      </w:r>
      <w:r>
        <w:rPr>
          <w:spacing w:val="-3"/>
        </w:rPr>
        <w:t>their</w:t>
      </w:r>
      <w:r>
        <w:rPr>
          <w:spacing w:val="57"/>
        </w:rPr>
        <w:t xml:space="preserve"> </w:t>
      </w:r>
      <w:r>
        <w:rPr>
          <w:spacing w:val="-3"/>
        </w:rPr>
        <w:t>control.</w:t>
      </w:r>
    </w:p>
    <w:p w:rsidR="00B2726B" w:rsidRDefault="00B2726B" w:rsidP="00B2726B">
      <w:pPr>
        <w:pStyle w:val="BodyText"/>
        <w:kinsoku w:val="0"/>
        <w:overflowPunct w:val="0"/>
        <w:ind w:left="0" w:firstLine="0"/>
      </w:pPr>
    </w:p>
    <w:p w:rsidR="00B2726B" w:rsidRDefault="00B2726B" w:rsidP="00B2726B">
      <w:pPr>
        <w:pStyle w:val="BodyText"/>
        <w:numPr>
          <w:ilvl w:val="0"/>
          <w:numId w:val="1"/>
        </w:numPr>
        <w:tabs>
          <w:tab w:val="left" w:pos="641"/>
        </w:tabs>
        <w:kinsoku w:val="0"/>
        <w:overflowPunct w:val="0"/>
        <w:ind w:right="119"/>
        <w:jc w:val="both"/>
        <w:rPr>
          <w:spacing w:val="-4"/>
        </w:rPr>
      </w:pPr>
      <w:r>
        <w:rPr>
          <w:spacing w:val="-2"/>
        </w:rPr>
        <w:t>Citi</w:t>
      </w:r>
      <w:r>
        <w:rPr>
          <w:spacing w:val="25"/>
        </w:rPr>
        <w:t xml:space="preserve"> </w:t>
      </w:r>
      <w:r>
        <w:rPr>
          <w:spacing w:val="-3"/>
        </w:rPr>
        <w:t>shall,</w:t>
      </w:r>
      <w:r>
        <w:rPr>
          <w:spacing w:val="19"/>
        </w:rPr>
        <w:t xml:space="preserve"> </w:t>
      </w:r>
      <w:r>
        <w:rPr>
          <w:spacing w:val="-3"/>
        </w:rPr>
        <w:t>prior</w:t>
      </w:r>
      <w:r>
        <w:rPr>
          <w:spacing w:val="22"/>
        </w:rPr>
        <w:t xml:space="preserve"> </w:t>
      </w:r>
      <w:r>
        <w:t>to</w:t>
      </w:r>
      <w:r>
        <w:rPr>
          <w:spacing w:val="21"/>
        </w:rPr>
        <w:t xml:space="preserve"> </w:t>
      </w:r>
      <w:r>
        <w:rPr>
          <w:spacing w:val="-3"/>
        </w:rPr>
        <w:t>activation</w:t>
      </w:r>
      <w:r>
        <w:rPr>
          <w:spacing w:val="24"/>
        </w:rPr>
        <w:t xml:space="preserve"> </w:t>
      </w:r>
      <w:r>
        <w:rPr>
          <w:spacing w:val="-2"/>
        </w:rPr>
        <w:t>of</w:t>
      </w:r>
      <w:r>
        <w:rPr>
          <w:spacing w:val="25"/>
        </w:rPr>
        <w:t xml:space="preserve"> </w:t>
      </w:r>
      <w:r>
        <w:t>the</w:t>
      </w:r>
      <w:r>
        <w:rPr>
          <w:spacing w:val="22"/>
        </w:rPr>
        <w:t xml:space="preserve"> </w:t>
      </w:r>
      <w:r>
        <w:rPr>
          <w:spacing w:val="-1"/>
        </w:rPr>
        <w:t>SOR</w:t>
      </w:r>
      <w:r>
        <w:rPr>
          <w:spacing w:val="20"/>
        </w:rPr>
        <w:t xml:space="preserve"> </w:t>
      </w:r>
      <w:r>
        <w:rPr>
          <w:spacing w:val="-3"/>
        </w:rPr>
        <w:t>Facility</w:t>
      </w:r>
      <w:r>
        <w:rPr>
          <w:spacing w:val="16"/>
        </w:rPr>
        <w:t xml:space="preserve"> </w:t>
      </w:r>
      <w:r>
        <w:t>by</w:t>
      </w:r>
      <w:r>
        <w:rPr>
          <w:spacing w:val="19"/>
        </w:rPr>
        <w:t xml:space="preserve"> </w:t>
      </w:r>
      <w:r>
        <w:t>the</w:t>
      </w:r>
      <w:r>
        <w:rPr>
          <w:spacing w:val="27"/>
        </w:rPr>
        <w:t xml:space="preserve"> </w:t>
      </w:r>
      <w:r>
        <w:rPr>
          <w:spacing w:val="-3"/>
        </w:rPr>
        <w:t>Client,</w:t>
      </w:r>
      <w:r>
        <w:rPr>
          <w:spacing w:val="21"/>
        </w:rPr>
        <w:t xml:space="preserve"> </w:t>
      </w:r>
      <w:r>
        <w:rPr>
          <w:spacing w:val="-3"/>
        </w:rPr>
        <w:t>provide</w:t>
      </w:r>
      <w:r>
        <w:rPr>
          <w:spacing w:val="24"/>
        </w:rPr>
        <w:t xml:space="preserve"> </w:t>
      </w:r>
      <w:r>
        <w:t>a</w:t>
      </w:r>
      <w:r>
        <w:rPr>
          <w:spacing w:val="24"/>
        </w:rPr>
        <w:t xml:space="preserve"> </w:t>
      </w:r>
      <w:r>
        <w:rPr>
          <w:spacing w:val="-2"/>
        </w:rPr>
        <w:t>copy</w:t>
      </w:r>
      <w:r>
        <w:rPr>
          <w:spacing w:val="19"/>
        </w:rPr>
        <w:t xml:space="preserve"> </w:t>
      </w:r>
      <w:r>
        <w:t>of</w:t>
      </w:r>
      <w:r>
        <w:rPr>
          <w:spacing w:val="25"/>
        </w:rPr>
        <w:t xml:space="preserve"> </w:t>
      </w:r>
      <w:r>
        <w:rPr>
          <w:spacing w:val="-2"/>
        </w:rPr>
        <w:t>its</w:t>
      </w:r>
      <w:r>
        <w:rPr>
          <w:spacing w:val="27"/>
        </w:rPr>
        <w:t xml:space="preserve"> SOR </w:t>
      </w:r>
      <w:r>
        <w:rPr>
          <w:spacing w:val="-3"/>
        </w:rPr>
        <w:t>Best</w:t>
      </w:r>
      <w:r>
        <w:rPr>
          <w:spacing w:val="67"/>
        </w:rPr>
        <w:t xml:space="preserve"> </w:t>
      </w:r>
      <w:r>
        <w:rPr>
          <w:spacing w:val="-3"/>
        </w:rPr>
        <w:t>Execution</w:t>
      </w:r>
      <w:r>
        <w:rPr>
          <w:spacing w:val="40"/>
        </w:rPr>
        <w:t xml:space="preserve"> </w:t>
      </w:r>
      <w:r>
        <w:rPr>
          <w:spacing w:val="-2"/>
        </w:rPr>
        <w:t>Guidelines</w:t>
      </w:r>
      <w:r>
        <w:rPr>
          <w:spacing w:val="36"/>
        </w:rPr>
        <w:t xml:space="preserve"> </w:t>
      </w:r>
      <w:r>
        <w:t>to</w:t>
      </w:r>
      <w:r>
        <w:rPr>
          <w:spacing w:val="44"/>
        </w:rPr>
        <w:t xml:space="preserve"> </w:t>
      </w:r>
      <w:r>
        <w:rPr>
          <w:spacing w:val="-1"/>
        </w:rPr>
        <w:t>the</w:t>
      </w:r>
      <w:r>
        <w:rPr>
          <w:spacing w:val="46"/>
        </w:rPr>
        <w:t xml:space="preserve"> </w:t>
      </w:r>
      <w:r>
        <w:rPr>
          <w:spacing w:val="-3"/>
        </w:rPr>
        <w:t>Client</w:t>
      </w:r>
      <w:r>
        <w:rPr>
          <w:spacing w:val="41"/>
        </w:rPr>
        <w:t xml:space="preserve"> </w:t>
      </w:r>
      <w:r>
        <w:t>and</w:t>
      </w:r>
      <w:r>
        <w:rPr>
          <w:spacing w:val="41"/>
        </w:rPr>
        <w:t xml:space="preserve"> </w:t>
      </w:r>
      <w:r>
        <w:rPr>
          <w:spacing w:val="-1"/>
        </w:rPr>
        <w:t>the</w:t>
      </w:r>
      <w:r>
        <w:rPr>
          <w:spacing w:val="48"/>
        </w:rPr>
        <w:t xml:space="preserve"> </w:t>
      </w:r>
      <w:r>
        <w:rPr>
          <w:spacing w:val="-3"/>
        </w:rPr>
        <w:t>Client</w:t>
      </w:r>
      <w:r>
        <w:rPr>
          <w:spacing w:val="41"/>
        </w:rPr>
        <w:t xml:space="preserve"> </w:t>
      </w:r>
      <w:r>
        <w:rPr>
          <w:spacing w:val="-3"/>
        </w:rPr>
        <w:t>shall</w:t>
      </w:r>
      <w:r>
        <w:rPr>
          <w:spacing w:val="42"/>
        </w:rPr>
        <w:t xml:space="preserve"> </w:t>
      </w:r>
      <w:r>
        <w:t>be</w:t>
      </w:r>
      <w:r>
        <w:rPr>
          <w:spacing w:val="48"/>
        </w:rPr>
        <w:t xml:space="preserve"> </w:t>
      </w:r>
      <w:r>
        <w:rPr>
          <w:spacing w:val="-3"/>
        </w:rPr>
        <w:t>responsible</w:t>
      </w:r>
      <w:r>
        <w:rPr>
          <w:spacing w:val="44"/>
        </w:rPr>
        <w:t xml:space="preserve"> </w:t>
      </w:r>
      <w:r>
        <w:rPr>
          <w:spacing w:val="-1"/>
        </w:rPr>
        <w:t>for</w:t>
      </w:r>
      <w:r>
        <w:rPr>
          <w:spacing w:val="46"/>
        </w:rPr>
        <w:t xml:space="preserve"> </w:t>
      </w:r>
      <w:r>
        <w:rPr>
          <w:spacing w:val="-3"/>
        </w:rPr>
        <w:t>reading</w:t>
      </w:r>
      <w:r>
        <w:rPr>
          <w:spacing w:val="36"/>
        </w:rPr>
        <w:t xml:space="preserve"> </w:t>
      </w:r>
      <w:r>
        <w:t>and</w:t>
      </w:r>
      <w:r>
        <w:rPr>
          <w:spacing w:val="44"/>
        </w:rPr>
        <w:t xml:space="preserve"> </w:t>
      </w:r>
      <w:r>
        <w:rPr>
          <w:spacing w:val="-2"/>
        </w:rPr>
        <w:t>fully</w:t>
      </w:r>
      <w:r>
        <w:rPr>
          <w:spacing w:val="57"/>
        </w:rPr>
        <w:t xml:space="preserve"> </w:t>
      </w:r>
      <w:r>
        <w:rPr>
          <w:spacing w:val="-3"/>
        </w:rPr>
        <w:t>understanding</w:t>
      </w:r>
      <w:r>
        <w:rPr>
          <w:spacing w:val="50"/>
        </w:rPr>
        <w:t xml:space="preserve"> </w:t>
      </w:r>
      <w:r>
        <w:rPr>
          <w:spacing w:val="-2"/>
        </w:rPr>
        <w:t>the</w:t>
      </w:r>
      <w:r>
        <w:rPr>
          <w:spacing w:val="3"/>
        </w:rPr>
        <w:t xml:space="preserve"> </w:t>
      </w:r>
      <w:r>
        <w:rPr>
          <w:spacing w:val="-3"/>
        </w:rPr>
        <w:t>contents</w:t>
      </w:r>
      <w:r>
        <w:rPr>
          <w:spacing w:val="51"/>
        </w:rPr>
        <w:t xml:space="preserve"> </w:t>
      </w:r>
      <w:r>
        <w:t>of</w:t>
      </w:r>
      <w:r>
        <w:rPr>
          <w:spacing w:val="6"/>
        </w:rPr>
        <w:t xml:space="preserve"> </w:t>
      </w:r>
      <w:r>
        <w:rPr>
          <w:spacing w:val="-2"/>
        </w:rPr>
        <w:t>the</w:t>
      </w:r>
      <w:r>
        <w:rPr>
          <w:spacing w:val="5"/>
        </w:rPr>
        <w:t xml:space="preserve"> SOR </w:t>
      </w:r>
      <w:r>
        <w:rPr>
          <w:spacing w:val="-2"/>
        </w:rPr>
        <w:t>Best</w:t>
      </w:r>
      <w:r>
        <w:rPr>
          <w:spacing w:val="1"/>
        </w:rPr>
        <w:t xml:space="preserve"> </w:t>
      </w:r>
      <w:r>
        <w:rPr>
          <w:spacing w:val="-3"/>
        </w:rPr>
        <w:t>Execution</w:t>
      </w:r>
      <w:r>
        <w:t xml:space="preserve"> </w:t>
      </w:r>
      <w:r>
        <w:rPr>
          <w:spacing w:val="-3"/>
        </w:rPr>
        <w:t>Guidelines.</w:t>
      </w:r>
      <w:r>
        <w:rPr>
          <w:spacing w:val="2"/>
        </w:rPr>
        <w:t xml:space="preserve"> </w:t>
      </w:r>
      <w:r>
        <w:rPr>
          <w:spacing w:val="52"/>
        </w:rPr>
        <w:t xml:space="preserve"> </w:t>
      </w:r>
      <w:r>
        <w:rPr>
          <w:spacing w:val="-2"/>
        </w:rPr>
        <w:t>Citi</w:t>
      </w:r>
      <w:r>
        <w:rPr>
          <w:spacing w:val="1"/>
        </w:rPr>
        <w:t xml:space="preserve"> </w:t>
      </w:r>
      <w:r>
        <w:rPr>
          <w:spacing w:val="-3"/>
        </w:rPr>
        <w:t>shall</w:t>
      </w:r>
      <w:r>
        <w:t xml:space="preserve"> </w:t>
      </w:r>
      <w:r>
        <w:rPr>
          <w:spacing w:val="-3"/>
        </w:rPr>
        <w:t>provide</w:t>
      </w:r>
      <w:r>
        <w:t xml:space="preserve"> a</w:t>
      </w:r>
      <w:r>
        <w:rPr>
          <w:spacing w:val="53"/>
        </w:rPr>
        <w:t xml:space="preserve"> </w:t>
      </w:r>
      <w:r>
        <w:rPr>
          <w:spacing w:val="-3"/>
        </w:rPr>
        <w:t>minimum</w:t>
      </w:r>
      <w:r>
        <w:rPr>
          <w:spacing w:val="73"/>
        </w:rPr>
        <w:t xml:space="preserve"> </w:t>
      </w:r>
      <w:r>
        <w:rPr>
          <w:spacing w:val="-2"/>
        </w:rPr>
        <w:t>notice</w:t>
      </w:r>
      <w:r>
        <w:rPr>
          <w:spacing w:val="22"/>
        </w:rPr>
        <w:t xml:space="preserve"> </w:t>
      </w:r>
      <w:r>
        <w:t>of</w:t>
      </w:r>
      <w:r>
        <w:rPr>
          <w:spacing w:val="20"/>
        </w:rPr>
        <w:t xml:space="preserve"> </w:t>
      </w:r>
      <w:r>
        <w:rPr>
          <w:spacing w:val="-3"/>
        </w:rPr>
        <w:t>fifteen</w:t>
      </w:r>
      <w:r>
        <w:rPr>
          <w:spacing w:val="19"/>
        </w:rPr>
        <w:t xml:space="preserve"> </w:t>
      </w:r>
      <w:r>
        <w:rPr>
          <w:spacing w:val="-2"/>
        </w:rPr>
        <w:t>(15)</w:t>
      </w:r>
      <w:r>
        <w:rPr>
          <w:spacing w:val="25"/>
        </w:rPr>
        <w:t xml:space="preserve"> </w:t>
      </w:r>
      <w:r>
        <w:rPr>
          <w:spacing w:val="-3"/>
        </w:rPr>
        <w:t>days</w:t>
      </w:r>
      <w:r>
        <w:rPr>
          <w:spacing w:val="19"/>
        </w:rPr>
        <w:t xml:space="preserve"> </w:t>
      </w:r>
      <w:r>
        <w:t>to</w:t>
      </w:r>
      <w:r>
        <w:rPr>
          <w:spacing w:val="24"/>
        </w:rPr>
        <w:t xml:space="preserve"> </w:t>
      </w:r>
      <w:r>
        <w:rPr>
          <w:spacing w:val="-2"/>
        </w:rPr>
        <w:t>the</w:t>
      </w:r>
      <w:r>
        <w:rPr>
          <w:spacing w:val="24"/>
        </w:rPr>
        <w:t xml:space="preserve"> </w:t>
      </w:r>
      <w:r>
        <w:rPr>
          <w:spacing w:val="-3"/>
        </w:rPr>
        <w:t>Client</w:t>
      </w:r>
      <w:r>
        <w:rPr>
          <w:spacing w:val="20"/>
        </w:rPr>
        <w:t xml:space="preserve"> </w:t>
      </w:r>
      <w:r>
        <w:rPr>
          <w:spacing w:val="-2"/>
        </w:rPr>
        <w:t>prior</w:t>
      </w:r>
      <w:r>
        <w:rPr>
          <w:spacing w:val="20"/>
        </w:rPr>
        <w:t xml:space="preserve"> </w:t>
      </w:r>
      <w:r>
        <w:t>to</w:t>
      </w:r>
      <w:r>
        <w:rPr>
          <w:spacing w:val="24"/>
        </w:rPr>
        <w:t xml:space="preserve"> </w:t>
      </w:r>
      <w:r>
        <w:rPr>
          <w:spacing w:val="-3"/>
        </w:rPr>
        <w:t>making</w:t>
      </w:r>
      <w:r>
        <w:rPr>
          <w:spacing w:val="17"/>
        </w:rPr>
        <w:t xml:space="preserve"> </w:t>
      </w:r>
      <w:r>
        <w:t>any</w:t>
      </w:r>
      <w:r>
        <w:rPr>
          <w:spacing w:val="19"/>
        </w:rPr>
        <w:t xml:space="preserve"> </w:t>
      </w:r>
      <w:r>
        <w:rPr>
          <w:spacing w:val="-2"/>
        </w:rPr>
        <w:t>changes</w:t>
      </w:r>
      <w:r>
        <w:rPr>
          <w:spacing w:val="19"/>
        </w:rPr>
        <w:t xml:space="preserve"> </w:t>
      </w:r>
      <w:r>
        <w:t>to</w:t>
      </w:r>
      <w:r>
        <w:rPr>
          <w:spacing w:val="21"/>
        </w:rPr>
        <w:t xml:space="preserve"> </w:t>
      </w:r>
      <w:r>
        <w:t>the</w:t>
      </w:r>
      <w:r>
        <w:rPr>
          <w:spacing w:val="22"/>
        </w:rPr>
        <w:t xml:space="preserve"> SOR </w:t>
      </w:r>
      <w:r>
        <w:rPr>
          <w:spacing w:val="-2"/>
        </w:rPr>
        <w:t>Best</w:t>
      </w:r>
      <w:r>
        <w:rPr>
          <w:spacing w:val="18"/>
        </w:rPr>
        <w:t xml:space="preserve"> </w:t>
      </w:r>
      <w:r>
        <w:rPr>
          <w:spacing w:val="-3"/>
        </w:rPr>
        <w:t>Execution</w:t>
      </w:r>
      <w:r>
        <w:rPr>
          <w:spacing w:val="55"/>
        </w:rPr>
        <w:t xml:space="preserve"> </w:t>
      </w:r>
      <w:r>
        <w:rPr>
          <w:spacing w:val="-3"/>
        </w:rPr>
        <w:t>Guidelines.</w:t>
      </w:r>
      <w:r>
        <w:rPr>
          <w:spacing w:val="33"/>
        </w:rPr>
        <w:t xml:space="preserve"> </w:t>
      </w:r>
      <w:r>
        <w:rPr>
          <w:spacing w:val="-1"/>
        </w:rPr>
        <w:t>The</w:t>
      </w:r>
      <w:r>
        <w:rPr>
          <w:spacing w:val="36"/>
        </w:rPr>
        <w:t xml:space="preserve"> </w:t>
      </w:r>
      <w:r>
        <w:rPr>
          <w:spacing w:val="-3"/>
        </w:rPr>
        <w:t>notice</w:t>
      </w:r>
      <w:r>
        <w:rPr>
          <w:spacing w:val="34"/>
        </w:rPr>
        <w:t xml:space="preserve"> </w:t>
      </w:r>
      <w:r>
        <w:rPr>
          <w:spacing w:val="-2"/>
        </w:rPr>
        <w:t>shall</w:t>
      </w:r>
      <w:r>
        <w:rPr>
          <w:spacing w:val="35"/>
        </w:rPr>
        <w:t xml:space="preserve"> </w:t>
      </w:r>
      <w:r>
        <w:rPr>
          <w:spacing w:val="-2"/>
        </w:rPr>
        <w:t>state</w:t>
      </w:r>
      <w:r>
        <w:rPr>
          <w:spacing w:val="31"/>
        </w:rPr>
        <w:t xml:space="preserve"> </w:t>
      </w:r>
      <w:r>
        <w:rPr>
          <w:i/>
          <w:iCs/>
          <w:spacing w:val="-3"/>
        </w:rPr>
        <w:t>inter-alia</w:t>
      </w:r>
      <w:r>
        <w:rPr>
          <w:i/>
          <w:iCs/>
          <w:spacing w:val="28"/>
        </w:rPr>
        <w:t xml:space="preserve"> </w:t>
      </w:r>
      <w:r>
        <w:rPr>
          <w:spacing w:val="-1"/>
        </w:rPr>
        <w:t>the</w:t>
      </w:r>
      <w:r>
        <w:rPr>
          <w:spacing w:val="36"/>
        </w:rPr>
        <w:t xml:space="preserve"> </w:t>
      </w:r>
      <w:r>
        <w:rPr>
          <w:spacing w:val="-3"/>
        </w:rPr>
        <w:t>provisions</w:t>
      </w:r>
      <w:r>
        <w:rPr>
          <w:spacing w:val="37"/>
        </w:rPr>
        <w:t xml:space="preserve"> </w:t>
      </w:r>
      <w:r>
        <w:rPr>
          <w:spacing w:val="-2"/>
        </w:rPr>
        <w:t>of</w:t>
      </w:r>
      <w:r>
        <w:rPr>
          <w:spacing w:val="34"/>
        </w:rPr>
        <w:t xml:space="preserve"> </w:t>
      </w:r>
      <w:r>
        <w:rPr>
          <w:spacing w:val="-1"/>
        </w:rPr>
        <w:t>the</w:t>
      </w:r>
      <w:r>
        <w:rPr>
          <w:spacing w:val="31"/>
        </w:rPr>
        <w:t xml:space="preserve"> SOR </w:t>
      </w:r>
      <w:r>
        <w:rPr>
          <w:spacing w:val="-1"/>
        </w:rPr>
        <w:t>Best</w:t>
      </w:r>
      <w:r>
        <w:rPr>
          <w:spacing w:val="37"/>
        </w:rPr>
        <w:t xml:space="preserve"> </w:t>
      </w:r>
      <w:r>
        <w:rPr>
          <w:spacing w:val="-3"/>
        </w:rPr>
        <w:t>Execution</w:t>
      </w:r>
      <w:r>
        <w:rPr>
          <w:spacing w:val="33"/>
        </w:rPr>
        <w:t xml:space="preserve"> </w:t>
      </w:r>
      <w:r>
        <w:rPr>
          <w:spacing w:val="-3"/>
        </w:rPr>
        <w:t>Guidelines</w:t>
      </w:r>
      <w:r>
        <w:rPr>
          <w:spacing w:val="29"/>
        </w:rPr>
        <w:t xml:space="preserve"> </w:t>
      </w:r>
      <w:r>
        <w:rPr>
          <w:spacing w:val="-3"/>
        </w:rPr>
        <w:t>which</w:t>
      </w:r>
      <w:r>
        <w:rPr>
          <w:spacing w:val="68"/>
        </w:rPr>
        <w:t xml:space="preserve"> </w:t>
      </w:r>
      <w:r>
        <w:t>are</w:t>
      </w:r>
      <w:r>
        <w:rPr>
          <w:spacing w:val="12"/>
        </w:rPr>
        <w:t xml:space="preserve"> </w:t>
      </w:r>
      <w:r>
        <w:rPr>
          <w:spacing w:val="-3"/>
        </w:rPr>
        <w:t>proposed</w:t>
      </w:r>
      <w:r>
        <w:rPr>
          <w:spacing w:val="10"/>
        </w:rPr>
        <w:t xml:space="preserve"> </w:t>
      </w:r>
      <w:r>
        <w:t>to</w:t>
      </w:r>
      <w:r>
        <w:rPr>
          <w:spacing w:val="14"/>
        </w:rPr>
        <w:t xml:space="preserve"> </w:t>
      </w:r>
      <w:r>
        <w:rPr>
          <w:spacing w:val="-2"/>
        </w:rPr>
        <w:t>be</w:t>
      </w:r>
      <w:r>
        <w:rPr>
          <w:spacing w:val="10"/>
        </w:rPr>
        <w:t xml:space="preserve"> </w:t>
      </w:r>
      <w:r>
        <w:rPr>
          <w:spacing w:val="-2"/>
        </w:rPr>
        <w:t>changed</w:t>
      </w:r>
      <w:r>
        <w:rPr>
          <w:spacing w:val="12"/>
        </w:rPr>
        <w:t xml:space="preserve"> </w:t>
      </w:r>
      <w:r>
        <w:t>by</w:t>
      </w:r>
      <w:r>
        <w:rPr>
          <w:spacing w:val="7"/>
        </w:rPr>
        <w:t xml:space="preserve"> </w:t>
      </w:r>
      <w:r>
        <w:rPr>
          <w:spacing w:val="-2"/>
        </w:rPr>
        <w:t>Citi</w:t>
      </w:r>
      <w:r>
        <w:rPr>
          <w:spacing w:val="15"/>
        </w:rPr>
        <w:t xml:space="preserve"> </w:t>
      </w:r>
      <w:r>
        <w:rPr>
          <w:spacing w:val="-2"/>
        </w:rPr>
        <w:t>and</w:t>
      </w:r>
      <w:r>
        <w:rPr>
          <w:spacing w:val="12"/>
        </w:rPr>
        <w:t xml:space="preserve"> </w:t>
      </w:r>
      <w:r>
        <w:rPr>
          <w:spacing w:val="-1"/>
        </w:rPr>
        <w:t>the</w:t>
      </w:r>
      <w:r>
        <w:rPr>
          <w:spacing w:val="15"/>
        </w:rPr>
        <w:t xml:space="preserve"> </w:t>
      </w:r>
      <w:r>
        <w:rPr>
          <w:spacing w:val="-3"/>
        </w:rPr>
        <w:t>corresponding</w:t>
      </w:r>
      <w:r>
        <w:rPr>
          <w:spacing w:val="8"/>
        </w:rPr>
        <w:t xml:space="preserve"> </w:t>
      </w:r>
      <w:r>
        <w:rPr>
          <w:spacing w:val="-3"/>
        </w:rPr>
        <w:t>implications</w:t>
      </w:r>
      <w:r>
        <w:rPr>
          <w:spacing w:val="12"/>
        </w:rPr>
        <w:t xml:space="preserve"> </w:t>
      </w:r>
      <w:r>
        <w:rPr>
          <w:spacing w:val="-3"/>
        </w:rPr>
        <w:t>for</w:t>
      </w:r>
      <w:r>
        <w:t xml:space="preserve"> the </w:t>
      </w:r>
      <w:r>
        <w:rPr>
          <w:spacing w:val="-3"/>
        </w:rPr>
        <w:t>SOR</w:t>
      </w:r>
      <w:r>
        <w:rPr>
          <w:spacing w:val="57"/>
        </w:rPr>
        <w:t xml:space="preserve"> </w:t>
      </w:r>
      <w:r>
        <w:rPr>
          <w:spacing w:val="-3"/>
        </w:rPr>
        <w:t>Facility.</w:t>
      </w:r>
      <w:r>
        <w:rPr>
          <w:spacing w:val="16"/>
        </w:rPr>
        <w:t xml:space="preserve"> </w:t>
      </w:r>
      <w:r>
        <w:rPr>
          <w:spacing w:val="-3"/>
        </w:rPr>
        <w:t>Further,</w:t>
      </w:r>
      <w:r>
        <w:rPr>
          <w:spacing w:val="17"/>
        </w:rPr>
        <w:t xml:space="preserve"> </w:t>
      </w:r>
      <w:r>
        <w:rPr>
          <w:spacing w:val="-2"/>
        </w:rPr>
        <w:t>Citi</w:t>
      </w:r>
      <w:r>
        <w:rPr>
          <w:spacing w:val="16"/>
        </w:rPr>
        <w:t xml:space="preserve"> </w:t>
      </w:r>
      <w:r>
        <w:rPr>
          <w:spacing w:val="-3"/>
        </w:rPr>
        <w:t>shall,</w:t>
      </w:r>
      <w:r>
        <w:rPr>
          <w:spacing w:val="12"/>
        </w:rPr>
        <w:t xml:space="preserve"> </w:t>
      </w:r>
      <w:r>
        <w:t>on</w:t>
      </w:r>
      <w:r>
        <w:rPr>
          <w:spacing w:val="19"/>
        </w:rPr>
        <w:t xml:space="preserve"> </w:t>
      </w:r>
      <w:r>
        <w:rPr>
          <w:spacing w:val="-3"/>
        </w:rPr>
        <w:t>receipt</w:t>
      </w:r>
      <w:r>
        <w:rPr>
          <w:spacing w:val="17"/>
        </w:rPr>
        <w:t xml:space="preserve"> </w:t>
      </w:r>
      <w:r>
        <w:t>of</w:t>
      </w:r>
      <w:r>
        <w:rPr>
          <w:spacing w:val="20"/>
        </w:rPr>
        <w:t xml:space="preserve"> </w:t>
      </w:r>
      <w:r>
        <w:t>a</w:t>
      </w:r>
      <w:r>
        <w:rPr>
          <w:spacing w:val="19"/>
        </w:rPr>
        <w:t xml:space="preserve"> </w:t>
      </w:r>
      <w:r>
        <w:rPr>
          <w:spacing w:val="-3"/>
        </w:rPr>
        <w:t>written</w:t>
      </w:r>
      <w:r>
        <w:rPr>
          <w:spacing w:val="11"/>
        </w:rPr>
        <w:t xml:space="preserve"> </w:t>
      </w:r>
      <w:r>
        <w:rPr>
          <w:spacing w:val="-3"/>
        </w:rPr>
        <w:t>request</w:t>
      </w:r>
      <w:r>
        <w:rPr>
          <w:spacing w:val="18"/>
        </w:rPr>
        <w:t xml:space="preserve"> </w:t>
      </w:r>
      <w:r>
        <w:rPr>
          <w:spacing w:val="-1"/>
        </w:rPr>
        <w:t>from</w:t>
      </w:r>
      <w:r>
        <w:rPr>
          <w:spacing w:val="10"/>
        </w:rPr>
        <w:t xml:space="preserve"> </w:t>
      </w:r>
      <w:r>
        <w:t>the</w:t>
      </w:r>
      <w:r>
        <w:rPr>
          <w:spacing w:val="19"/>
        </w:rPr>
        <w:t xml:space="preserve"> </w:t>
      </w:r>
      <w:r>
        <w:rPr>
          <w:spacing w:val="-3"/>
        </w:rPr>
        <w:t>Client,</w:t>
      </w:r>
      <w:r>
        <w:rPr>
          <w:spacing w:val="14"/>
        </w:rPr>
        <w:t xml:space="preserve"> </w:t>
      </w:r>
      <w:r>
        <w:rPr>
          <w:spacing w:val="-3"/>
        </w:rPr>
        <w:t>demonstrate</w:t>
      </w:r>
      <w:r>
        <w:rPr>
          <w:spacing w:val="17"/>
        </w:rPr>
        <w:t xml:space="preserve"> </w:t>
      </w:r>
      <w:r>
        <w:rPr>
          <w:spacing w:val="-3"/>
        </w:rPr>
        <w:t>the</w:t>
      </w:r>
      <w:r>
        <w:rPr>
          <w:spacing w:val="92"/>
        </w:rPr>
        <w:t xml:space="preserve"> </w:t>
      </w:r>
      <w:proofErr w:type="gramStart"/>
      <w:r>
        <w:rPr>
          <w:spacing w:val="-3"/>
        </w:rPr>
        <w:t>manner</w:t>
      </w:r>
      <w:r>
        <w:rPr>
          <w:spacing w:val="22"/>
        </w:rPr>
        <w:t xml:space="preserve"> </w:t>
      </w:r>
      <w:r>
        <w:t>in</w:t>
      </w:r>
      <w:r>
        <w:rPr>
          <w:spacing w:val="19"/>
        </w:rPr>
        <w:t xml:space="preserve"> </w:t>
      </w:r>
      <w:r>
        <w:rPr>
          <w:spacing w:val="-3"/>
        </w:rPr>
        <w:t>which</w:t>
      </w:r>
      <w:proofErr w:type="gramEnd"/>
      <w:r>
        <w:rPr>
          <w:spacing w:val="16"/>
        </w:rPr>
        <w:t xml:space="preserve"> </w:t>
      </w:r>
      <w:r>
        <w:t>it</w:t>
      </w:r>
      <w:r>
        <w:rPr>
          <w:spacing w:val="25"/>
        </w:rPr>
        <w:t xml:space="preserve"> </w:t>
      </w:r>
      <w:r>
        <w:rPr>
          <w:spacing w:val="-3"/>
        </w:rPr>
        <w:t>has</w:t>
      </w:r>
      <w:r>
        <w:rPr>
          <w:spacing w:val="20"/>
        </w:rPr>
        <w:t xml:space="preserve"> </w:t>
      </w:r>
      <w:r>
        <w:rPr>
          <w:spacing w:val="-3"/>
        </w:rPr>
        <w:t>ensured</w:t>
      </w:r>
      <w:r>
        <w:rPr>
          <w:spacing w:val="16"/>
        </w:rPr>
        <w:t xml:space="preserve"> </w:t>
      </w:r>
      <w:r>
        <w:rPr>
          <w:spacing w:val="-2"/>
        </w:rPr>
        <w:t>that</w:t>
      </w:r>
      <w:r>
        <w:rPr>
          <w:spacing w:val="17"/>
        </w:rPr>
        <w:t xml:space="preserve"> </w:t>
      </w:r>
      <w:r>
        <w:rPr>
          <w:spacing w:val="-1"/>
        </w:rPr>
        <w:t>the</w:t>
      </w:r>
      <w:r>
        <w:rPr>
          <w:spacing w:val="22"/>
        </w:rPr>
        <w:t xml:space="preserve"> </w:t>
      </w:r>
      <w:r>
        <w:rPr>
          <w:spacing w:val="-3"/>
        </w:rPr>
        <w:t>Client’s</w:t>
      </w:r>
      <w:r>
        <w:rPr>
          <w:spacing w:val="19"/>
        </w:rPr>
        <w:t xml:space="preserve"> </w:t>
      </w:r>
      <w:r>
        <w:rPr>
          <w:spacing w:val="-3"/>
        </w:rPr>
        <w:t>orders</w:t>
      </w:r>
      <w:r>
        <w:rPr>
          <w:spacing w:val="22"/>
        </w:rPr>
        <w:t xml:space="preserve"> </w:t>
      </w:r>
      <w:r>
        <w:rPr>
          <w:spacing w:val="-3"/>
        </w:rPr>
        <w:t>have</w:t>
      </w:r>
      <w:r>
        <w:rPr>
          <w:spacing w:val="17"/>
        </w:rPr>
        <w:t xml:space="preserve"> </w:t>
      </w:r>
      <w:r>
        <w:rPr>
          <w:spacing w:val="-1"/>
        </w:rPr>
        <w:t>been</w:t>
      </w:r>
      <w:r>
        <w:rPr>
          <w:spacing w:val="24"/>
        </w:rPr>
        <w:t xml:space="preserve"> </w:t>
      </w:r>
      <w:r>
        <w:rPr>
          <w:spacing w:val="-3"/>
        </w:rPr>
        <w:t>processed</w:t>
      </w:r>
      <w:r>
        <w:rPr>
          <w:spacing w:val="14"/>
        </w:rPr>
        <w:t xml:space="preserve"> </w:t>
      </w:r>
      <w:r>
        <w:t>in</w:t>
      </w:r>
      <w:r>
        <w:rPr>
          <w:spacing w:val="19"/>
        </w:rPr>
        <w:t xml:space="preserve"> </w:t>
      </w:r>
      <w:r>
        <w:rPr>
          <w:spacing w:val="-3"/>
        </w:rPr>
        <w:t>accordance</w:t>
      </w:r>
      <w:r>
        <w:rPr>
          <w:spacing w:val="81"/>
        </w:rPr>
        <w:t xml:space="preserve"> </w:t>
      </w:r>
      <w:r>
        <w:rPr>
          <w:spacing w:val="-2"/>
        </w:rPr>
        <w:t>with</w:t>
      </w:r>
      <w:r>
        <w:rPr>
          <w:spacing w:val="-8"/>
        </w:rPr>
        <w:t xml:space="preserve"> </w:t>
      </w:r>
      <w:r>
        <w:rPr>
          <w:spacing w:val="-1"/>
        </w:rPr>
        <w:t>the</w:t>
      </w:r>
      <w:r>
        <w:rPr>
          <w:spacing w:val="-2"/>
        </w:rPr>
        <w:t xml:space="preserve"> SOR Best</w:t>
      </w:r>
      <w:r>
        <w:rPr>
          <w:spacing w:val="1"/>
        </w:rPr>
        <w:t xml:space="preserve"> </w:t>
      </w:r>
      <w:r>
        <w:rPr>
          <w:spacing w:val="-3"/>
        </w:rPr>
        <w:t>Execution</w:t>
      </w:r>
      <w:r>
        <w:rPr>
          <w:spacing w:val="-5"/>
        </w:rPr>
        <w:t xml:space="preserve"> </w:t>
      </w:r>
      <w:r>
        <w:rPr>
          <w:spacing w:val="-3"/>
        </w:rPr>
        <w:t>Guidelines</w:t>
      </w:r>
      <w:r>
        <w:rPr>
          <w:spacing w:val="-4"/>
        </w:rPr>
        <w:t>.</w:t>
      </w:r>
    </w:p>
    <w:p w:rsidR="00B2726B" w:rsidRDefault="00B2726B" w:rsidP="00B2726B">
      <w:pPr>
        <w:pStyle w:val="BodyText"/>
        <w:tabs>
          <w:tab w:val="left" w:pos="641"/>
        </w:tabs>
        <w:kinsoku w:val="0"/>
        <w:overflowPunct w:val="0"/>
        <w:ind w:left="0" w:right="119" w:firstLine="0"/>
        <w:jc w:val="both"/>
        <w:rPr>
          <w:spacing w:val="-4"/>
        </w:rPr>
      </w:pPr>
    </w:p>
    <w:p w:rsidR="00B2726B" w:rsidRDefault="00B2726B" w:rsidP="00B2726B">
      <w:pPr>
        <w:pStyle w:val="BodyText"/>
        <w:numPr>
          <w:ilvl w:val="0"/>
          <w:numId w:val="1"/>
        </w:numPr>
        <w:tabs>
          <w:tab w:val="left" w:pos="641"/>
        </w:tabs>
        <w:kinsoku w:val="0"/>
        <w:overflowPunct w:val="0"/>
        <w:ind w:right="222"/>
        <w:jc w:val="both"/>
        <w:rPr>
          <w:spacing w:val="-3"/>
        </w:rPr>
      </w:pPr>
      <w:r>
        <w:rPr>
          <w:spacing w:val="-2"/>
        </w:rPr>
        <w:t>Citi</w:t>
      </w:r>
      <w:r>
        <w:rPr>
          <w:spacing w:val="15"/>
        </w:rPr>
        <w:t xml:space="preserve"> </w:t>
      </w:r>
      <w:r>
        <w:rPr>
          <w:spacing w:val="-3"/>
        </w:rPr>
        <w:t>shall</w:t>
      </w:r>
      <w:r>
        <w:rPr>
          <w:spacing w:val="18"/>
        </w:rPr>
        <w:t xml:space="preserve"> </w:t>
      </w:r>
      <w:r>
        <w:rPr>
          <w:spacing w:val="-3"/>
        </w:rPr>
        <w:t>generate</w:t>
      </w:r>
      <w:r>
        <w:rPr>
          <w:spacing w:val="14"/>
        </w:rPr>
        <w:t xml:space="preserve"> </w:t>
      </w:r>
      <w:r>
        <w:t>an</w:t>
      </w:r>
      <w:r>
        <w:rPr>
          <w:spacing w:val="17"/>
        </w:rPr>
        <w:t xml:space="preserve"> </w:t>
      </w:r>
      <w:r>
        <w:rPr>
          <w:spacing w:val="-2"/>
        </w:rPr>
        <w:t>audit</w:t>
      </w:r>
      <w:r>
        <w:rPr>
          <w:spacing w:val="13"/>
        </w:rPr>
        <w:t xml:space="preserve"> </w:t>
      </w:r>
      <w:r>
        <w:rPr>
          <w:spacing w:val="-2"/>
        </w:rPr>
        <w:t>trail</w:t>
      </w:r>
      <w:r>
        <w:rPr>
          <w:spacing w:val="15"/>
        </w:rPr>
        <w:t xml:space="preserve"> </w:t>
      </w:r>
      <w:r>
        <w:rPr>
          <w:spacing w:val="-3"/>
        </w:rPr>
        <w:t>detailing</w:t>
      </w:r>
      <w:r>
        <w:rPr>
          <w:spacing w:val="12"/>
        </w:rPr>
        <w:t xml:space="preserve"> </w:t>
      </w:r>
      <w:r>
        <w:rPr>
          <w:spacing w:val="-1"/>
        </w:rPr>
        <w:t>the</w:t>
      </w:r>
      <w:r>
        <w:rPr>
          <w:spacing w:val="19"/>
        </w:rPr>
        <w:t xml:space="preserve"> </w:t>
      </w:r>
      <w:r>
        <w:rPr>
          <w:spacing w:val="-3"/>
        </w:rPr>
        <w:t>basis</w:t>
      </w:r>
      <w:r>
        <w:rPr>
          <w:spacing w:val="17"/>
        </w:rPr>
        <w:t xml:space="preserve"> </w:t>
      </w:r>
      <w:r>
        <w:rPr>
          <w:spacing w:val="-2"/>
        </w:rPr>
        <w:t>of</w:t>
      </w:r>
      <w:r>
        <w:rPr>
          <w:spacing w:val="13"/>
        </w:rPr>
        <w:t xml:space="preserve"> </w:t>
      </w:r>
      <w:r>
        <w:rPr>
          <w:spacing w:val="-2"/>
        </w:rPr>
        <w:t>all</w:t>
      </w:r>
      <w:r>
        <w:rPr>
          <w:spacing w:val="15"/>
        </w:rPr>
        <w:t xml:space="preserve"> </w:t>
      </w:r>
      <w:r>
        <w:rPr>
          <w:spacing w:val="-3"/>
        </w:rPr>
        <w:t>execution</w:t>
      </w:r>
      <w:r>
        <w:rPr>
          <w:spacing w:val="14"/>
        </w:rPr>
        <w:t xml:space="preserve"> </w:t>
      </w:r>
      <w:r>
        <w:rPr>
          <w:spacing w:val="-3"/>
        </w:rPr>
        <w:t>decisions</w:t>
      </w:r>
      <w:r>
        <w:rPr>
          <w:spacing w:val="17"/>
        </w:rPr>
        <w:t xml:space="preserve"> </w:t>
      </w:r>
      <w:r>
        <w:rPr>
          <w:spacing w:val="-3"/>
        </w:rPr>
        <w:t>of</w:t>
      </w:r>
      <w:r>
        <w:rPr>
          <w:spacing w:val="15"/>
        </w:rPr>
        <w:t xml:space="preserve"> </w:t>
      </w:r>
      <w:r>
        <w:rPr>
          <w:spacing w:val="-3"/>
        </w:rPr>
        <w:t>the</w:t>
      </w:r>
      <w:r>
        <w:rPr>
          <w:spacing w:val="17"/>
        </w:rPr>
        <w:t xml:space="preserve"> </w:t>
      </w:r>
      <w:r>
        <w:rPr>
          <w:spacing w:val="-3"/>
        </w:rPr>
        <w:t>relevant</w:t>
      </w:r>
      <w:r>
        <w:rPr>
          <w:spacing w:val="88"/>
        </w:rPr>
        <w:t xml:space="preserve"> </w:t>
      </w:r>
      <w:r>
        <w:rPr>
          <w:spacing w:val="-2"/>
        </w:rPr>
        <w:t>trades</w:t>
      </w:r>
      <w:r>
        <w:rPr>
          <w:spacing w:val="17"/>
        </w:rPr>
        <w:t xml:space="preserve"> </w:t>
      </w:r>
      <w:r>
        <w:rPr>
          <w:spacing w:val="-3"/>
        </w:rPr>
        <w:t>undertaken</w:t>
      </w:r>
      <w:r>
        <w:rPr>
          <w:spacing w:val="17"/>
        </w:rPr>
        <w:t xml:space="preserve"> </w:t>
      </w:r>
      <w:r>
        <w:t>by</w:t>
      </w:r>
      <w:r>
        <w:rPr>
          <w:spacing w:val="15"/>
        </w:rPr>
        <w:t xml:space="preserve"> </w:t>
      </w:r>
      <w:r>
        <w:t>the</w:t>
      </w:r>
      <w:r>
        <w:rPr>
          <w:spacing w:val="22"/>
        </w:rPr>
        <w:t xml:space="preserve"> </w:t>
      </w:r>
      <w:r>
        <w:rPr>
          <w:spacing w:val="-4"/>
        </w:rPr>
        <w:t>Client</w:t>
      </w:r>
      <w:r>
        <w:rPr>
          <w:spacing w:val="13"/>
        </w:rPr>
        <w:t xml:space="preserve"> </w:t>
      </w:r>
      <w:r>
        <w:rPr>
          <w:spacing w:val="-3"/>
        </w:rPr>
        <w:t>through</w:t>
      </w:r>
      <w:r>
        <w:rPr>
          <w:spacing w:val="17"/>
        </w:rPr>
        <w:t xml:space="preserve"> </w:t>
      </w:r>
      <w:r>
        <w:rPr>
          <w:spacing w:val="-1"/>
        </w:rPr>
        <w:t>the</w:t>
      </w:r>
      <w:r>
        <w:rPr>
          <w:spacing w:val="22"/>
        </w:rPr>
        <w:t xml:space="preserve"> </w:t>
      </w:r>
      <w:r>
        <w:rPr>
          <w:spacing w:val="-3"/>
        </w:rPr>
        <w:t>SOR</w:t>
      </w:r>
      <w:r>
        <w:rPr>
          <w:spacing w:val="13"/>
        </w:rPr>
        <w:t xml:space="preserve"> </w:t>
      </w:r>
      <w:r>
        <w:rPr>
          <w:spacing w:val="-4"/>
        </w:rPr>
        <w:t>Facility.</w:t>
      </w:r>
      <w:r>
        <w:rPr>
          <w:spacing w:val="19"/>
        </w:rPr>
        <w:t xml:space="preserve"> </w:t>
      </w:r>
      <w:r>
        <w:rPr>
          <w:spacing w:val="-5"/>
        </w:rPr>
        <w:t>In</w:t>
      </w:r>
      <w:r>
        <w:rPr>
          <w:spacing w:val="14"/>
        </w:rPr>
        <w:t xml:space="preserve"> </w:t>
      </w:r>
      <w:r>
        <w:t>this</w:t>
      </w:r>
      <w:r>
        <w:rPr>
          <w:spacing w:val="20"/>
        </w:rPr>
        <w:t xml:space="preserve"> </w:t>
      </w:r>
      <w:r>
        <w:rPr>
          <w:spacing w:val="-3"/>
        </w:rPr>
        <w:t>regard,</w:t>
      </w:r>
      <w:r>
        <w:rPr>
          <w:spacing w:val="19"/>
        </w:rPr>
        <w:t xml:space="preserve"> </w:t>
      </w:r>
      <w:r>
        <w:rPr>
          <w:spacing w:val="-3"/>
        </w:rPr>
        <w:t>Citi</w:t>
      </w:r>
      <w:r>
        <w:rPr>
          <w:spacing w:val="15"/>
        </w:rPr>
        <w:t xml:space="preserve"> </w:t>
      </w:r>
      <w:r>
        <w:rPr>
          <w:spacing w:val="-3"/>
        </w:rPr>
        <w:t>shall</w:t>
      </w:r>
      <w:r>
        <w:rPr>
          <w:spacing w:val="18"/>
        </w:rPr>
        <w:t xml:space="preserve"> </w:t>
      </w:r>
      <w:r>
        <w:rPr>
          <w:spacing w:val="-3"/>
        </w:rPr>
        <w:t>maintain</w:t>
      </w:r>
      <w:r>
        <w:rPr>
          <w:spacing w:val="65"/>
        </w:rPr>
        <w:t xml:space="preserve"> </w:t>
      </w:r>
      <w:r>
        <w:rPr>
          <w:spacing w:val="-2"/>
        </w:rPr>
        <w:t>audit</w:t>
      </w:r>
      <w:r>
        <w:rPr>
          <w:spacing w:val="25"/>
        </w:rPr>
        <w:t xml:space="preserve"> </w:t>
      </w:r>
      <w:r>
        <w:rPr>
          <w:spacing w:val="-3"/>
        </w:rPr>
        <w:t>logs</w:t>
      </w:r>
      <w:r>
        <w:rPr>
          <w:spacing w:val="24"/>
        </w:rPr>
        <w:t xml:space="preserve"> </w:t>
      </w:r>
      <w:r>
        <w:rPr>
          <w:spacing w:val="-3"/>
        </w:rPr>
        <w:t>consisting</w:t>
      </w:r>
      <w:r>
        <w:rPr>
          <w:spacing w:val="22"/>
        </w:rPr>
        <w:t xml:space="preserve"> </w:t>
      </w:r>
      <w:r>
        <w:rPr>
          <w:spacing w:val="-2"/>
        </w:rPr>
        <w:t>of</w:t>
      </w:r>
      <w:r>
        <w:rPr>
          <w:spacing w:val="25"/>
        </w:rPr>
        <w:t xml:space="preserve"> </w:t>
      </w:r>
      <w:r>
        <w:rPr>
          <w:spacing w:val="-3"/>
        </w:rPr>
        <w:t>records</w:t>
      </w:r>
      <w:r>
        <w:rPr>
          <w:spacing w:val="27"/>
        </w:rPr>
        <w:t xml:space="preserve"> </w:t>
      </w:r>
      <w:r>
        <w:rPr>
          <w:spacing w:val="-2"/>
        </w:rPr>
        <w:t>of</w:t>
      </w:r>
      <w:r>
        <w:rPr>
          <w:spacing w:val="25"/>
        </w:rPr>
        <w:t xml:space="preserve"> </w:t>
      </w:r>
      <w:r>
        <w:rPr>
          <w:i/>
          <w:iCs/>
          <w:spacing w:val="-3"/>
        </w:rPr>
        <w:t>inter-alia</w:t>
      </w:r>
      <w:r>
        <w:rPr>
          <w:i/>
          <w:iCs/>
          <w:spacing w:val="24"/>
        </w:rPr>
        <w:t xml:space="preserve"> </w:t>
      </w:r>
      <w:r>
        <w:rPr>
          <w:spacing w:val="-3"/>
        </w:rPr>
        <w:t>Client</w:t>
      </w:r>
      <w:r>
        <w:rPr>
          <w:spacing w:val="30"/>
        </w:rPr>
        <w:t xml:space="preserve"> </w:t>
      </w:r>
      <w:r>
        <w:rPr>
          <w:spacing w:val="-3"/>
        </w:rPr>
        <w:t>orders,</w:t>
      </w:r>
      <w:r>
        <w:rPr>
          <w:spacing w:val="24"/>
        </w:rPr>
        <w:t xml:space="preserve"> </w:t>
      </w:r>
      <w:r>
        <w:rPr>
          <w:spacing w:val="-3"/>
        </w:rPr>
        <w:t>Client</w:t>
      </w:r>
      <w:r>
        <w:rPr>
          <w:spacing w:val="25"/>
        </w:rPr>
        <w:t xml:space="preserve"> </w:t>
      </w:r>
      <w:r>
        <w:rPr>
          <w:spacing w:val="-3"/>
        </w:rPr>
        <w:t>trades</w:t>
      </w:r>
      <w:r>
        <w:rPr>
          <w:spacing w:val="22"/>
        </w:rPr>
        <w:t xml:space="preserve"> </w:t>
      </w:r>
      <w:r>
        <w:rPr>
          <w:spacing w:val="-1"/>
        </w:rPr>
        <w:t>and</w:t>
      </w:r>
      <w:r>
        <w:rPr>
          <w:spacing w:val="26"/>
        </w:rPr>
        <w:t xml:space="preserve"> </w:t>
      </w:r>
      <w:r>
        <w:rPr>
          <w:spacing w:val="-3"/>
        </w:rPr>
        <w:t>data</w:t>
      </w:r>
      <w:r>
        <w:rPr>
          <w:spacing w:val="22"/>
        </w:rPr>
        <w:t xml:space="preserve"> </w:t>
      </w:r>
      <w:r>
        <w:rPr>
          <w:spacing w:val="-3"/>
        </w:rPr>
        <w:t>points</w:t>
      </w:r>
      <w:r>
        <w:rPr>
          <w:spacing w:val="27"/>
        </w:rPr>
        <w:t xml:space="preserve"> </w:t>
      </w:r>
      <w:r>
        <w:rPr>
          <w:spacing w:val="-5"/>
        </w:rPr>
        <w:t>of</w:t>
      </w:r>
      <w:r>
        <w:rPr>
          <w:spacing w:val="93"/>
        </w:rPr>
        <w:t xml:space="preserve"> </w:t>
      </w:r>
      <w:r>
        <w:t>all</w:t>
      </w:r>
      <w:r>
        <w:rPr>
          <w:spacing w:val="1"/>
        </w:rPr>
        <w:t xml:space="preserve"> </w:t>
      </w:r>
      <w:r>
        <w:rPr>
          <w:spacing w:val="-3"/>
        </w:rPr>
        <w:t>Client</w:t>
      </w:r>
      <w:r>
        <w:rPr>
          <w:spacing w:val="-7"/>
        </w:rPr>
        <w:t xml:space="preserve"> </w:t>
      </w:r>
      <w:r>
        <w:rPr>
          <w:spacing w:val="-3"/>
        </w:rPr>
        <w:t>activities.</w:t>
      </w:r>
    </w:p>
    <w:p w:rsidR="00B2726B" w:rsidRDefault="00B2726B" w:rsidP="00B2726B">
      <w:pPr>
        <w:pStyle w:val="BodyText"/>
        <w:kinsoku w:val="0"/>
        <w:overflowPunct w:val="0"/>
        <w:ind w:left="0" w:firstLine="0"/>
      </w:pPr>
    </w:p>
    <w:p w:rsidR="00B2726B" w:rsidRDefault="00B2726B" w:rsidP="00B2726B">
      <w:pPr>
        <w:pStyle w:val="BodyText"/>
        <w:numPr>
          <w:ilvl w:val="0"/>
          <w:numId w:val="1"/>
        </w:numPr>
        <w:tabs>
          <w:tab w:val="left" w:pos="641"/>
        </w:tabs>
        <w:kinsoku w:val="0"/>
        <w:overflowPunct w:val="0"/>
        <w:ind w:right="238"/>
        <w:jc w:val="both"/>
        <w:rPr>
          <w:spacing w:val="-3"/>
        </w:rPr>
      </w:pPr>
      <w:r>
        <w:t>The</w:t>
      </w:r>
      <w:r>
        <w:rPr>
          <w:spacing w:val="22"/>
        </w:rPr>
        <w:t xml:space="preserve"> </w:t>
      </w:r>
      <w:r>
        <w:rPr>
          <w:spacing w:val="-3"/>
        </w:rPr>
        <w:t>Client</w:t>
      </w:r>
      <w:r>
        <w:rPr>
          <w:spacing w:val="22"/>
        </w:rPr>
        <w:t xml:space="preserve"> </w:t>
      </w:r>
      <w:r>
        <w:rPr>
          <w:spacing w:val="-3"/>
        </w:rPr>
        <w:t>shall</w:t>
      </w:r>
      <w:r>
        <w:rPr>
          <w:spacing w:val="22"/>
        </w:rPr>
        <w:t xml:space="preserve"> </w:t>
      </w:r>
      <w:r>
        <w:rPr>
          <w:spacing w:val="-1"/>
        </w:rPr>
        <w:t>not</w:t>
      </w:r>
      <w:r>
        <w:rPr>
          <w:spacing w:val="30"/>
        </w:rPr>
        <w:t xml:space="preserve"> </w:t>
      </w:r>
      <w:r>
        <w:rPr>
          <w:spacing w:val="-3"/>
        </w:rPr>
        <w:t>hold</w:t>
      </w:r>
      <w:r>
        <w:rPr>
          <w:spacing w:val="19"/>
        </w:rPr>
        <w:t xml:space="preserve"> </w:t>
      </w:r>
      <w:r>
        <w:rPr>
          <w:spacing w:val="-2"/>
        </w:rPr>
        <w:t>Citi</w:t>
      </w:r>
      <w:r>
        <w:rPr>
          <w:spacing w:val="22"/>
        </w:rPr>
        <w:t xml:space="preserve"> </w:t>
      </w:r>
      <w:r>
        <w:rPr>
          <w:spacing w:val="-3"/>
        </w:rPr>
        <w:t>liable</w:t>
      </w:r>
      <w:r>
        <w:rPr>
          <w:spacing w:val="24"/>
        </w:rPr>
        <w:t xml:space="preserve"> </w:t>
      </w:r>
      <w:r>
        <w:rPr>
          <w:spacing w:val="-3"/>
        </w:rPr>
        <w:t>for</w:t>
      </w:r>
      <w:r>
        <w:rPr>
          <w:spacing w:val="25"/>
        </w:rPr>
        <w:t xml:space="preserve"> </w:t>
      </w:r>
      <w:r>
        <w:rPr>
          <w:spacing w:val="-1"/>
        </w:rPr>
        <w:t>any</w:t>
      </w:r>
      <w:r>
        <w:rPr>
          <w:spacing w:val="21"/>
        </w:rPr>
        <w:t xml:space="preserve"> </w:t>
      </w:r>
      <w:r>
        <w:rPr>
          <w:spacing w:val="-2"/>
        </w:rPr>
        <w:t>losses</w:t>
      </w:r>
      <w:r>
        <w:rPr>
          <w:spacing w:val="25"/>
        </w:rPr>
        <w:t xml:space="preserve"> </w:t>
      </w:r>
      <w:r>
        <w:rPr>
          <w:spacing w:val="-3"/>
        </w:rPr>
        <w:t>suffered</w:t>
      </w:r>
      <w:r>
        <w:rPr>
          <w:spacing w:val="21"/>
        </w:rPr>
        <w:t xml:space="preserve"> </w:t>
      </w:r>
      <w:r>
        <w:t>by</w:t>
      </w:r>
      <w:r>
        <w:rPr>
          <w:spacing w:val="21"/>
        </w:rPr>
        <w:t xml:space="preserve"> </w:t>
      </w:r>
      <w:r>
        <w:rPr>
          <w:spacing w:val="-1"/>
        </w:rPr>
        <w:t>the</w:t>
      </w:r>
      <w:r>
        <w:rPr>
          <w:spacing w:val="27"/>
        </w:rPr>
        <w:t xml:space="preserve"> </w:t>
      </w:r>
      <w:r>
        <w:rPr>
          <w:spacing w:val="-3"/>
        </w:rPr>
        <w:t>Client</w:t>
      </w:r>
      <w:r>
        <w:rPr>
          <w:spacing w:val="25"/>
        </w:rPr>
        <w:t xml:space="preserve"> </w:t>
      </w:r>
      <w:r>
        <w:rPr>
          <w:spacing w:val="-1"/>
        </w:rPr>
        <w:t>due</w:t>
      </w:r>
      <w:r>
        <w:rPr>
          <w:spacing w:val="22"/>
        </w:rPr>
        <w:t xml:space="preserve"> </w:t>
      </w:r>
      <w:r>
        <w:rPr>
          <w:spacing w:val="-1"/>
        </w:rPr>
        <w:t>to</w:t>
      </w:r>
      <w:r>
        <w:rPr>
          <w:spacing w:val="26"/>
        </w:rPr>
        <w:t xml:space="preserve"> </w:t>
      </w:r>
      <w:r>
        <w:rPr>
          <w:spacing w:val="-2"/>
        </w:rPr>
        <w:t>its</w:t>
      </w:r>
      <w:r>
        <w:rPr>
          <w:spacing w:val="25"/>
        </w:rPr>
        <w:t xml:space="preserve"> </w:t>
      </w:r>
      <w:r>
        <w:t>use</w:t>
      </w:r>
      <w:r>
        <w:rPr>
          <w:spacing w:val="25"/>
        </w:rPr>
        <w:t xml:space="preserve"> </w:t>
      </w:r>
      <w:r>
        <w:rPr>
          <w:spacing w:val="-8"/>
        </w:rPr>
        <w:t>of</w:t>
      </w:r>
      <w:r>
        <w:rPr>
          <w:spacing w:val="55"/>
        </w:rPr>
        <w:t xml:space="preserve"> </w:t>
      </w:r>
      <w:r>
        <w:t>the</w:t>
      </w:r>
      <w:r>
        <w:rPr>
          <w:spacing w:val="-2"/>
        </w:rPr>
        <w:t xml:space="preserve"> SOR</w:t>
      </w:r>
      <w:r>
        <w:rPr>
          <w:spacing w:val="-6"/>
        </w:rPr>
        <w:t xml:space="preserve"> </w:t>
      </w:r>
      <w:r>
        <w:rPr>
          <w:spacing w:val="-3"/>
        </w:rPr>
        <w:t>Facility.</w:t>
      </w:r>
    </w:p>
    <w:p w:rsidR="00B2726B" w:rsidRDefault="00B2726B" w:rsidP="00B2726B">
      <w:pPr>
        <w:pStyle w:val="BodyText"/>
        <w:kinsoku w:val="0"/>
        <w:overflowPunct w:val="0"/>
        <w:ind w:left="0" w:firstLine="0"/>
      </w:pPr>
    </w:p>
    <w:p w:rsidR="00B2726B" w:rsidRDefault="00B2726B" w:rsidP="00B2726B">
      <w:pPr>
        <w:pStyle w:val="BodyText"/>
        <w:numPr>
          <w:ilvl w:val="0"/>
          <w:numId w:val="1"/>
        </w:numPr>
        <w:tabs>
          <w:tab w:val="left" w:pos="641"/>
        </w:tabs>
        <w:kinsoku w:val="0"/>
        <w:overflowPunct w:val="0"/>
        <w:ind w:right="221"/>
        <w:jc w:val="both"/>
      </w:pPr>
      <w:r>
        <w:rPr>
          <w:spacing w:val="-3"/>
        </w:rPr>
        <w:t>Notwithstanding</w:t>
      </w:r>
      <w:r>
        <w:rPr>
          <w:spacing w:val="19"/>
        </w:rPr>
        <w:t xml:space="preserve"> </w:t>
      </w:r>
      <w:r>
        <w:t>the</w:t>
      </w:r>
      <w:r>
        <w:rPr>
          <w:spacing w:val="25"/>
        </w:rPr>
        <w:t xml:space="preserve"> </w:t>
      </w:r>
      <w:r>
        <w:rPr>
          <w:spacing w:val="-3"/>
        </w:rPr>
        <w:t>other</w:t>
      </w:r>
      <w:r>
        <w:rPr>
          <w:spacing w:val="22"/>
        </w:rPr>
        <w:t xml:space="preserve"> </w:t>
      </w:r>
      <w:r>
        <w:rPr>
          <w:spacing w:val="-1"/>
        </w:rPr>
        <w:t>SOR</w:t>
      </w:r>
      <w:r>
        <w:rPr>
          <w:spacing w:val="20"/>
        </w:rPr>
        <w:t xml:space="preserve"> </w:t>
      </w:r>
      <w:r>
        <w:rPr>
          <w:spacing w:val="-3"/>
        </w:rPr>
        <w:t>Terms</w:t>
      </w:r>
      <w:r>
        <w:rPr>
          <w:spacing w:val="24"/>
        </w:rPr>
        <w:t xml:space="preserve"> </w:t>
      </w:r>
      <w:r>
        <w:t>and</w:t>
      </w:r>
      <w:r>
        <w:rPr>
          <w:spacing w:val="26"/>
        </w:rPr>
        <w:t xml:space="preserve"> </w:t>
      </w:r>
      <w:r>
        <w:rPr>
          <w:spacing w:val="-3"/>
        </w:rPr>
        <w:t>Conditions,</w:t>
      </w:r>
      <w:r>
        <w:rPr>
          <w:spacing w:val="24"/>
        </w:rPr>
        <w:t xml:space="preserve"> </w:t>
      </w:r>
      <w:r>
        <w:rPr>
          <w:spacing w:val="-2"/>
        </w:rPr>
        <w:t>Citi</w:t>
      </w:r>
      <w:r>
        <w:rPr>
          <w:spacing w:val="25"/>
        </w:rPr>
        <w:t xml:space="preserve"> </w:t>
      </w:r>
      <w:r>
        <w:rPr>
          <w:spacing w:val="-2"/>
        </w:rPr>
        <w:t>shall</w:t>
      </w:r>
      <w:r>
        <w:rPr>
          <w:spacing w:val="25"/>
        </w:rPr>
        <w:t xml:space="preserve"> </w:t>
      </w:r>
      <w:r>
        <w:rPr>
          <w:spacing w:val="-2"/>
        </w:rPr>
        <w:t>be</w:t>
      </w:r>
      <w:r>
        <w:rPr>
          <w:spacing w:val="26"/>
        </w:rPr>
        <w:t xml:space="preserve"> </w:t>
      </w:r>
      <w:r>
        <w:rPr>
          <w:spacing w:val="-3"/>
        </w:rPr>
        <w:t>entitled</w:t>
      </w:r>
      <w:r>
        <w:rPr>
          <w:spacing w:val="19"/>
        </w:rPr>
        <w:t xml:space="preserve"> </w:t>
      </w:r>
      <w:r>
        <w:rPr>
          <w:spacing w:val="-1"/>
        </w:rPr>
        <w:t>to</w:t>
      </w:r>
      <w:r>
        <w:rPr>
          <w:spacing w:val="24"/>
        </w:rPr>
        <w:t xml:space="preserve"> </w:t>
      </w:r>
      <w:r>
        <w:rPr>
          <w:spacing w:val="-3"/>
        </w:rPr>
        <w:t>discontinue</w:t>
      </w:r>
      <w:r>
        <w:rPr>
          <w:spacing w:val="64"/>
        </w:rPr>
        <w:t xml:space="preserve"> </w:t>
      </w:r>
      <w:r>
        <w:t>the</w:t>
      </w:r>
      <w:r>
        <w:rPr>
          <w:spacing w:val="31"/>
        </w:rPr>
        <w:t xml:space="preserve"> </w:t>
      </w:r>
      <w:r>
        <w:rPr>
          <w:spacing w:val="-3"/>
        </w:rPr>
        <w:t>SOR</w:t>
      </w:r>
      <w:r>
        <w:rPr>
          <w:spacing w:val="25"/>
        </w:rPr>
        <w:t xml:space="preserve"> </w:t>
      </w:r>
      <w:r>
        <w:rPr>
          <w:spacing w:val="-3"/>
        </w:rPr>
        <w:t>Facility,</w:t>
      </w:r>
      <w:r>
        <w:rPr>
          <w:spacing w:val="28"/>
        </w:rPr>
        <w:t xml:space="preserve"> </w:t>
      </w:r>
      <w:r>
        <w:rPr>
          <w:spacing w:val="-3"/>
        </w:rPr>
        <w:t>pursuant</w:t>
      </w:r>
      <w:r>
        <w:rPr>
          <w:spacing w:val="28"/>
        </w:rPr>
        <w:t xml:space="preserve"> </w:t>
      </w:r>
      <w:r>
        <w:t>to</w:t>
      </w:r>
      <w:r>
        <w:rPr>
          <w:spacing w:val="29"/>
        </w:rPr>
        <w:t xml:space="preserve"> </w:t>
      </w:r>
      <w:r>
        <w:rPr>
          <w:spacing w:val="-1"/>
        </w:rPr>
        <w:t>any</w:t>
      </w:r>
      <w:r>
        <w:rPr>
          <w:spacing w:val="26"/>
        </w:rPr>
        <w:t xml:space="preserve"> </w:t>
      </w:r>
      <w:r>
        <w:rPr>
          <w:spacing w:val="-3"/>
        </w:rPr>
        <w:t>directions</w:t>
      </w:r>
      <w:r>
        <w:rPr>
          <w:spacing w:val="29"/>
        </w:rPr>
        <w:t xml:space="preserve"> </w:t>
      </w:r>
      <w:r>
        <w:t>of</w:t>
      </w:r>
      <w:r>
        <w:rPr>
          <w:spacing w:val="29"/>
        </w:rPr>
        <w:t xml:space="preserve"> </w:t>
      </w:r>
      <w:r>
        <w:rPr>
          <w:spacing w:val="-2"/>
        </w:rPr>
        <w:t>the</w:t>
      </w:r>
      <w:r>
        <w:rPr>
          <w:spacing w:val="29"/>
        </w:rPr>
        <w:t xml:space="preserve"> </w:t>
      </w:r>
      <w:r>
        <w:rPr>
          <w:spacing w:val="-2"/>
        </w:rPr>
        <w:t>SEBI</w:t>
      </w:r>
      <w:r>
        <w:rPr>
          <w:spacing w:val="20"/>
        </w:rPr>
        <w:t xml:space="preserve"> </w:t>
      </w:r>
      <w:r>
        <w:t>or</w:t>
      </w:r>
      <w:r>
        <w:rPr>
          <w:spacing w:val="32"/>
        </w:rPr>
        <w:t xml:space="preserve"> </w:t>
      </w:r>
      <w:r>
        <w:t>the</w:t>
      </w:r>
      <w:r>
        <w:rPr>
          <w:spacing w:val="31"/>
        </w:rPr>
        <w:t xml:space="preserve"> </w:t>
      </w:r>
      <w:r>
        <w:rPr>
          <w:spacing w:val="-3"/>
        </w:rPr>
        <w:t>Exchange(s)</w:t>
      </w:r>
      <w:r>
        <w:rPr>
          <w:spacing w:val="29"/>
        </w:rPr>
        <w:t xml:space="preserve"> </w:t>
      </w:r>
      <w:r>
        <w:rPr>
          <w:spacing w:val="-2"/>
        </w:rPr>
        <w:t>or</w:t>
      </w:r>
      <w:r>
        <w:rPr>
          <w:spacing w:val="29"/>
        </w:rPr>
        <w:t xml:space="preserve"> </w:t>
      </w:r>
      <w:r>
        <w:t>any</w:t>
      </w:r>
      <w:r>
        <w:rPr>
          <w:spacing w:val="29"/>
        </w:rPr>
        <w:t xml:space="preserve"> </w:t>
      </w:r>
      <w:r>
        <w:rPr>
          <w:spacing w:val="-2"/>
        </w:rPr>
        <w:t>other</w:t>
      </w:r>
      <w:r>
        <w:rPr>
          <w:spacing w:val="67"/>
        </w:rPr>
        <w:t xml:space="preserve"> </w:t>
      </w:r>
      <w:r>
        <w:rPr>
          <w:spacing w:val="-3"/>
        </w:rPr>
        <w:t>regulatory</w:t>
      </w:r>
      <w:r>
        <w:rPr>
          <w:spacing w:val="7"/>
        </w:rPr>
        <w:t xml:space="preserve"> </w:t>
      </w:r>
      <w:r>
        <w:rPr>
          <w:spacing w:val="-3"/>
        </w:rPr>
        <w:t>authority,</w:t>
      </w:r>
      <w:r>
        <w:rPr>
          <w:spacing w:val="15"/>
        </w:rPr>
        <w:t xml:space="preserve"> </w:t>
      </w:r>
      <w:r>
        <w:t>by</w:t>
      </w:r>
      <w:r>
        <w:rPr>
          <w:spacing w:val="12"/>
        </w:rPr>
        <w:t xml:space="preserve"> </w:t>
      </w:r>
      <w:r>
        <w:rPr>
          <w:spacing w:val="-3"/>
        </w:rPr>
        <w:t>providing</w:t>
      </w:r>
      <w:r>
        <w:rPr>
          <w:spacing w:val="12"/>
        </w:rPr>
        <w:t xml:space="preserve"> </w:t>
      </w:r>
      <w:r>
        <w:rPr>
          <w:spacing w:val="-1"/>
        </w:rPr>
        <w:t>such</w:t>
      </w:r>
      <w:r>
        <w:rPr>
          <w:spacing w:val="17"/>
        </w:rPr>
        <w:t xml:space="preserve"> </w:t>
      </w:r>
      <w:r>
        <w:rPr>
          <w:spacing w:val="-3"/>
        </w:rPr>
        <w:t>minimum</w:t>
      </w:r>
      <w:r>
        <w:rPr>
          <w:spacing w:val="6"/>
        </w:rPr>
        <w:t xml:space="preserve"> </w:t>
      </w:r>
      <w:r>
        <w:rPr>
          <w:spacing w:val="-1"/>
        </w:rPr>
        <w:t>notice</w:t>
      </w:r>
      <w:r>
        <w:rPr>
          <w:spacing w:val="17"/>
        </w:rPr>
        <w:t xml:space="preserve"> </w:t>
      </w:r>
      <w:r>
        <w:t>as</w:t>
      </w:r>
      <w:r>
        <w:rPr>
          <w:spacing w:val="17"/>
        </w:rPr>
        <w:t xml:space="preserve"> </w:t>
      </w:r>
      <w:r>
        <w:rPr>
          <w:spacing w:val="-3"/>
        </w:rPr>
        <w:t>may</w:t>
      </w:r>
      <w:r>
        <w:rPr>
          <w:spacing w:val="7"/>
        </w:rPr>
        <w:t xml:space="preserve"> </w:t>
      </w:r>
      <w:r>
        <w:t>be</w:t>
      </w:r>
      <w:r>
        <w:rPr>
          <w:spacing w:val="17"/>
        </w:rPr>
        <w:t xml:space="preserve"> </w:t>
      </w:r>
      <w:r>
        <w:rPr>
          <w:spacing w:val="-2"/>
        </w:rPr>
        <w:t>required</w:t>
      </w:r>
      <w:r>
        <w:rPr>
          <w:spacing w:val="14"/>
        </w:rPr>
        <w:t xml:space="preserve"> </w:t>
      </w:r>
      <w:r>
        <w:t>by</w:t>
      </w:r>
      <w:r>
        <w:rPr>
          <w:spacing w:val="12"/>
        </w:rPr>
        <w:t xml:space="preserve"> </w:t>
      </w:r>
      <w:r>
        <w:rPr>
          <w:spacing w:val="-1"/>
        </w:rPr>
        <w:t>SEBI</w:t>
      </w:r>
      <w:r>
        <w:rPr>
          <w:spacing w:val="9"/>
        </w:rPr>
        <w:t xml:space="preserve"> </w:t>
      </w:r>
      <w:r>
        <w:t>or</w:t>
      </w:r>
      <w:r>
        <w:rPr>
          <w:spacing w:val="20"/>
        </w:rPr>
        <w:t xml:space="preserve"> </w:t>
      </w:r>
      <w:r>
        <w:rPr>
          <w:spacing w:val="-3"/>
        </w:rPr>
        <w:t>the</w:t>
      </w:r>
      <w:r>
        <w:rPr>
          <w:spacing w:val="59"/>
        </w:rPr>
        <w:t xml:space="preserve"> </w:t>
      </w:r>
      <w:r>
        <w:rPr>
          <w:spacing w:val="-3"/>
        </w:rPr>
        <w:t>Exchange(s)</w:t>
      </w:r>
      <w:r>
        <w:rPr>
          <w:spacing w:val="-2"/>
        </w:rPr>
        <w:t xml:space="preserve"> or</w:t>
      </w:r>
      <w:r>
        <w:rPr>
          <w:spacing w:val="-9"/>
        </w:rPr>
        <w:t xml:space="preserve"> </w:t>
      </w:r>
      <w:r>
        <w:rPr>
          <w:spacing w:val="-1"/>
        </w:rPr>
        <w:t>the</w:t>
      </w:r>
      <w:r>
        <w:rPr>
          <w:spacing w:val="-2"/>
        </w:rPr>
        <w:t xml:space="preserve"> </w:t>
      </w:r>
      <w:r>
        <w:rPr>
          <w:spacing w:val="-3"/>
        </w:rPr>
        <w:t>regulatory</w:t>
      </w:r>
      <w:r>
        <w:rPr>
          <w:spacing w:val="-12"/>
        </w:rPr>
        <w:t xml:space="preserve"> </w:t>
      </w:r>
      <w:r>
        <w:rPr>
          <w:spacing w:val="-3"/>
        </w:rPr>
        <w:t xml:space="preserve">authority, </w:t>
      </w:r>
      <w:r>
        <w:t>as</w:t>
      </w:r>
      <w:r>
        <w:rPr>
          <w:spacing w:val="-5"/>
        </w:rPr>
        <w:t xml:space="preserve"> </w:t>
      </w:r>
      <w:r>
        <w:rPr>
          <w:spacing w:val="-1"/>
        </w:rPr>
        <w:t>the</w:t>
      </w:r>
      <w:r>
        <w:rPr>
          <w:spacing w:val="-5"/>
        </w:rPr>
        <w:t xml:space="preserve"> </w:t>
      </w:r>
      <w:r>
        <w:rPr>
          <w:spacing w:val="-1"/>
        </w:rPr>
        <w:t>case</w:t>
      </w:r>
      <w:r>
        <w:t xml:space="preserve"> </w:t>
      </w:r>
      <w:r>
        <w:rPr>
          <w:spacing w:val="-4"/>
        </w:rPr>
        <w:t>may</w:t>
      </w:r>
      <w:r>
        <w:rPr>
          <w:spacing w:val="-12"/>
        </w:rPr>
        <w:t xml:space="preserve"> </w:t>
      </w:r>
      <w:r>
        <w:t>be.</w:t>
      </w:r>
    </w:p>
    <w:p w:rsidR="00B2726B" w:rsidRDefault="00B2726B" w:rsidP="00B2726B">
      <w:pPr>
        <w:pStyle w:val="BodyText"/>
        <w:kinsoku w:val="0"/>
        <w:overflowPunct w:val="0"/>
        <w:spacing w:before="1"/>
        <w:ind w:left="0" w:firstLine="0"/>
      </w:pPr>
    </w:p>
    <w:p w:rsidR="00B2726B" w:rsidRPr="002B3FB1" w:rsidRDefault="00B2726B" w:rsidP="00B2726B">
      <w:pPr>
        <w:pStyle w:val="BodyText"/>
        <w:numPr>
          <w:ilvl w:val="0"/>
          <w:numId w:val="1"/>
        </w:numPr>
        <w:tabs>
          <w:tab w:val="left" w:pos="641"/>
        </w:tabs>
        <w:kinsoku w:val="0"/>
        <w:overflowPunct w:val="0"/>
        <w:ind w:right="228"/>
        <w:jc w:val="both"/>
        <w:rPr>
          <w:spacing w:val="-3"/>
        </w:rPr>
      </w:pPr>
      <w:r>
        <w:t>The</w:t>
      </w:r>
      <w:r>
        <w:rPr>
          <w:spacing w:val="51"/>
        </w:rPr>
        <w:t xml:space="preserve"> </w:t>
      </w:r>
      <w:r>
        <w:rPr>
          <w:spacing w:val="-3"/>
        </w:rPr>
        <w:t>Client</w:t>
      </w:r>
      <w:r>
        <w:rPr>
          <w:spacing w:val="51"/>
        </w:rPr>
        <w:t xml:space="preserve"> </w:t>
      </w:r>
      <w:r>
        <w:rPr>
          <w:spacing w:val="-3"/>
        </w:rPr>
        <w:t>shall</w:t>
      </w:r>
      <w:r>
        <w:rPr>
          <w:spacing w:val="51"/>
        </w:rPr>
        <w:t xml:space="preserve"> </w:t>
      </w:r>
      <w:r>
        <w:rPr>
          <w:spacing w:val="-3"/>
        </w:rPr>
        <w:t>have</w:t>
      </w:r>
      <w:r>
        <w:rPr>
          <w:spacing w:val="49"/>
        </w:rPr>
        <w:t xml:space="preserve"> </w:t>
      </w:r>
      <w:r>
        <w:rPr>
          <w:spacing w:val="-1"/>
        </w:rPr>
        <w:t>the</w:t>
      </w:r>
      <w:r>
        <w:rPr>
          <w:spacing w:val="51"/>
        </w:rPr>
        <w:t xml:space="preserve"> </w:t>
      </w:r>
      <w:r>
        <w:rPr>
          <w:spacing w:val="-3"/>
        </w:rPr>
        <w:t>option</w:t>
      </w:r>
      <w:r>
        <w:rPr>
          <w:spacing w:val="50"/>
        </w:rPr>
        <w:t xml:space="preserve"> </w:t>
      </w:r>
      <w:r>
        <w:rPr>
          <w:spacing w:val="-2"/>
        </w:rPr>
        <w:t>of</w:t>
      </w:r>
      <w:r>
        <w:rPr>
          <w:spacing w:val="49"/>
        </w:rPr>
        <w:t xml:space="preserve"> </w:t>
      </w:r>
      <w:r>
        <w:rPr>
          <w:spacing w:val="-3"/>
        </w:rPr>
        <w:t>instructing</w:t>
      </w:r>
      <w:r>
        <w:rPr>
          <w:spacing w:val="45"/>
        </w:rPr>
        <w:t xml:space="preserve"> </w:t>
      </w:r>
      <w:r>
        <w:rPr>
          <w:spacing w:val="-2"/>
        </w:rPr>
        <w:t>Citi</w:t>
      </w:r>
      <w:r>
        <w:rPr>
          <w:spacing w:val="49"/>
        </w:rPr>
        <w:t xml:space="preserve"> </w:t>
      </w:r>
      <w:r>
        <w:t>to</w:t>
      </w:r>
      <w:r>
        <w:rPr>
          <w:spacing w:val="53"/>
        </w:rPr>
        <w:t xml:space="preserve"> </w:t>
      </w:r>
      <w:r>
        <w:rPr>
          <w:spacing w:val="-2"/>
        </w:rPr>
        <w:t>execute</w:t>
      </w:r>
      <w:r>
        <w:rPr>
          <w:spacing w:val="48"/>
        </w:rPr>
        <w:t xml:space="preserve"> </w:t>
      </w:r>
      <w:r>
        <w:t>any</w:t>
      </w:r>
      <w:r>
        <w:rPr>
          <w:spacing w:val="48"/>
        </w:rPr>
        <w:t xml:space="preserve"> </w:t>
      </w:r>
      <w:r>
        <w:rPr>
          <w:spacing w:val="-3"/>
        </w:rPr>
        <w:t>trades</w:t>
      </w:r>
      <w:r>
        <w:rPr>
          <w:spacing w:val="51"/>
        </w:rPr>
        <w:t xml:space="preserve"> </w:t>
      </w:r>
      <w:r>
        <w:rPr>
          <w:spacing w:val="-2"/>
        </w:rPr>
        <w:t>on</w:t>
      </w:r>
      <w:r>
        <w:rPr>
          <w:spacing w:val="48"/>
        </w:rPr>
        <w:t xml:space="preserve"> </w:t>
      </w:r>
      <w:r>
        <w:rPr>
          <w:spacing w:val="-1"/>
        </w:rPr>
        <w:t>its</w:t>
      </w:r>
      <w:r>
        <w:rPr>
          <w:spacing w:val="54"/>
        </w:rPr>
        <w:t xml:space="preserve"> </w:t>
      </w:r>
      <w:r>
        <w:rPr>
          <w:spacing w:val="-3"/>
        </w:rPr>
        <w:t>behalf</w:t>
      </w:r>
      <w:r>
        <w:rPr>
          <w:spacing w:val="65"/>
        </w:rPr>
        <w:t xml:space="preserve"> </w:t>
      </w:r>
      <w:r>
        <w:rPr>
          <w:spacing w:val="-3"/>
        </w:rPr>
        <w:t>through</w:t>
      </w:r>
      <w:r>
        <w:rPr>
          <w:spacing w:val="14"/>
        </w:rPr>
        <w:t xml:space="preserve"> </w:t>
      </w:r>
      <w:r>
        <w:t>any</w:t>
      </w:r>
      <w:r>
        <w:rPr>
          <w:spacing w:val="10"/>
        </w:rPr>
        <w:t xml:space="preserve"> </w:t>
      </w:r>
      <w:r>
        <w:rPr>
          <w:spacing w:val="-3"/>
        </w:rPr>
        <w:t>applicable</w:t>
      </w:r>
      <w:r>
        <w:rPr>
          <w:spacing w:val="15"/>
        </w:rPr>
        <w:t xml:space="preserve"> </w:t>
      </w:r>
      <w:r>
        <w:rPr>
          <w:spacing w:val="-3"/>
        </w:rPr>
        <w:t>modes</w:t>
      </w:r>
      <w:r>
        <w:rPr>
          <w:spacing w:val="17"/>
        </w:rPr>
        <w:t xml:space="preserve"> </w:t>
      </w:r>
      <w:r>
        <w:rPr>
          <w:spacing w:val="-2"/>
        </w:rPr>
        <w:t>of</w:t>
      </w:r>
      <w:r>
        <w:rPr>
          <w:spacing w:val="15"/>
        </w:rPr>
        <w:t xml:space="preserve"> </w:t>
      </w:r>
      <w:r>
        <w:rPr>
          <w:spacing w:val="-3"/>
        </w:rPr>
        <w:t>execution</w:t>
      </w:r>
      <w:r>
        <w:rPr>
          <w:spacing w:val="12"/>
        </w:rPr>
        <w:t xml:space="preserve"> </w:t>
      </w:r>
      <w:r>
        <w:rPr>
          <w:spacing w:val="-3"/>
        </w:rPr>
        <w:t>other</w:t>
      </w:r>
      <w:r>
        <w:rPr>
          <w:spacing w:val="13"/>
        </w:rPr>
        <w:t xml:space="preserve"> </w:t>
      </w:r>
      <w:r>
        <w:t>than</w:t>
      </w:r>
      <w:r>
        <w:rPr>
          <w:spacing w:val="13"/>
        </w:rPr>
        <w:t xml:space="preserve"> </w:t>
      </w:r>
      <w:r>
        <w:t>the</w:t>
      </w:r>
      <w:r>
        <w:rPr>
          <w:spacing w:val="17"/>
        </w:rPr>
        <w:t xml:space="preserve"> </w:t>
      </w:r>
      <w:r>
        <w:rPr>
          <w:spacing w:val="-3"/>
        </w:rPr>
        <w:t>SOR</w:t>
      </w:r>
      <w:r>
        <w:rPr>
          <w:spacing w:val="11"/>
        </w:rPr>
        <w:t xml:space="preserve"> </w:t>
      </w:r>
      <w:r>
        <w:rPr>
          <w:spacing w:val="-3"/>
        </w:rPr>
        <w:t>Facility,</w:t>
      </w:r>
      <w:r>
        <w:rPr>
          <w:spacing w:val="14"/>
        </w:rPr>
        <w:t xml:space="preserve"> </w:t>
      </w:r>
      <w:r>
        <w:rPr>
          <w:spacing w:val="-3"/>
        </w:rPr>
        <w:t>provided</w:t>
      </w:r>
      <w:r>
        <w:rPr>
          <w:spacing w:val="9"/>
        </w:rPr>
        <w:t xml:space="preserve"> </w:t>
      </w:r>
      <w:r>
        <w:t>the</w:t>
      </w:r>
      <w:r>
        <w:rPr>
          <w:spacing w:val="20"/>
        </w:rPr>
        <w:t xml:space="preserve"> </w:t>
      </w:r>
      <w:r>
        <w:rPr>
          <w:spacing w:val="-4"/>
        </w:rPr>
        <w:t>Client</w:t>
      </w:r>
      <w:r>
        <w:rPr>
          <w:spacing w:val="59"/>
        </w:rPr>
        <w:t xml:space="preserve"> </w:t>
      </w:r>
      <w:r>
        <w:rPr>
          <w:spacing w:val="-3"/>
        </w:rPr>
        <w:t>indicates</w:t>
      </w:r>
      <w:r>
        <w:rPr>
          <w:spacing w:val="-5"/>
        </w:rPr>
        <w:t xml:space="preserve"> </w:t>
      </w:r>
      <w:r>
        <w:rPr>
          <w:spacing w:val="-2"/>
        </w:rPr>
        <w:t>such</w:t>
      </w:r>
      <w:r>
        <w:t xml:space="preserve"> </w:t>
      </w:r>
      <w:r>
        <w:rPr>
          <w:spacing w:val="-3"/>
        </w:rPr>
        <w:t>preference</w:t>
      </w:r>
      <w:r>
        <w:rPr>
          <w:spacing w:val="-4"/>
        </w:rPr>
        <w:t xml:space="preserve"> </w:t>
      </w:r>
      <w:r>
        <w:t>to</w:t>
      </w:r>
      <w:r>
        <w:rPr>
          <w:spacing w:val="-7"/>
        </w:rPr>
        <w:t xml:space="preserve"> </w:t>
      </w:r>
      <w:r>
        <w:rPr>
          <w:spacing w:val="-2"/>
        </w:rPr>
        <w:t xml:space="preserve">Citi </w:t>
      </w:r>
      <w:r>
        <w:rPr>
          <w:spacing w:val="-1"/>
        </w:rPr>
        <w:t>at</w:t>
      </w:r>
      <w:r>
        <w:rPr>
          <w:spacing w:val="-4"/>
        </w:rPr>
        <w:t xml:space="preserve"> </w:t>
      </w:r>
      <w:r>
        <w:rPr>
          <w:spacing w:val="-2"/>
        </w:rPr>
        <w:t>the</w:t>
      </w:r>
      <w:r>
        <w:rPr>
          <w:spacing w:val="-5"/>
        </w:rPr>
        <w:t xml:space="preserve"> time</w:t>
      </w:r>
      <w:r>
        <w:rPr>
          <w:spacing w:val="-7"/>
        </w:rPr>
        <w:t xml:space="preserve"> </w:t>
      </w:r>
      <w:r>
        <w:t>of</w:t>
      </w:r>
      <w:r>
        <w:rPr>
          <w:spacing w:val="1"/>
        </w:rPr>
        <w:t xml:space="preserve"> </w:t>
      </w:r>
      <w:r>
        <w:rPr>
          <w:spacing w:val="-1"/>
        </w:rPr>
        <w:t>giving</w:t>
      </w:r>
      <w:r>
        <w:rPr>
          <w:spacing w:val="-12"/>
        </w:rPr>
        <w:t xml:space="preserve"> </w:t>
      </w:r>
      <w:r>
        <w:rPr>
          <w:spacing w:val="-1"/>
        </w:rPr>
        <w:t>the</w:t>
      </w:r>
      <w:r>
        <w:rPr>
          <w:spacing w:val="-2"/>
        </w:rPr>
        <w:t xml:space="preserve"> </w:t>
      </w:r>
      <w:r>
        <w:rPr>
          <w:spacing w:val="-3"/>
        </w:rPr>
        <w:t>instructions.</w:t>
      </w:r>
    </w:p>
    <w:p w:rsidR="00B2726B" w:rsidRDefault="00B2726B" w:rsidP="00B2726B">
      <w:pPr>
        <w:pStyle w:val="BodyText"/>
        <w:tabs>
          <w:tab w:val="left" w:pos="641"/>
        </w:tabs>
        <w:kinsoku w:val="0"/>
        <w:overflowPunct w:val="0"/>
        <w:ind w:left="0" w:right="119" w:firstLine="0"/>
        <w:jc w:val="both"/>
        <w:rPr>
          <w:spacing w:val="-4"/>
        </w:rPr>
      </w:pPr>
    </w:p>
    <w:p w:rsidR="00B2726B" w:rsidRDefault="00B2726B" w:rsidP="00B2726B">
      <w:pPr>
        <w:pStyle w:val="BodyText"/>
        <w:kinsoku w:val="0"/>
        <w:overflowPunct w:val="0"/>
        <w:spacing w:before="3"/>
        <w:rPr>
          <w:b/>
          <w:bCs/>
          <w:sz w:val="23"/>
          <w:szCs w:val="23"/>
        </w:rPr>
      </w:pPr>
      <w:r w:rsidRPr="002F3EBD">
        <w:rPr>
          <w:b/>
          <w:bCs/>
          <w:sz w:val="23"/>
          <w:szCs w:val="23"/>
        </w:rPr>
        <w:t>CHOICE OF TRADING VENUE</w:t>
      </w:r>
    </w:p>
    <w:p w:rsidR="00B2726B" w:rsidRPr="002F3EBD" w:rsidRDefault="00B2726B" w:rsidP="00B2726B">
      <w:pPr>
        <w:pStyle w:val="BodyText"/>
        <w:kinsoku w:val="0"/>
        <w:overflowPunct w:val="0"/>
        <w:spacing w:before="3"/>
        <w:rPr>
          <w:b/>
          <w:bCs/>
          <w:sz w:val="23"/>
          <w:szCs w:val="23"/>
        </w:rPr>
      </w:pPr>
    </w:p>
    <w:p w:rsidR="00B2726B" w:rsidRPr="002B3FB1" w:rsidRDefault="00B2726B" w:rsidP="00B2726B">
      <w:pPr>
        <w:pStyle w:val="BodyText"/>
        <w:numPr>
          <w:ilvl w:val="0"/>
          <w:numId w:val="1"/>
        </w:numPr>
        <w:tabs>
          <w:tab w:val="left" w:pos="641"/>
        </w:tabs>
        <w:kinsoku w:val="0"/>
        <w:overflowPunct w:val="0"/>
        <w:ind w:right="228"/>
        <w:jc w:val="both"/>
      </w:pPr>
      <w:r w:rsidRPr="002B3FB1">
        <w:t xml:space="preserve">The Client shall specify the trading venue for execution of the orders placed by the Client, either upfront by way of a standing instruction (which shall apply to all orders placed by the Client until such standing instruction is revoked by the Client in writing) or at the time of placement of each order with Citi. In the event the Client has not specified the trading venue for execution of the orders placed by the Client, the Client agrees that Citi shall be entitled to execute such orders on any trading venue in accordance with the </w:t>
      </w:r>
      <w:r w:rsidRPr="002B3FB1">
        <w:rPr>
          <w:bCs/>
        </w:rPr>
        <w:t>provisions of its best execution standard (attached herewith as Annexure)</w:t>
      </w:r>
      <w:r w:rsidRPr="002B3FB1">
        <w:t>.</w:t>
      </w:r>
    </w:p>
    <w:p w:rsidR="00B2726B" w:rsidRDefault="00B2726B" w:rsidP="00B2726B">
      <w:pPr>
        <w:pStyle w:val="BodyText"/>
        <w:tabs>
          <w:tab w:val="left" w:pos="641"/>
        </w:tabs>
        <w:kinsoku w:val="0"/>
        <w:overflowPunct w:val="0"/>
        <w:ind w:left="0" w:right="119" w:firstLine="0"/>
        <w:jc w:val="both"/>
        <w:rPr>
          <w:spacing w:val="-4"/>
        </w:rPr>
      </w:pPr>
    </w:p>
    <w:p w:rsidR="00B2726B" w:rsidRPr="00B2726B" w:rsidRDefault="00B2726B" w:rsidP="00B2726B">
      <w:pPr>
        <w:pStyle w:val="Heading1"/>
        <w:kinsoku w:val="0"/>
        <w:overflowPunct w:val="0"/>
        <w:spacing w:before="0" w:after="0"/>
        <w:jc w:val="both"/>
        <w:rPr>
          <w:rFonts w:ascii="Times New Roman" w:hAnsi="Times New Roman" w:cs="Times New Roman"/>
          <w:b/>
          <w:bCs/>
          <w:color w:val="auto"/>
          <w:spacing w:val="-3"/>
          <w:sz w:val="22"/>
          <w:szCs w:val="22"/>
        </w:rPr>
      </w:pPr>
      <w:r w:rsidRPr="00B2726B">
        <w:rPr>
          <w:rFonts w:ascii="Times New Roman" w:hAnsi="Times New Roman" w:cs="Times New Roman"/>
          <w:b/>
          <w:bCs/>
          <w:color w:val="auto"/>
          <w:spacing w:val="-3"/>
          <w:sz w:val="22"/>
          <w:szCs w:val="22"/>
        </w:rPr>
        <w:t>INTELLECTUAL PROPERTY</w:t>
      </w:r>
    </w:p>
    <w:p w:rsidR="00B2726B" w:rsidRDefault="00B2726B" w:rsidP="00B2726B">
      <w:pPr>
        <w:pStyle w:val="BodyText"/>
        <w:kinsoku w:val="0"/>
        <w:overflowPunct w:val="0"/>
        <w:spacing w:before="9"/>
        <w:ind w:left="0" w:firstLine="0"/>
        <w:rPr>
          <w:b/>
          <w:bCs/>
          <w:sz w:val="20"/>
          <w:szCs w:val="20"/>
        </w:rPr>
      </w:pPr>
    </w:p>
    <w:p w:rsidR="00B2726B" w:rsidRDefault="00B2726B" w:rsidP="00B2726B">
      <w:pPr>
        <w:pStyle w:val="BodyText"/>
        <w:numPr>
          <w:ilvl w:val="0"/>
          <w:numId w:val="1"/>
        </w:numPr>
        <w:tabs>
          <w:tab w:val="left" w:pos="641"/>
        </w:tabs>
        <w:kinsoku w:val="0"/>
        <w:overflowPunct w:val="0"/>
        <w:ind w:right="120"/>
        <w:jc w:val="both"/>
        <w:rPr>
          <w:spacing w:val="-1"/>
        </w:rPr>
      </w:pPr>
      <w:r>
        <w:rPr>
          <w:spacing w:val="-1"/>
        </w:rPr>
        <w:t>All</w:t>
      </w:r>
      <w:r>
        <w:rPr>
          <w:spacing w:val="18"/>
        </w:rPr>
        <w:t xml:space="preserve"> </w:t>
      </w:r>
      <w:r>
        <w:rPr>
          <w:spacing w:val="-1"/>
        </w:rPr>
        <w:t>intellectual</w:t>
      </w:r>
      <w:r>
        <w:rPr>
          <w:spacing w:val="20"/>
        </w:rPr>
        <w:t xml:space="preserve"> </w:t>
      </w:r>
      <w:r>
        <w:rPr>
          <w:spacing w:val="-1"/>
        </w:rPr>
        <w:t>property</w:t>
      </w:r>
      <w:r>
        <w:rPr>
          <w:spacing w:val="17"/>
        </w:rPr>
        <w:t xml:space="preserve"> </w:t>
      </w:r>
      <w:r>
        <w:rPr>
          <w:spacing w:val="-1"/>
        </w:rPr>
        <w:t>rights</w:t>
      </w:r>
      <w:r>
        <w:rPr>
          <w:spacing w:val="17"/>
        </w:rPr>
        <w:t xml:space="preserve"> </w:t>
      </w:r>
      <w:r>
        <w:rPr>
          <w:spacing w:val="-1"/>
        </w:rPr>
        <w:t>relating</w:t>
      </w:r>
      <w:r>
        <w:rPr>
          <w:spacing w:val="17"/>
        </w:rPr>
        <w:t xml:space="preserve"> </w:t>
      </w:r>
      <w:r>
        <w:t>to</w:t>
      </w:r>
      <w:r>
        <w:rPr>
          <w:spacing w:val="17"/>
        </w:rPr>
        <w:t xml:space="preserve"> </w:t>
      </w:r>
      <w:r>
        <w:rPr>
          <w:spacing w:val="-1"/>
        </w:rPr>
        <w:t>Citi’s</w:t>
      </w:r>
      <w:r>
        <w:rPr>
          <w:spacing w:val="20"/>
        </w:rPr>
        <w:t xml:space="preserve"> </w:t>
      </w:r>
      <w:r>
        <w:rPr>
          <w:spacing w:val="-1"/>
        </w:rPr>
        <w:t>electronic</w:t>
      </w:r>
      <w:r>
        <w:rPr>
          <w:spacing w:val="20"/>
        </w:rPr>
        <w:t xml:space="preserve"> </w:t>
      </w:r>
      <w:r>
        <w:rPr>
          <w:spacing w:val="-1"/>
        </w:rPr>
        <w:t>trading</w:t>
      </w:r>
      <w:r>
        <w:rPr>
          <w:spacing w:val="17"/>
        </w:rPr>
        <w:t xml:space="preserve"> </w:t>
      </w:r>
      <w:r>
        <w:rPr>
          <w:spacing w:val="-1"/>
        </w:rPr>
        <w:t>system</w:t>
      </w:r>
      <w:r>
        <w:rPr>
          <w:spacing w:val="16"/>
        </w:rPr>
        <w:t xml:space="preserve"> </w:t>
      </w:r>
      <w:r>
        <w:t>and</w:t>
      </w:r>
      <w:r>
        <w:rPr>
          <w:spacing w:val="53"/>
        </w:rPr>
        <w:t xml:space="preserve"> </w:t>
      </w:r>
      <w:r>
        <w:rPr>
          <w:spacing w:val="-1"/>
        </w:rPr>
        <w:t>telecommunications</w:t>
      </w:r>
      <w:r>
        <w:rPr>
          <w:spacing w:val="36"/>
        </w:rPr>
        <w:t xml:space="preserve"> </w:t>
      </w:r>
      <w:r>
        <w:rPr>
          <w:spacing w:val="-1"/>
        </w:rPr>
        <w:t>interface</w:t>
      </w:r>
      <w:r>
        <w:rPr>
          <w:spacing w:val="38"/>
        </w:rPr>
        <w:t xml:space="preserve"> </w:t>
      </w:r>
      <w:r>
        <w:rPr>
          <w:spacing w:val="-1"/>
        </w:rPr>
        <w:t>system</w:t>
      </w:r>
      <w:r>
        <w:rPr>
          <w:spacing w:val="35"/>
        </w:rPr>
        <w:t xml:space="preserve"> </w:t>
      </w:r>
      <w:r w:rsidRPr="001B0452">
        <w:rPr>
          <w:spacing w:val="-1"/>
        </w:rPr>
        <w:t>(including, without limitation, any proprietary Citi algorithms embedded therein) (collectively “</w:t>
      </w:r>
      <w:r>
        <w:rPr>
          <w:spacing w:val="-1"/>
        </w:rPr>
        <w:t xml:space="preserve">Citi </w:t>
      </w:r>
      <w:r w:rsidRPr="001B0452">
        <w:rPr>
          <w:spacing w:val="-1"/>
        </w:rPr>
        <w:t>System”)</w:t>
      </w:r>
      <w:r w:rsidRPr="001B0452">
        <w:rPr>
          <w:spacing w:val="35"/>
        </w:rPr>
        <w:t xml:space="preserve"> </w:t>
      </w:r>
      <w:r>
        <w:rPr>
          <w:spacing w:val="-1"/>
        </w:rPr>
        <w:t>shall</w:t>
      </w:r>
      <w:r>
        <w:rPr>
          <w:spacing w:val="39"/>
        </w:rPr>
        <w:t xml:space="preserve"> </w:t>
      </w:r>
      <w:r>
        <w:rPr>
          <w:spacing w:val="-1"/>
        </w:rPr>
        <w:t>remain</w:t>
      </w:r>
      <w:r>
        <w:rPr>
          <w:spacing w:val="38"/>
        </w:rPr>
        <w:t xml:space="preserve"> </w:t>
      </w:r>
      <w:r>
        <w:rPr>
          <w:spacing w:val="-1"/>
        </w:rPr>
        <w:t>with</w:t>
      </w:r>
      <w:r>
        <w:rPr>
          <w:spacing w:val="38"/>
        </w:rPr>
        <w:t xml:space="preserve"> </w:t>
      </w:r>
      <w:r>
        <w:rPr>
          <w:spacing w:val="-2"/>
        </w:rPr>
        <w:t>Citi</w:t>
      </w:r>
      <w:r>
        <w:rPr>
          <w:spacing w:val="39"/>
        </w:rPr>
        <w:t xml:space="preserve"> </w:t>
      </w:r>
      <w:r>
        <w:rPr>
          <w:spacing w:val="-1"/>
        </w:rPr>
        <w:t>and/or</w:t>
      </w:r>
      <w:r>
        <w:rPr>
          <w:spacing w:val="36"/>
        </w:rPr>
        <w:t xml:space="preserve"> </w:t>
      </w:r>
      <w:r>
        <w:t>its</w:t>
      </w:r>
      <w:r>
        <w:rPr>
          <w:spacing w:val="36"/>
        </w:rPr>
        <w:t xml:space="preserve"> </w:t>
      </w:r>
      <w:r>
        <w:rPr>
          <w:spacing w:val="-1"/>
        </w:rPr>
        <w:t>affiliates,</w:t>
      </w:r>
      <w:r>
        <w:rPr>
          <w:spacing w:val="38"/>
        </w:rPr>
        <w:t xml:space="preserve"> </w:t>
      </w:r>
      <w:r>
        <w:t>and</w:t>
      </w:r>
      <w:r>
        <w:rPr>
          <w:spacing w:val="36"/>
        </w:rPr>
        <w:t xml:space="preserve"> </w:t>
      </w:r>
      <w:r>
        <w:rPr>
          <w:spacing w:val="-1"/>
        </w:rPr>
        <w:t>the</w:t>
      </w:r>
      <w:r>
        <w:rPr>
          <w:spacing w:val="41"/>
        </w:rPr>
        <w:t xml:space="preserve"> </w:t>
      </w:r>
      <w:r>
        <w:rPr>
          <w:spacing w:val="-1"/>
        </w:rPr>
        <w:t>Client</w:t>
      </w:r>
      <w:r>
        <w:rPr>
          <w:spacing w:val="5"/>
        </w:rPr>
        <w:t xml:space="preserve"> </w:t>
      </w:r>
      <w:r>
        <w:rPr>
          <w:spacing w:val="-1"/>
        </w:rPr>
        <w:t>shall</w:t>
      </w:r>
      <w:r>
        <w:rPr>
          <w:spacing w:val="5"/>
        </w:rPr>
        <w:t xml:space="preserve"> </w:t>
      </w:r>
      <w:r>
        <w:t>not</w:t>
      </w:r>
      <w:r>
        <w:rPr>
          <w:spacing w:val="5"/>
        </w:rPr>
        <w:t xml:space="preserve"> </w:t>
      </w:r>
      <w:r>
        <w:rPr>
          <w:spacing w:val="-1"/>
        </w:rPr>
        <w:t>obtain</w:t>
      </w:r>
      <w:r>
        <w:rPr>
          <w:spacing w:val="4"/>
        </w:rPr>
        <w:t xml:space="preserve"> </w:t>
      </w:r>
      <w:r>
        <w:t>any</w:t>
      </w:r>
      <w:r>
        <w:rPr>
          <w:spacing w:val="2"/>
        </w:rPr>
        <w:t xml:space="preserve"> </w:t>
      </w:r>
      <w:r>
        <w:rPr>
          <w:spacing w:val="-1"/>
        </w:rPr>
        <w:t>intellectual</w:t>
      </w:r>
      <w:r>
        <w:rPr>
          <w:spacing w:val="5"/>
        </w:rPr>
        <w:t xml:space="preserve"> </w:t>
      </w:r>
      <w:r>
        <w:rPr>
          <w:spacing w:val="-1"/>
        </w:rPr>
        <w:t>property</w:t>
      </w:r>
      <w:r>
        <w:rPr>
          <w:spacing w:val="2"/>
        </w:rPr>
        <w:t xml:space="preserve"> </w:t>
      </w:r>
      <w:r>
        <w:rPr>
          <w:spacing w:val="-1"/>
        </w:rPr>
        <w:t>rights</w:t>
      </w:r>
      <w:r>
        <w:rPr>
          <w:spacing w:val="2"/>
        </w:rPr>
        <w:t xml:space="preserve"> </w:t>
      </w:r>
      <w:r>
        <w:rPr>
          <w:spacing w:val="-1"/>
        </w:rPr>
        <w:t>therein.</w:t>
      </w:r>
      <w:r>
        <w:rPr>
          <w:spacing w:val="4"/>
        </w:rPr>
        <w:t xml:space="preserve"> </w:t>
      </w:r>
      <w:r>
        <w:rPr>
          <w:spacing w:val="-1"/>
        </w:rPr>
        <w:t xml:space="preserve"> </w:t>
      </w:r>
      <w:r w:rsidRPr="001B0452">
        <w:rPr>
          <w:spacing w:val="-1"/>
        </w:rPr>
        <w:t xml:space="preserve">Citi shall also have the exclusive ownership and/or the rights to any content shared by Citi through the </w:t>
      </w:r>
      <w:r>
        <w:rPr>
          <w:spacing w:val="-1"/>
        </w:rPr>
        <w:t xml:space="preserve">Citi </w:t>
      </w:r>
      <w:r w:rsidRPr="001B0452">
        <w:rPr>
          <w:spacing w:val="-1"/>
        </w:rPr>
        <w:t xml:space="preserve">System as well as all related copyrights, trademarks, service marks, patent rights, and trade secrets and any other intellectual property rights therein (registered or unregistered), including any applications, throughout the world.  Client shall not use and/or disclose any such intellectual property, or any other information relating to the </w:t>
      </w:r>
      <w:r>
        <w:rPr>
          <w:spacing w:val="-1"/>
        </w:rPr>
        <w:t xml:space="preserve">Citi </w:t>
      </w:r>
      <w:r w:rsidRPr="001B0452">
        <w:rPr>
          <w:spacing w:val="-1"/>
        </w:rPr>
        <w:t xml:space="preserve">System or the </w:t>
      </w:r>
      <w:r>
        <w:rPr>
          <w:spacing w:val="-1"/>
        </w:rPr>
        <w:t xml:space="preserve">Citi </w:t>
      </w:r>
      <w:r w:rsidRPr="001B0452">
        <w:rPr>
          <w:spacing w:val="-1"/>
        </w:rPr>
        <w:t xml:space="preserve">System content, including, without limitation all related technology, platforms, software or services, other than solely as necessary for Client’s use of the </w:t>
      </w:r>
      <w:r>
        <w:rPr>
          <w:spacing w:val="-1"/>
        </w:rPr>
        <w:t xml:space="preserve">Citi </w:t>
      </w:r>
      <w:r w:rsidRPr="001B0452">
        <w:rPr>
          <w:spacing w:val="-1"/>
        </w:rPr>
        <w:t xml:space="preserve">System and the </w:t>
      </w:r>
      <w:r>
        <w:rPr>
          <w:spacing w:val="-1"/>
        </w:rPr>
        <w:t xml:space="preserve">Citi </w:t>
      </w:r>
      <w:r w:rsidRPr="001B0452">
        <w:rPr>
          <w:spacing w:val="-1"/>
        </w:rPr>
        <w:t>System content as expressly permitted under the Terms and Conditions (and any other applicable product agreements).  In addition, Client shall not take any action that would infringe, misappropriate, violate, jeopardize or impair such intellectual property rights, or the intellectual property rights of third parties, or the legality and/or enforceability thereof. Client shall promptly notify Citi in writing of any written threat, warning or notice of any claim or action adverse to such intellectual property rights.</w:t>
      </w:r>
    </w:p>
    <w:p w:rsidR="00B2726B" w:rsidRPr="00D15D38" w:rsidRDefault="00B2726B" w:rsidP="00B2726B">
      <w:pPr>
        <w:pStyle w:val="BodyText"/>
        <w:tabs>
          <w:tab w:val="left" w:pos="641"/>
        </w:tabs>
        <w:kinsoku w:val="0"/>
        <w:overflowPunct w:val="0"/>
        <w:ind w:right="120" w:firstLine="0"/>
        <w:jc w:val="both"/>
        <w:rPr>
          <w:spacing w:val="-1"/>
        </w:rPr>
      </w:pPr>
    </w:p>
    <w:p w:rsidR="00B2726B" w:rsidRDefault="00B2726B" w:rsidP="00B2726B">
      <w:pPr>
        <w:pStyle w:val="BodyText"/>
        <w:numPr>
          <w:ilvl w:val="0"/>
          <w:numId w:val="1"/>
        </w:numPr>
        <w:tabs>
          <w:tab w:val="left" w:pos="641"/>
        </w:tabs>
        <w:kinsoku w:val="0"/>
        <w:overflowPunct w:val="0"/>
        <w:ind w:right="113"/>
        <w:jc w:val="both"/>
        <w:rPr>
          <w:spacing w:val="-1"/>
        </w:rPr>
      </w:pPr>
      <w:r w:rsidRPr="003D2CC7">
        <w:rPr>
          <w:spacing w:val="-1"/>
        </w:rPr>
        <w:t xml:space="preserve">The </w:t>
      </w:r>
      <w:r>
        <w:rPr>
          <w:spacing w:val="-1"/>
        </w:rPr>
        <w:t>S</w:t>
      </w:r>
      <w:r w:rsidRPr="003D2CC7">
        <w:rPr>
          <w:spacing w:val="-1"/>
        </w:rPr>
        <w:t xml:space="preserve">ervices provided hereunder may include services provided by or through a person other than Citi or its affiliates (a “Third Party Provider”).  Third Party Provider services are not owned, controlled, operated, managed, monitored, endorsed or overseen by Citi. Client may be required to enter into a separate agreement with the </w:t>
      </w:r>
      <w:proofErr w:type="gramStart"/>
      <w:r w:rsidRPr="003D2CC7">
        <w:rPr>
          <w:spacing w:val="-1"/>
        </w:rPr>
        <w:t>Third Party</w:t>
      </w:r>
      <w:proofErr w:type="gramEnd"/>
      <w:r w:rsidRPr="003D2CC7">
        <w:rPr>
          <w:spacing w:val="-1"/>
        </w:rPr>
        <w:t xml:space="preserve"> Provider, pay it fees, satisfy other requirements of such Third Party Provider and/or may be required to provide written proof thereof to Citi.  Client understands that failure to pay under (or other breach of) a </w:t>
      </w:r>
      <w:proofErr w:type="gramStart"/>
      <w:r w:rsidRPr="003D2CC7">
        <w:rPr>
          <w:spacing w:val="-1"/>
        </w:rPr>
        <w:t>Third Party</w:t>
      </w:r>
      <w:proofErr w:type="gramEnd"/>
      <w:r w:rsidRPr="003D2CC7">
        <w:rPr>
          <w:spacing w:val="-1"/>
        </w:rPr>
        <w:t xml:space="preserve"> Provider agreement may cause use of services that relate or depend on the Third Party Provider to be suspended, cancelled, or terminated.  Client agrees that Citi is not </w:t>
      </w:r>
      <w:proofErr w:type="gramStart"/>
      <w:r w:rsidRPr="003D2CC7">
        <w:rPr>
          <w:spacing w:val="-1"/>
        </w:rPr>
        <w:t>liable</w:t>
      </w:r>
      <w:proofErr w:type="gramEnd"/>
      <w:r w:rsidRPr="003D2CC7">
        <w:rPr>
          <w:spacing w:val="-1"/>
        </w:rPr>
        <w:t xml:space="preserve"> and it is not a breach by Citi to effect any suspension, cancellation, or termination when directed to do so by the Third Party Provider, regardless of whether the Third Party Provider was justified or correct in giving such instruction to Citi.  Third Party Provider fees and terms may be changed without notice from Citi, but under the terms of the agreement between Third Party Provider and Client. To the extent the provisions of any Client agreement with a </w:t>
      </w:r>
      <w:proofErr w:type="gramStart"/>
      <w:r w:rsidRPr="003D2CC7">
        <w:rPr>
          <w:spacing w:val="-1"/>
        </w:rPr>
        <w:t>Third Party</w:t>
      </w:r>
      <w:proofErr w:type="gramEnd"/>
      <w:r w:rsidRPr="003D2CC7">
        <w:rPr>
          <w:spacing w:val="-1"/>
        </w:rPr>
        <w:t xml:space="preserve"> Provider conflict with the provisions of </w:t>
      </w:r>
      <w:r>
        <w:rPr>
          <w:spacing w:val="-1"/>
        </w:rPr>
        <w:t>these Terms and Conditions</w:t>
      </w:r>
      <w:r w:rsidRPr="003D2CC7">
        <w:rPr>
          <w:spacing w:val="-1"/>
        </w:rPr>
        <w:t xml:space="preserve">, the provisions of </w:t>
      </w:r>
      <w:r>
        <w:rPr>
          <w:spacing w:val="-1"/>
        </w:rPr>
        <w:t>these Terms and Conditions</w:t>
      </w:r>
      <w:r w:rsidRPr="003D2CC7">
        <w:rPr>
          <w:spacing w:val="-1"/>
        </w:rPr>
        <w:t xml:space="preserve"> apply as between Citi and Client; the provisions of the Third Party Provider agreement apply as between the Third Party Provider and Client.</w:t>
      </w:r>
    </w:p>
    <w:p w:rsidR="00B2726B" w:rsidRDefault="00B2726B" w:rsidP="00B2726B">
      <w:pPr>
        <w:pStyle w:val="BodyText"/>
        <w:tabs>
          <w:tab w:val="left" w:pos="641"/>
        </w:tabs>
        <w:kinsoku w:val="0"/>
        <w:overflowPunct w:val="0"/>
        <w:ind w:right="120" w:firstLine="0"/>
        <w:jc w:val="both"/>
        <w:rPr>
          <w:spacing w:val="-1"/>
        </w:rPr>
      </w:pPr>
    </w:p>
    <w:p w:rsidR="00B2726B" w:rsidRDefault="00B2726B" w:rsidP="00B2726B">
      <w:pPr>
        <w:pStyle w:val="BodyText"/>
        <w:ind w:right="120" w:firstLine="890"/>
        <w:jc w:val="both"/>
        <w:rPr>
          <w:spacing w:val="-1"/>
        </w:rPr>
      </w:pPr>
      <w:r w:rsidRPr="001B0452">
        <w:rPr>
          <w:spacing w:val="-1"/>
        </w:rPr>
        <w:t xml:space="preserve">CLIENT MAY NOT (I) SELL, LEASE, TRANSFER, MAKE DERIVATIVE WORKS FROM, REPRODUCE, REDISTRIBUTE OR OTHERWISE DISSEMINATE ALL OR ANY PART OF THE </w:t>
      </w:r>
      <w:r>
        <w:rPr>
          <w:spacing w:val="-1"/>
        </w:rPr>
        <w:t xml:space="preserve">CITI </w:t>
      </w:r>
      <w:r w:rsidRPr="001B0452">
        <w:rPr>
          <w:spacing w:val="-1"/>
        </w:rPr>
        <w:t xml:space="preserve">SYSTEM OR THE </w:t>
      </w:r>
      <w:r>
        <w:rPr>
          <w:spacing w:val="-1"/>
        </w:rPr>
        <w:t xml:space="preserve">CITI </w:t>
      </w:r>
      <w:r w:rsidRPr="001B0452">
        <w:rPr>
          <w:spacing w:val="-1"/>
        </w:rPr>
        <w:t xml:space="preserve">SYSTEM CONTENT TO ANY THIRD PARTY, (II) COPY, ALTER, DECOMPILE OR REVERSE ENGINEER ALL OR ANY PART OF THE </w:t>
      </w:r>
      <w:r>
        <w:rPr>
          <w:spacing w:val="-1"/>
        </w:rPr>
        <w:t xml:space="preserve">CITI </w:t>
      </w:r>
      <w:r w:rsidRPr="001B0452">
        <w:rPr>
          <w:spacing w:val="-1"/>
        </w:rPr>
        <w:t xml:space="preserve">SYSTEM OR THE </w:t>
      </w:r>
      <w:r>
        <w:rPr>
          <w:spacing w:val="-1"/>
        </w:rPr>
        <w:t xml:space="preserve">CITI </w:t>
      </w:r>
      <w:r w:rsidRPr="001B0452">
        <w:rPr>
          <w:spacing w:val="-1"/>
        </w:rPr>
        <w:t xml:space="preserve">SYSTEM CONTENT, UNLESS PERMITTED BY APPLICABLE LAWS, (III) REMOVE, OBSCURE OR CHANGE ANY COPYRIGHT, TRADEMARK OR OTHER NOTICES OR LEGENDS CONTAINED IN OR ON THE </w:t>
      </w:r>
      <w:r>
        <w:rPr>
          <w:spacing w:val="-1"/>
        </w:rPr>
        <w:t xml:space="preserve">CITI </w:t>
      </w:r>
      <w:r w:rsidRPr="001B0452">
        <w:rPr>
          <w:spacing w:val="-1"/>
        </w:rPr>
        <w:t xml:space="preserve">SYSTEM OR THE </w:t>
      </w:r>
      <w:r>
        <w:rPr>
          <w:spacing w:val="-1"/>
        </w:rPr>
        <w:t xml:space="preserve">CITI </w:t>
      </w:r>
      <w:r w:rsidRPr="001B0452">
        <w:rPr>
          <w:spacing w:val="-1"/>
        </w:rPr>
        <w:t xml:space="preserve">SYSTEM CONTENT, OR (IV) FRAME ANY ASPECT OF ANY WEBSITE ASSOCIATED WITH THE </w:t>
      </w:r>
      <w:r>
        <w:rPr>
          <w:spacing w:val="-1"/>
        </w:rPr>
        <w:t xml:space="preserve">CITI </w:t>
      </w:r>
      <w:r w:rsidRPr="001B0452">
        <w:rPr>
          <w:spacing w:val="-1"/>
        </w:rPr>
        <w:t xml:space="preserve">SYSTEM OR THE </w:t>
      </w:r>
      <w:r>
        <w:rPr>
          <w:spacing w:val="-1"/>
        </w:rPr>
        <w:t xml:space="preserve">CITI </w:t>
      </w:r>
      <w:r w:rsidRPr="001B0452">
        <w:rPr>
          <w:spacing w:val="-1"/>
        </w:rPr>
        <w:t xml:space="preserve">SYSTEM CONTENT, OR OTHERWISE LINK FROM ANOTHER WEBSITE TO ANY SUCH ASSOCIATED WEBSITE. </w:t>
      </w:r>
    </w:p>
    <w:p w:rsidR="00B2726B" w:rsidRDefault="00B2726B" w:rsidP="00B2726B">
      <w:pPr>
        <w:pStyle w:val="BodyText"/>
        <w:kinsoku w:val="0"/>
        <w:overflowPunct w:val="0"/>
        <w:spacing w:before="2"/>
        <w:ind w:left="0" w:firstLine="0"/>
        <w:rPr>
          <w:sz w:val="23"/>
          <w:szCs w:val="23"/>
        </w:rPr>
      </w:pPr>
    </w:p>
    <w:p w:rsidR="00B2726B" w:rsidRDefault="00B2726B" w:rsidP="00B2726B">
      <w:pPr>
        <w:pStyle w:val="BodyText"/>
        <w:kinsoku w:val="0"/>
        <w:overflowPunct w:val="0"/>
        <w:spacing w:before="2"/>
        <w:ind w:left="0" w:firstLine="0"/>
        <w:rPr>
          <w:sz w:val="23"/>
          <w:szCs w:val="23"/>
        </w:rPr>
      </w:pPr>
    </w:p>
    <w:p w:rsidR="00B2726B" w:rsidRDefault="00B2726B" w:rsidP="00B2726B">
      <w:pPr>
        <w:pStyle w:val="BodyText"/>
        <w:kinsoku w:val="0"/>
        <w:overflowPunct w:val="0"/>
        <w:spacing w:before="2"/>
        <w:ind w:left="0" w:firstLine="0"/>
        <w:rPr>
          <w:sz w:val="23"/>
          <w:szCs w:val="23"/>
        </w:rPr>
      </w:pPr>
    </w:p>
    <w:p w:rsidR="00B2726B" w:rsidRDefault="00B2726B" w:rsidP="00B2726B">
      <w:pPr>
        <w:pStyle w:val="BodyText"/>
        <w:kinsoku w:val="0"/>
        <w:overflowPunct w:val="0"/>
        <w:spacing w:before="2"/>
        <w:ind w:left="0" w:firstLine="0"/>
        <w:rPr>
          <w:sz w:val="23"/>
          <w:szCs w:val="23"/>
        </w:rPr>
      </w:pPr>
    </w:p>
    <w:p w:rsidR="00B2726B" w:rsidRPr="00B2726B" w:rsidRDefault="00B2726B" w:rsidP="00B2726B">
      <w:pPr>
        <w:pStyle w:val="Heading1"/>
        <w:kinsoku w:val="0"/>
        <w:overflowPunct w:val="0"/>
        <w:spacing w:before="0" w:after="0"/>
        <w:jc w:val="both"/>
        <w:rPr>
          <w:rFonts w:ascii="Times New Roman" w:hAnsi="Times New Roman" w:cs="Times New Roman"/>
          <w:b/>
          <w:bCs/>
          <w:color w:val="auto"/>
          <w:spacing w:val="-3"/>
          <w:sz w:val="22"/>
          <w:szCs w:val="22"/>
        </w:rPr>
      </w:pPr>
      <w:r w:rsidRPr="00B2726B">
        <w:rPr>
          <w:rFonts w:ascii="Times New Roman" w:hAnsi="Times New Roman" w:cs="Times New Roman"/>
          <w:b/>
          <w:bCs/>
          <w:color w:val="auto"/>
          <w:spacing w:val="-3"/>
          <w:sz w:val="22"/>
          <w:szCs w:val="22"/>
        </w:rPr>
        <w:t>INDEMNITY AND LIMITATION OF LIABILITY</w:t>
      </w:r>
    </w:p>
    <w:p w:rsidR="00B2726B" w:rsidRDefault="00B2726B" w:rsidP="00B2726B">
      <w:pPr>
        <w:pStyle w:val="BodyText"/>
        <w:kinsoku w:val="0"/>
        <w:overflowPunct w:val="0"/>
        <w:spacing w:before="7"/>
        <w:ind w:left="0" w:firstLine="0"/>
        <w:rPr>
          <w:b/>
          <w:bCs/>
          <w:sz w:val="20"/>
          <w:szCs w:val="20"/>
        </w:rPr>
      </w:pPr>
    </w:p>
    <w:p w:rsidR="00B2726B" w:rsidRDefault="00B2726B" w:rsidP="00B2726B">
      <w:pPr>
        <w:pStyle w:val="BodyText"/>
        <w:numPr>
          <w:ilvl w:val="0"/>
          <w:numId w:val="1"/>
        </w:numPr>
        <w:tabs>
          <w:tab w:val="left" w:pos="641"/>
        </w:tabs>
        <w:kinsoku w:val="0"/>
        <w:overflowPunct w:val="0"/>
        <w:ind w:right="120"/>
        <w:jc w:val="both"/>
        <w:rPr>
          <w:spacing w:val="-2"/>
        </w:rPr>
      </w:pPr>
      <w:r>
        <w:t>The</w:t>
      </w:r>
      <w:r>
        <w:rPr>
          <w:spacing w:val="34"/>
        </w:rPr>
        <w:t xml:space="preserve"> </w:t>
      </w:r>
      <w:r>
        <w:rPr>
          <w:spacing w:val="-2"/>
        </w:rPr>
        <w:t>Client</w:t>
      </w:r>
      <w:r>
        <w:rPr>
          <w:spacing w:val="37"/>
        </w:rPr>
        <w:t xml:space="preserve"> </w:t>
      </w:r>
      <w:r>
        <w:rPr>
          <w:spacing w:val="-2"/>
        </w:rPr>
        <w:t>agrees</w:t>
      </w:r>
      <w:r>
        <w:rPr>
          <w:spacing w:val="34"/>
        </w:rPr>
        <w:t xml:space="preserve"> </w:t>
      </w:r>
      <w:r>
        <w:t>to</w:t>
      </w:r>
      <w:r>
        <w:rPr>
          <w:spacing w:val="34"/>
        </w:rPr>
        <w:t xml:space="preserve"> </w:t>
      </w:r>
      <w:r>
        <w:rPr>
          <w:spacing w:val="-2"/>
        </w:rPr>
        <w:t>indemnify</w:t>
      </w:r>
      <w:r>
        <w:rPr>
          <w:spacing w:val="31"/>
        </w:rPr>
        <w:t xml:space="preserve"> </w:t>
      </w:r>
      <w:r>
        <w:t>and</w:t>
      </w:r>
      <w:r>
        <w:rPr>
          <w:spacing w:val="36"/>
        </w:rPr>
        <w:t xml:space="preserve"> </w:t>
      </w:r>
      <w:r>
        <w:t>hold</w:t>
      </w:r>
      <w:r>
        <w:rPr>
          <w:spacing w:val="36"/>
        </w:rPr>
        <w:t xml:space="preserve"> </w:t>
      </w:r>
      <w:r>
        <w:rPr>
          <w:spacing w:val="-2"/>
        </w:rPr>
        <w:t>harmless</w:t>
      </w:r>
      <w:r>
        <w:rPr>
          <w:spacing w:val="30"/>
        </w:rPr>
        <w:t xml:space="preserve"> </w:t>
      </w:r>
      <w:r>
        <w:rPr>
          <w:spacing w:val="-2"/>
        </w:rPr>
        <w:t>Citi,</w:t>
      </w:r>
      <w:r>
        <w:rPr>
          <w:spacing w:val="36"/>
        </w:rPr>
        <w:t xml:space="preserve"> </w:t>
      </w:r>
      <w:r>
        <w:rPr>
          <w:spacing w:val="-2"/>
        </w:rPr>
        <w:t>its</w:t>
      </w:r>
      <w:r>
        <w:rPr>
          <w:spacing w:val="34"/>
        </w:rPr>
        <w:t xml:space="preserve"> </w:t>
      </w:r>
      <w:r>
        <w:rPr>
          <w:spacing w:val="-2"/>
        </w:rPr>
        <w:t>affiliates</w:t>
      </w:r>
      <w:r>
        <w:rPr>
          <w:spacing w:val="36"/>
        </w:rPr>
        <w:t xml:space="preserve"> </w:t>
      </w:r>
      <w:r>
        <w:t>and</w:t>
      </w:r>
      <w:r>
        <w:rPr>
          <w:spacing w:val="34"/>
        </w:rPr>
        <w:t xml:space="preserve"> </w:t>
      </w:r>
      <w:r>
        <w:rPr>
          <w:spacing w:val="-2"/>
        </w:rPr>
        <w:t>their</w:t>
      </w:r>
      <w:r>
        <w:rPr>
          <w:spacing w:val="34"/>
        </w:rPr>
        <w:t xml:space="preserve"> </w:t>
      </w:r>
      <w:r>
        <w:rPr>
          <w:spacing w:val="-2"/>
        </w:rPr>
        <w:t>respective</w:t>
      </w:r>
      <w:r>
        <w:rPr>
          <w:spacing w:val="59"/>
        </w:rPr>
        <w:t xml:space="preserve"> </w:t>
      </w:r>
      <w:r>
        <w:rPr>
          <w:spacing w:val="-2"/>
        </w:rPr>
        <w:t>directors,</w:t>
      </w:r>
      <w:r>
        <w:rPr>
          <w:spacing w:val="17"/>
        </w:rPr>
        <w:t xml:space="preserve"> </w:t>
      </w:r>
      <w:r>
        <w:rPr>
          <w:spacing w:val="-2"/>
        </w:rPr>
        <w:t>officers,</w:t>
      </w:r>
      <w:r>
        <w:rPr>
          <w:spacing w:val="12"/>
        </w:rPr>
        <w:t xml:space="preserve"> </w:t>
      </w:r>
      <w:r>
        <w:rPr>
          <w:spacing w:val="-2"/>
        </w:rPr>
        <w:t>employees,</w:t>
      </w:r>
      <w:r>
        <w:rPr>
          <w:spacing w:val="15"/>
        </w:rPr>
        <w:t xml:space="preserve"> </w:t>
      </w:r>
      <w:r>
        <w:rPr>
          <w:spacing w:val="-2"/>
        </w:rPr>
        <w:t>agents</w:t>
      </w:r>
      <w:r>
        <w:rPr>
          <w:spacing w:val="15"/>
        </w:rPr>
        <w:t xml:space="preserve"> </w:t>
      </w:r>
      <w:r>
        <w:rPr>
          <w:spacing w:val="-1"/>
        </w:rPr>
        <w:t>from</w:t>
      </w:r>
      <w:r>
        <w:rPr>
          <w:spacing w:val="8"/>
        </w:rPr>
        <w:t xml:space="preserve"> </w:t>
      </w:r>
      <w:r>
        <w:t>and</w:t>
      </w:r>
      <w:r>
        <w:rPr>
          <w:spacing w:val="17"/>
        </w:rPr>
        <w:t xml:space="preserve"> </w:t>
      </w:r>
      <w:r>
        <w:rPr>
          <w:spacing w:val="-2"/>
        </w:rPr>
        <w:t>against</w:t>
      </w:r>
      <w:r>
        <w:rPr>
          <w:spacing w:val="13"/>
        </w:rPr>
        <w:t xml:space="preserve"> </w:t>
      </w:r>
      <w:r>
        <w:rPr>
          <w:spacing w:val="-1"/>
        </w:rPr>
        <w:t>all</w:t>
      </w:r>
      <w:r>
        <w:rPr>
          <w:spacing w:val="18"/>
        </w:rPr>
        <w:t xml:space="preserve"> </w:t>
      </w:r>
      <w:r>
        <w:rPr>
          <w:spacing w:val="-3"/>
        </w:rPr>
        <w:t>claims,</w:t>
      </w:r>
      <w:r>
        <w:rPr>
          <w:spacing w:val="14"/>
        </w:rPr>
        <w:t xml:space="preserve"> </w:t>
      </w:r>
      <w:r>
        <w:rPr>
          <w:spacing w:val="-2"/>
        </w:rPr>
        <w:t>actions,</w:t>
      </w:r>
      <w:r>
        <w:rPr>
          <w:spacing w:val="12"/>
        </w:rPr>
        <w:t xml:space="preserve"> </w:t>
      </w:r>
      <w:r>
        <w:rPr>
          <w:spacing w:val="-2"/>
        </w:rPr>
        <w:t>losses,</w:t>
      </w:r>
      <w:r>
        <w:rPr>
          <w:spacing w:val="10"/>
        </w:rPr>
        <w:t xml:space="preserve"> </w:t>
      </w:r>
      <w:r>
        <w:rPr>
          <w:spacing w:val="-2"/>
        </w:rPr>
        <w:t>damages,</w:t>
      </w:r>
      <w:r>
        <w:rPr>
          <w:spacing w:val="85"/>
        </w:rPr>
        <w:t xml:space="preserve"> </w:t>
      </w:r>
      <w:r>
        <w:rPr>
          <w:spacing w:val="-2"/>
        </w:rPr>
        <w:t>penalties,</w:t>
      </w:r>
      <w:r>
        <w:t xml:space="preserve"> </w:t>
      </w:r>
      <w:r>
        <w:rPr>
          <w:spacing w:val="-2"/>
        </w:rPr>
        <w:t>liabilities,</w:t>
      </w:r>
      <w:r>
        <w:rPr>
          <w:spacing w:val="2"/>
        </w:rPr>
        <w:t xml:space="preserve"> </w:t>
      </w:r>
      <w:r>
        <w:rPr>
          <w:spacing w:val="-2"/>
        </w:rPr>
        <w:t>costs,</w:t>
      </w:r>
      <w:r>
        <w:t xml:space="preserve"> </w:t>
      </w:r>
      <w:r>
        <w:rPr>
          <w:spacing w:val="-1"/>
        </w:rPr>
        <w:t>charges,</w:t>
      </w:r>
      <w:r>
        <w:rPr>
          <w:spacing w:val="3"/>
        </w:rPr>
        <w:t xml:space="preserve"> </w:t>
      </w:r>
      <w:r>
        <w:rPr>
          <w:spacing w:val="-2"/>
        </w:rPr>
        <w:t>expenses,</w:t>
      </w:r>
      <w:r>
        <w:rPr>
          <w:spacing w:val="5"/>
        </w:rPr>
        <w:t xml:space="preserve"> </w:t>
      </w:r>
      <w:r>
        <w:rPr>
          <w:spacing w:val="-2"/>
        </w:rPr>
        <w:t>suits,</w:t>
      </w:r>
      <w:r>
        <w:rPr>
          <w:spacing w:val="1"/>
        </w:rPr>
        <w:t xml:space="preserve"> </w:t>
      </w:r>
      <w:r>
        <w:t>or</w:t>
      </w:r>
      <w:r>
        <w:rPr>
          <w:spacing w:val="8"/>
        </w:rPr>
        <w:t xml:space="preserve"> </w:t>
      </w:r>
      <w:r>
        <w:rPr>
          <w:spacing w:val="-2"/>
        </w:rPr>
        <w:t>proceedings</w:t>
      </w:r>
      <w:r>
        <w:rPr>
          <w:spacing w:val="5"/>
        </w:rPr>
        <w:t xml:space="preserve"> </w:t>
      </w:r>
      <w:r>
        <w:t>of</w:t>
      </w:r>
      <w:r>
        <w:rPr>
          <w:spacing w:val="6"/>
        </w:rPr>
        <w:t xml:space="preserve"> </w:t>
      </w:r>
      <w:r>
        <w:rPr>
          <w:spacing w:val="-3"/>
        </w:rPr>
        <w:t>whatever</w:t>
      </w:r>
      <w:r>
        <w:rPr>
          <w:spacing w:val="6"/>
        </w:rPr>
        <w:t xml:space="preserve"> </w:t>
      </w:r>
      <w:r>
        <w:rPr>
          <w:spacing w:val="-2"/>
        </w:rPr>
        <w:t>nature</w:t>
      </w:r>
      <w:r>
        <w:rPr>
          <w:spacing w:val="83"/>
        </w:rPr>
        <w:t xml:space="preserve"> </w:t>
      </w:r>
      <w:r>
        <w:rPr>
          <w:spacing w:val="-2"/>
        </w:rPr>
        <w:t>(including</w:t>
      </w:r>
      <w:r>
        <w:rPr>
          <w:spacing w:val="12"/>
        </w:rPr>
        <w:t xml:space="preserve"> </w:t>
      </w:r>
      <w:r>
        <w:rPr>
          <w:spacing w:val="-2"/>
        </w:rPr>
        <w:t>reputational)</w:t>
      </w:r>
      <w:r>
        <w:rPr>
          <w:spacing w:val="18"/>
        </w:rPr>
        <w:t xml:space="preserve"> </w:t>
      </w:r>
      <w:r>
        <w:rPr>
          <w:spacing w:val="14"/>
        </w:rPr>
        <w:t xml:space="preserve">arising out of or in connection with </w:t>
      </w:r>
      <w:r>
        <w:rPr>
          <w:spacing w:val="-2"/>
        </w:rPr>
        <w:t>including,</w:t>
      </w:r>
      <w:r>
        <w:rPr>
          <w:spacing w:val="15"/>
        </w:rPr>
        <w:t xml:space="preserve"> </w:t>
      </w:r>
      <w:r>
        <w:rPr>
          <w:spacing w:val="-2"/>
        </w:rPr>
        <w:t>without</w:t>
      </w:r>
      <w:r>
        <w:rPr>
          <w:spacing w:val="15"/>
        </w:rPr>
        <w:t xml:space="preserve"> </w:t>
      </w:r>
      <w:r>
        <w:rPr>
          <w:spacing w:val="-2"/>
        </w:rPr>
        <w:t>limitation,</w:t>
      </w:r>
      <w:r>
        <w:rPr>
          <w:spacing w:val="12"/>
        </w:rPr>
        <w:t xml:space="preserve"> </w:t>
      </w:r>
      <w:r>
        <w:t>any</w:t>
      </w:r>
      <w:r>
        <w:rPr>
          <w:spacing w:val="13"/>
        </w:rPr>
        <w:t xml:space="preserve"> </w:t>
      </w:r>
      <w:r>
        <w:rPr>
          <w:spacing w:val="-2"/>
        </w:rPr>
        <w:t>legal</w:t>
      </w:r>
      <w:r>
        <w:rPr>
          <w:spacing w:val="79"/>
        </w:rPr>
        <w:t xml:space="preserve"> </w:t>
      </w:r>
      <w:r>
        <w:t>or</w:t>
      </w:r>
      <w:r>
        <w:rPr>
          <w:spacing w:val="41"/>
        </w:rPr>
        <w:t xml:space="preserve"> </w:t>
      </w:r>
      <w:r>
        <w:rPr>
          <w:spacing w:val="-2"/>
        </w:rPr>
        <w:t>other</w:t>
      </w:r>
      <w:r>
        <w:rPr>
          <w:spacing w:val="39"/>
        </w:rPr>
        <w:t xml:space="preserve"> </w:t>
      </w:r>
      <w:r>
        <w:rPr>
          <w:spacing w:val="-1"/>
        </w:rPr>
        <w:t>fees</w:t>
      </w:r>
      <w:r>
        <w:rPr>
          <w:spacing w:val="41"/>
        </w:rPr>
        <w:t xml:space="preserve"> </w:t>
      </w:r>
      <w:r>
        <w:rPr>
          <w:spacing w:val="-1"/>
        </w:rPr>
        <w:t>and</w:t>
      </w:r>
      <w:r>
        <w:rPr>
          <w:spacing w:val="38"/>
        </w:rPr>
        <w:t xml:space="preserve"> </w:t>
      </w:r>
      <w:r>
        <w:rPr>
          <w:spacing w:val="-2"/>
        </w:rPr>
        <w:t>expenses</w:t>
      </w:r>
      <w:r>
        <w:rPr>
          <w:spacing w:val="42"/>
        </w:rPr>
        <w:t xml:space="preserve"> </w:t>
      </w:r>
      <w:r>
        <w:rPr>
          <w:spacing w:val="36"/>
        </w:rPr>
        <w:t xml:space="preserve"> </w:t>
      </w:r>
      <w:r>
        <w:rPr>
          <w:spacing w:val="-2"/>
        </w:rPr>
        <w:t>incurred</w:t>
      </w:r>
      <w:r>
        <w:rPr>
          <w:spacing w:val="41"/>
        </w:rPr>
        <w:t xml:space="preserve"> </w:t>
      </w:r>
      <w:r>
        <w:rPr>
          <w:spacing w:val="-1"/>
        </w:rPr>
        <w:t>in</w:t>
      </w:r>
      <w:r>
        <w:rPr>
          <w:spacing w:val="38"/>
        </w:rPr>
        <w:t xml:space="preserve"> </w:t>
      </w:r>
      <w:r>
        <w:rPr>
          <w:spacing w:val="-2"/>
        </w:rPr>
        <w:t>connection</w:t>
      </w:r>
      <w:r>
        <w:rPr>
          <w:spacing w:val="41"/>
        </w:rPr>
        <w:t xml:space="preserve"> </w:t>
      </w:r>
      <w:r>
        <w:rPr>
          <w:spacing w:val="-2"/>
        </w:rPr>
        <w:t>with</w:t>
      </w:r>
      <w:r>
        <w:rPr>
          <w:spacing w:val="35"/>
        </w:rPr>
        <w:t xml:space="preserve"> </w:t>
      </w:r>
      <w:r>
        <w:rPr>
          <w:spacing w:val="-2"/>
        </w:rPr>
        <w:t>investigating,</w:t>
      </w:r>
      <w:r>
        <w:rPr>
          <w:spacing w:val="36"/>
        </w:rPr>
        <w:t xml:space="preserve"> </w:t>
      </w:r>
      <w:r>
        <w:rPr>
          <w:spacing w:val="-2"/>
        </w:rPr>
        <w:t>disputing,</w:t>
      </w:r>
      <w:r>
        <w:rPr>
          <w:spacing w:val="73"/>
        </w:rPr>
        <w:t xml:space="preserve"> </w:t>
      </w:r>
      <w:r>
        <w:rPr>
          <w:spacing w:val="-2"/>
        </w:rPr>
        <w:t>preparing</w:t>
      </w:r>
      <w:r>
        <w:rPr>
          <w:spacing w:val="19"/>
        </w:rPr>
        <w:t xml:space="preserve"> </w:t>
      </w:r>
      <w:r>
        <w:rPr>
          <w:spacing w:val="-2"/>
        </w:rPr>
        <w:t>or</w:t>
      </w:r>
      <w:r>
        <w:rPr>
          <w:spacing w:val="25"/>
        </w:rPr>
        <w:t xml:space="preserve"> </w:t>
      </w:r>
      <w:r>
        <w:rPr>
          <w:spacing w:val="-2"/>
        </w:rPr>
        <w:t>defending</w:t>
      </w:r>
      <w:r>
        <w:rPr>
          <w:spacing w:val="17"/>
        </w:rPr>
        <w:t xml:space="preserve"> </w:t>
      </w:r>
      <w:r>
        <w:t>any</w:t>
      </w:r>
      <w:r>
        <w:rPr>
          <w:spacing w:val="19"/>
        </w:rPr>
        <w:t xml:space="preserve"> </w:t>
      </w:r>
      <w:r>
        <w:rPr>
          <w:spacing w:val="-2"/>
        </w:rPr>
        <w:t>actions</w:t>
      </w:r>
      <w:r>
        <w:rPr>
          <w:spacing w:val="24"/>
        </w:rPr>
        <w:t xml:space="preserve"> </w:t>
      </w:r>
      <w:r>
        <w:rPr>
          <w:spacing w:val="-3"/>
        </w:rPr>
        <w:t>claims,</w:t>
      </w:r>
      <w:r>
        <w:rPr>
          <w:spacing w:val="21"/>
        </w:rPr>
        <w:t xml:space="preserve"> </w:t>
      </w:r>
      <w:r>
        <w:rPr>
          <w:spacing w:val="-2"/>
        </w:rPr>
        <w:t>suits</w:t>
      </w:r>
      <w:r>
        <w:rPr>
          <w:spacing w:val="24"/>
        </w:rPr>
        <w:t xml:space="preserve"> </w:t>
      </w:r>
      <w:r>
        <w:rPr>
          <w:spacing w:val="-2"/>
        </w:rPr>
        <w:t>or</w:t>
      </w:r>
      <w:r>
        <w:rPr>
          <w:spacing w:val="20"/>
        </w:rPr>
        <w:t xml:space="preserve"> </w:t>
      </w:r>
      <w:r>
        <w:rPr>
          <w:spacing w:val="-2"/>
        </w:rPr>
        <w:t>proceedings (collectively “</w:t>
      </w:r>
      <w:r w:rsidRPr="008E5779">
        <w:rPr>
          <w:b/>
          <w:bCs/>
          <w:spacing w:val="-2"/>
        </w:rPr>
        <w:t>Losses</w:t>
      </w:r>
      <w:r>
        <w:rPr>
          <w:spacing w:val="-2"/>
        </w:rPr>
        <w:t>”),</w:t>
      </w:r>
      <w:r>
        <w:rPr>
          <w:spacing w:val="24"/>
        </w:rPr>
        <w:t xml:space="preserve"> </w:t>
      </w:r>
      <w:r w:rsidRPr="008840EC">
        <w:rPr>
          <w:spacing w:val="6"/>
        </w:rPr>
        <w:t xml:space="preserve">arising out of or </w:t>
      </w:r>
      <w:r>
        <w:t>in</w:t>
      </w:r>
      <w:r>
        <w:rPr>
          <w:spacing w:val="5"/>
        </w:rPr>
        <w:t xml:space="preserve"> </w:t>
      </w:r>
      <w:r>
        <w:rPr>
          <w:spacing w:val="-2"/>
        </w:rPr>
        <w:t>connection</w:t>
      </w:r>
      <w:r>
        <w:rPr>
          <w:spacing w:val="8"/>
        </w:rPr>
        <w:t xml:space="preserve"> </w:t>
      </w:r>
      <w:r>
        <w:rPr>
          <w:spacing w:val="-2"/>
        </w:rPr>
        <w:t>with</w:t>
      </w:r>
      <w:r>
        <w:rPr>
          <w:spacing w:val="7"/>
        </w:rPr>
        <w:t xml:space="preserve"> </w:t>
      </w:r>
      <w:r>
        <w:rPr>
          <w:spacing w:val="-2"/>
        </w:rPr>
        <w:t>the</w:t>
      </w:r>
      <w:r>
        <w:rPr>
          <w:spacing w:val="5"/>
        </w:rPr>
        <w:t xml:space="preserve"> </w:t>
      </w:r>
      <w:r>
        <w:rPr>
          <w:spacing w:val="-1"/>
        </w:rPr>
        <w:t>(a)</w:t>
      </w:r>
      <w:r>
        <w:rPr>
          <w:spacing w:val="8"/>
        </w:rPr>
        <w:t xml:space="preserve"> </w:t>
      </w:r>
      <w:r>
        <w:rPr>
          <w:spacing w:val="-2"/>
        </w:rPr>
        <w:t>Services, (b) the Client being in breach or alleged breach of its representations, warranties and undertakings / obligations herein, including without limitation any provision with respect to any Applicable Law</w:t>
      </w:r>
      <w:r>
        <w:rPr>
          <w:spacing w:val="8"/>
        </w:rPr>
        <w:t xml:space="preserve"> </w:t>
      </w:r>
      <w:r>
        <w:t>or</w:t>
      </w:r>
      <w:r>
        <w:rPr>
          <w:spacing w:val="54"/>
        </w:rPr>
        <w:t xml:space="preserve"> </w:t>
      </w:r>
      <w:r>
        <w:rPr>
          <w:spacing w:val="-2"/>
        </w:rPr>
        <w:t>(c)</w:t>
      </w:r>
      <w:r>
        <w:rPr>
          <w:spacing w:val="8"/>
        </w:rPr>
        <w:t xml:space="preserve"> </w:t>
      </w:r>
      <w:r>
        <w:t>on</w:t>
      </w:r>
      <w:r>
        <w:rPr>
          <w:spacing w:val="7"/>
        </w:rPr>
        <w:t xml:space="preserve"> </w:t>
      </w:r>
      <w:r>
        <w:rPr>
          <w:spacing w:val="-2"/>
        </w:rPr>
        <w:t>account</w:t>
      </w:r>
      <w:r>
        <w:rPr>
          <w:spacing w:val="8"/>
        </w:rPr>
        <w:t xml:space="preserve"> </w:t>
      </w:r>
      <w:r>
        <w:rPr>
          <w:spacing w:val="-2"/>
        </w:rPr>
        <w:t>of</w:t>
      </w:r>
      <w:r>
        <w:rPr>
          <w:spacing w:val="6"/>
        </w:rPr>
        <w:t xml:space="preserve"> </w:t>
      </w:r>
      <w:r>
        <w:t>any</w:t>
      </w:r>
      <w:r>
        <w:rPr>
          <w:spacing w:val="3"/>
        </w:rPr>
        <w:t xml:space="preserve"> </w:t>
      </w:r>
      <w:r>
        <w:rPr>
          <w:spacing w:val="-2"/>
        </w:rPr>
        <w:t>dysfunctional</w:t>
      </w:r>
      <w:r>
        <w:rPr>
          <w:spacing w:val="53"/>
        </w:rPr>
        <w:t xml:space="preserve"> </w:t>
      </w:r>
      <w:r>
        <w:rPr>
          <w:spacing w:val="-2"/>
        </w:rPr>
        <w:t>Algorithms</w:t>
      </w:r>
      <w:r>
        <w:t xml:space="preserve"> </w:t>
      </w:r>
      <w:r>
        <w:rPr>
          <w:spacing w:val="-2"/>
        </w:rPr>
        <w:t>originating</w:t>
      </w:r>
      <w:r>
        <w:rPr>
          <w:spacing w:val="-6"/>
        </w:rPr>
        <w:t xml:space="preserve"> </w:t>
      </w:r>
      <w:r>
        <w:rPr>
          <w:spacing w:val="-2"/>
        </w:rPr>
        <w:t>from</w:t>
      </w:r>
      <w:r>
        <w:rPr>
          <w:spacing w:val="-9"/>
        </w:rPr>
        <w:t xml:space="preserve"> </w:t>
      </w:r>
      <w:r>
        <w:rPr>
          <w:spacing w:val="-1"/>
        </w:rPr>
        <w:t>Client’s</w:t>
      </w:r>
      <w:r>
        <w:rPr>
          <w:spacing w:val="-2"/>
        </w:rPr>
        <w:t xml:space="preserve"> systems </w:t>
      </w:r>
      <w:r w:rsidRPr="00665FAC">
        <w:rPr>
          <w:spacing w:val="-2"/>
        </w:rPr>
        <w:t xml:space="preserve">(d) Client’s </w:t>
      </w:r>
      <w:r>
        <w:rPr>
          <w:spacing w:val="-2"/>
        </w:rPr>
        <w:t>o</w:t>
      </w:r>
      <w:r w:rsidRPr="00665FAC">
        <w:rPr>
          <w:spacing w:val="-2"/>
        </w:rPr>
        <w:t xml:space="preserve">rders, </w:t>
      </w:r>
      <w:r w:rsidRPr="00665FAC">
        <w:rPr>
          <w:spacing w:val="-2"/>
          <w:lang w:val="en-GB"/>
        </w:rPr>
        <w:t>(</w:t>
      </w:r>
      <w:r>
        <w:rPr>
          <w:spacing w:val="-2"/>
          <w:lang w:val="en-GB"/>
        </w:rPr>
        <w:t>e</w:t>
      </w:r>
      <w:r w:rsidRPr="00665FAC">
        <w:rPr>
          <w:spacing w:val="-2"/>
          <w:lang w:val="en-GB"/>
        </w:rPr>
        <w:t>)</w:t>
      </w:r>
      <w:r w:rsidRPr="001B0D0A">
        <w:t xml:space="preserve"> </w:t>
      </w:r>
      <w:r w:rsidRPr="001B0D0A">
        <w:rPr>
          <w:lang w:val="en-GB"/>
        </w:rPr>
        <w:t xml:space="preserve">any </w:t>
      </w:r>
      <w:r>
        <w:rPr>
          <w:lang w:val="en-GB"/>
        </w:rPr>
        <w:t>s</w:t>
      </w:r>
      <w:r w:rsidRPr="001B0D0A">
        <w:rPr>
          <w:lang w:val="en-GB"/>
        </w:rPr>
        <w:t>ystems issues, failures or breakdowns, and connectivity problems caused by the Client</w:t>
      </w:r>
      <w:r>
        <w:rPr>
          <w:lang w:val="en-GB"/>
        </w:rPr>
        <w:t>, (f)</w:t>
      </w:r>
      <w:r w:rsidRPr="00665FAC">
        <w:rPr>
          <w:spacing w:val="-2"/>
          <w:lang w:val="en-GB"/>
        </w:rPr>
        <w:t xml:space="preserve"> any action taken by Citi in accordance with its rights under these Terms and Conditions pursuant to Applicable Law</w:t>
      </w:r>
      <w:r>
        <w:rPr>
          <w:spacing w:val="-2"/>
        </w:rPr>
        <w:t>.</w:t>
      </w:r>
    </w:p>
    <w:p w:rsidR="00B2726B" w:rsidRDefault="00B2726B" w:rsidP="00B2726B">
      <w:pPr>
        <w:pStyle w:val="BodyText"/>
        <w:tabs>
          <w:tab w:val="left" w:pos="641"/>
        </w:tabs>
        <w:kinsoku w:val="0"/>
        <w:overflowPunct w:val="0"/>
        <w:ind w:right="113" w:firstLine="0"/>
        <w:jc w:val="both"/>
        <w:rPr>
          <w:spacing w:val="-2"/>
        </w:rPr>
      </w:pPr>
    </w:p>
    <w:p w:rsidR="00B2726B" w:rsidRPr="00364B77" w:rsidRDefault="00B2726B" w:rsidP="00B2726B">
      <w:pPr>
        <w:pStyle w:val="BodyText"/>
        <w:numPr>
          <w:ilvl w:val="0"/>
          <w:numId w:val="1"/>
        </w:numPr>
        <w:tabs>
          <w:tab w:val="left" w:pos="641"/>
        </w:tabs>
        <w:kinsoku w:val="0"/>
        <w:overflowPunct w:val="0"/>
        <w:ind w:right="120"/>
        <w:jc w:val="both"/>
        <w:rPr>
          <w:spacing w:val="-2"/>
        </w:rPr>
      </w:pPr>
      <w:bookmarkStart w:id="1" w:name="_Ref317671910"/>
      <w:r w:rsidRPr="00364B77">
        <w:rPr>
          <w:spacing w:val="-2"/>
        </w:rPr>
        <w:t xml:space="preserve">To the maximum extent permitted by </w:t>
      </w:r>
      <w:r>
        <w:rPr>
          <w:spacing w:val="-2"/>
        </w:rPr>
        <w:t>the Applicable Laws</w:t>
      </w:r>
      <w:r w:rsidRPr="00364B77">
        <w:rPr>
          <w:spacing w:val="-2"/>
        </w:rPr>
        <w:t xml:space="preserve">, in no event shall Citi have any liability to </w:t>
      </w:r>
      <w:r>
        <w:rPr>
          <w:spacing w:val="-2"/>
        </w:rPr>
        <w:t>the C</w:t>
      </w:r>
      <w:r w:rsidRPr="00364B77">
        <w:rPr>
          <w:spacing w:val="-2"/>
        </w:rPr>
        <w:t xml:space="preserve">lient </w:t>
      </w:r>
      <w:r>
        <w:rPr>
          <w:spacing w:val="-2"/>
        </w:rPr>
        <w:t xml:space="preserve">or any third party </w:t>
      </w:r>
      <w:r w:rsidRPr="00364B77">
        <w:rPr>
          <w:spacing w:val="-2"/>
        </w:rPr>
        <w:t xml:space="preserve">for any losses arising in any manner out of, or in connection with, these </w:t>
      </w:r>
      <w:r>
        <w:rPr>
          <w:spacing w:val="-2"/>
        </w:rPr>
        <w:t>T</w:t>
      </w:r>
      <w:r w:rsidRPr="00364B77">
        <w:rPr>
          <w:spacing w:val="-2"/>
        </w:rPr>
        <w:t xml:space="preserve">erms and </w:t>
      </w:r>
      <w:r>
        <w:rPr>
          <w:spacing w:val="-2"/>
        </w:rPr>
        <w:t>C</w:t>
      </w:r>
      <w:r w:rsidRPr="00364B77">
        <w:rPr>
          <w:spacing w:val="-2"/>
        </w:rPr>
        <w:t xml:space="preserve">onditions, its performance or breach, except to the extent </w:t>
      </w:r>
      <w:r>
        <w:rPr>
          <w:spacing w:val="-2"/>
        </w:rPr>
        <w:t xml:space="preserve">of any </w:t>
      </w:r>
      <w:r w:rsidRPr="00364B77">
        <w:rPr>
          <w:spacing w:val="-2"/>
        </w:rPr>
        <w:t xml:space="preserve">losses directly caused by Citi’s </w:t>
      </w:r>
      <w:proofErr w:type="spellStart"/>
      <w:r w:rsidRPr="00364B77">
        <w:rPr>
          <w:spacing w:val="-2"/>
        </w:rPr>
        <w:t>wilful</w:t>
      </w:r>
      <w:proofErr w:type="spellEnd"/>
      <w:r w:rsidRPr="00364B77">
        <w:rPr>
          <w:spacing w:val="-2"/>
        </w:rPr>
        <w:t xml:space="preserve"> misconduct, gross negligence or fraud</w:t>
      </w:r>
      <w:r>
        <w:rPr>
          <w:spacing w:val="-2"/>
        </w:rPr>
        <w:t xml:space="preserve"> as determined by a court of law in a final non-appealable judgement</w:t>
      </w:r>
      <w:r w:rsidRPr="00364B77">
        <w:rPr>
          <w:spacing w:val="-2"/>
        </w:rPr>
        <w:t xml:space="preserve">. Except for fraud, the aggregate of Citi’s liability for </w:t>
      </w:r>
      <w:proofErr w:type="gramStart"/>
      <w:r w:rsidRPr="00364B77">
        <w:rPr>
          <w:spacing w:val="-2"/>
        </w:rPr>
        <w:t>any and all</w:t>
      </w:r>
      <w:proofErr w:type="gramEnd"/>
      <w:r w:rsidRPr="00364B77">
        <w:rPr>
          <w:spacing w:val="-2"/>
        </w:rPr>
        <w:t xml:space="preserve"> claims arising hereunder from </w:t>
      </w:r>
      <w:r>
        <w:rPr>
          <w:spacing w:val="-2"/>
        </w:rPr>
        <w:t>the C</w:t>
      </w:r>
      <w:r w:rsidRPr="00364B77">
        <w:rPr>
          <w:spacing w:val="-2"/>
        </w:rPr>
        <w:t xml:space="preserve">lient shall be limited to 100% of the amounts paid by </w:t>
      </w:r>
      <w:r>
        <w:rPr>
          <w:spacing w:val="-2"/>
        </w:rPr>
        <w:t>the C</w:t>
      </w:r>
      <w:r w:rsidRPr="00364B77">
        <w:rPr>
          <w:spacing w:val="-2"/>
        </w:rPr>
        <w:t>lient to Citi for the services availed from Citi during the calendar year in which the claim arose.</w:t>
      </w:r>
      <w:bookmarkEnd w:id="1"/>
    </w:p>
    <w:p w:rsidR="00B2726B" w:rsidRPr="00364B77" w:rsidRDefault="00B2726B" w:rsidP="00B2726B">
      <w:pPr>
        <w:pStyle w:val="BodyText"/>
        <w:tabs>
          <w:tab w:val="left" w:pos="641"/>
        </w:tabs>
        <w:kinsoku w:val="0"/>
        <w:overflowPunct w:val="0"/>
        <w:ind w:right="113" w:firstLine="0"/>
        <w:jc w:val="both"/>
        <w:rPr>
          <w:spacing w:val="-2"/>
        </w:rPr>
      </w:pPr>
    </w:p>
    <w:p w:rsidR="00B2726B" w:rsidRDefault="00B2726B" w:rsidP="00B2726B">
      <w:pPr>
        <w:pStyle w:val="BodyText"/>
        <w:numPr>
          <w:ilvl w:val="0"/>
          <w:numId w:val="1"/>
        </w:numPr>
        <w:tabs>
          <w:tab w:val="left" w:pos="641"/>
        </w:tabs>
        <w:kinsoku w:val="0"/>
        <w:overflowPunct w:val="0"/>
        <w:ind w:right="120"/>
        <w:jc w:val="both"/>
        <w:rPr>
          <w:spacing w:val="-2"/>
          <w:lang w:val="en-GB"/>
        </w:rPr>
      </w:pPr>
      <w:bookmarkStart w:id="2" w:name="_Ref317671912"/>
      <w:r w:rsidRPr="00364B77">
        <w:rPr>
          <w:spacing w:val="-2"/>
        </w:rPr>
        <w:t xml:space="preserve">Citi shall not be liable under or in connection with the agreement to the client </w:t>
      </w:r>
      <w:r>
        <w:rPr>
          <w:spacing w:val="-2"/>
        </w:rPr>
        <w:t xml:space="preserve">or any third party </w:t>
      </w:r>
      <w:r w:rsidRPr="00364B77">
        <w:rPr>
          <w:spacing w:val="-2"/>
        </w:rPr>
        <w:t xml:space="preserve">for: (i) losses (whether direct or indirect) of business profits, revenue or of data; or (ii) any indirect, consequential or incidental damages, liabilities, claims, losses, expenses, </w:t>
      </w:r>
      <w:r>
        <w:rPr>
          <w:spacing w:val="-2"/>
        </w:rPr>
        <w:t xml:space="preserve">judgements, </w:t>
      </w:r>
      <w:r w:rsidRPr="00364B77">
        <w:rPr>
          <w:spacing w:val="-2"/>
        </w:rPr>
        <w:t xml:space="preserve">awards, </w:t>
      </w:r>
      <w:r>
        <w:rPr>
          <w:spacing w:val="-2"/>
        </w:rPr>
        <w:t xml:space="preserve">fines, penalties, </w:t>
      </w:r>
      <w:r w:rsidRPr="00364B77">
        <w:rPr>
          <w:spacing w:val="-2"/>
        </w:rPr>
        <w:t xml:space="preserve">proceedings </w:t>
      </w:r>
      <w:r>
        <w:rPr>
          <w:spacing w:val="-2"/>
        </w:rPr>
        <w:t xml:space="preserve">(including reputational) </w:t>
      </w:r>
      <w:r w:rsidRPr="00364B77">
        <w:rPr>
          <w:spacing w:val="-2"/>
        </w:rPr>
        <w:t>and costs</w:t>
      </w:r>
      <w:r>
        <w:rPr>
          <w:spacing w:val="-2"/>
        </w:rPr>
        <w:t xml:space="preserve"> </w:t>
      </w:r>
      <w:r w:rsidRPr="005F52B8">
        <w:rPr>
          <w:spacing w:val="-2"/>
          <w:lang w:val="en-GB"/>
        </w:rPr>
        <w:t>whatsoever arising in any manner out of or in connection with th</w:t>
      </w:r>
      <w:r>
        <w:rPr>
          <w:spacing w:val="-2"/>
          <w:lang w:val="en-GB"/>
        </w:rPr>
        <w:t>ese Terms and Conditions</w:t>
      </w:r>
      <w:r w:rsidRPr="00364B77">
        <w:rPr>
          <w:spacing w:val="-2"/>
        </w:rPr>
        <w:t>, in each case, regardless of whether the possibility of such damages, liabilities, claims, losses, expenses, awards, proceedings and costs was disclosed to, or could reasonably have been foreseen by Citi, and whether arising in contract, in tort or otherwise</w:t>
      </w:r>
      <w:r>
        <w:rPr>
          <w:spacing w:val="-2"/>
        </w:rPr>
        <w:t xml:space="preserve"> </w:t>
      </w:r>
      <w:r w:rsidRPr="00A666FD">
        <w:rPr>
          <w:spacing w:val="-2"/>
          <w:lang w:val="en-GB"/>
        </w:rPr>
        <w:t xml:space="preserve">including, without limitation, in relation to: (i) </w:t>
      </w:r>
      <w:r>
        <w:rPr>
          <w:spacing w:val="-2"/>
          <w:lang w:val="en-GB"/>
        </w:rPr>
        <w:t>the Client’s</w:t>
      </w:r>
      <w:r w:rsidRPr="00A666FD">
        <w:rPr>
          <w:spacing w:val="-2"/>
          <w:lang w:val="en-GB"/>
        </w:rPr>
        <w:t xml:space="preserve"> use (or inability to use) the </w:t>
      </w:r>
      <w:r>
        <w:rPr>
          <w:spacing w:val="-2"/>
          <w:lang w:val="en-GB"/>
        </w:rPr>
        <w:t>s</w:t>
      </w:r>
      <w:r w:rsidRPr="00A666FD">
        <w:rPr>
          <w:spacing w:val="-2"/>
          <w:lang w:val="en-GB"/>
        </w:rPr>
        <w:t>ystems; or (ii) the acts or omissions of any third party.</w:t>
      </w:r>
      <w:bookmarkEnd w:id="2"/>
    </w:p>
    <w:p w:rsidR="00B2726B" w:rsidRDefault="00B2726B" w:rsidP="00B2726B">
      <w:pPr>
        <w:pStyle w:val="ListParagraph"/>
        <w:rPr>
          <w:spacing w:val="-2"/>
          <w:lang w:val="en-GB"/>
        </w:rPr>
      </w:pPr>
    </w:p>
    <w:p w:rsidR="00B2726B" w:rsidRPr="00665FAC" w:rsidRDefault="00B2726B" w:rsidP="00B2726B">
      <w:pPr>
        <w:numPr>
          <w:ilvl w:val="0"/>
          <w:numId w:val="1"/>
        </w:numPr>
        <w:jc w:val="both"/>
        <w:rPr>
          <w:sz w:val="22"/>
          <w:szCs w:val="22"/>
        </w:rPr>
      </w:pPr>
      <w:r w:rsidRPr="006C4362">
        <w:rPr>
          <w:sz w:val="22"/>
          <w:szCs w:val="22"/>
        </w:rPr>
        <w:t xml:space="preserve">In the event of any failure, interruption or delay in the performance of </w:t>
      </w:r>
      <w:r>
        <w:rPr>
          <w:sz w:val="22"/>
          <w:szCs w:val="22"/>
        </w:rPr>
        <w:t>Citi’s</w:t>
      </w:r>
      <w:r w:rsidRPr="006C4362">
        <w:rPr>
          <w:sz w:val="22"/>
          <w:szCs w:val="22"/>
        </w:rPr>
        <w:t xml:space="preserve"> obligations resulting from acts, events or circumstances not reasonably within </w:t>
      </w:r>
      <w:r>
        <w:rPr>
          <w:sz w:val="22"/>
          <w:szCs w:val="22"/>
        </w:rPr>
        <w:t>Citi’s</w:t>
      </w:r>
      <w:r w:rsidRPr="006C4362">
        <w:rPr>
          <w:sz w:val="22"/>
          <w:szCs w:val="22"/>
        </w:rPr>
        <w:t xml:space="preserve"> control, including without limitation, war, acts of terrorism, insurrection, civil disorder, acts of God, industrial disputes, criminal actions of third parties, acts or regulations of any governmental or supranational bodies or authorities or exchanges, multilateral trading facilities (or other similar </w:t>
      </w:r>
      <w:proofErr w:type="spellStart"/>
      <w:r w:rsidRPr="006C4362">
        <w:rPr>
          <w:sz w:val="22"/>
          <w:szCs w:val="22"/>
        </w:rPr>
        <w:t>organised</w:t>
      </w:r>
      <w:proofErr w:type="spellEnd"/>
      <w:r w:rsidRPr="006C4362">
        <w:rPr>
          <w:sz w:val="22"/>
          <w:szCs w:val="22"/>
        </w:rPr>
        <w:t xml:space="preserve"> trading venues) or the breakdown, failure or malfunction of any telecommunications or computer service, </w:t>
      </w:r>
      <w:r>
        <w:rPr>
          <w:sz w:val="22"/>
          <w:szCs w:val="22"/>
        </w:rPr>
        <w:t>Citi</w:t>
      </w:r>
      <w:r w:rsidRPr="006C4362">
        <w:rPr>
          <w:sz w:val="22"/>
          <w:szCs w:val="22"/>
        </w:rPr>
        <w:t xml:space="preserve"> shall not be liable or have responsibility for any Losses </w:t>
      </w:r>
      <w:r>
        <w:rPr>
          <w:sz w:val="22"/>
          <w:szCs w:val="22"/>
        </w:rPr>
        <w:t>the Client may</w:t>
      </w:r>
      <w:r w:rsidRPr="006C4362">
        <w:rPr>
          <w:sz w:val="22"/>
          <w:szCs w:val="22"/>
        </w:rPr>
        <w:t xml:space="preserve"> thereby incur or suffer.</w:t>
      </w:r>
    </w:p>
    <w:p w:rsidR="00B2726B" w:rsidRDefault="00B2726B" w:rsidP="00B2726B">
      <w:pPr>
        <w:pStyle w:val="BodyText"/>
        <w:kinsoku w:val="0"/>
        <w:overflowPunct w:val="0"/>
        <w:spacing w:before="3"/>
        <w:ind w:left="0" w:firstLine="0"/>
        <w:rPr>
          <w:sz w:val="23"/>
          <w:szCs w:val="23"/>
        </w:rPr>
      </w:pPr>
    </w:p>
    <w:p w:rsidR="00B2726B" w:rsidRPr="00B2726B" w:rsidRDefault="00B2726B" w:rsidP="00B2726B">
      <w:pPr>
        <w:pStyle w:val="Heading1"/>
        <w:kinsoku w:val="0"/>
        <w:overflowPunct w:val="0"/>
        <w:spacing w:before="0" w:after="0"/>
        <w:jc w:val="both"/>
        <w:rPr>
          <w:rFonts w:ascii="Times New Roman" w:hAnsi="Times New Roman" w:cs="Times New Roman"/>
          <w:b/>
          <w:bCs/>
          <w:color w:val="auto"/>
          <w:spacing w:val="-3"/>
          <w:sz w:val="22"/>
          <w:szCs w:val="22"/>
        </w:rPr>
      </w:pPr>
      <w:r w:rsidRPr="00B2726B">
        <w:rPr>
          <w:rFonts w:ascii="Times New Roman" w:hAnsi="Times New Roman" w:cs="Times New Roman"/>
          <w:b/>
          <w:bCs/>
          <w:color w:val="auto"/>
          <w:spacing w:val="-3"/>
          <w:sz w:val="22"/>
          <w:szCs w:val="22"/>
        </w:rPr>
        <w:t>NECESSARY SYSTEMS AND THIRD PARTIES</w:t>
      </w:r>
    </w:p>
    <w:p w:rsidR="00B2726B" w:rsidRDefault="00B2726B" w:rsidP="00B2726B">
      <w:pPr>
        <w:pStyle w:val="BodyText"/>
        <w:kinsoku w:val="0"/>
        <w:overflowPunct w:val="0"/>
        <w:spacing w:before="7"/>
        <w:ind w:left="0" w:firstLine="0"/>
        <w:rPr>
          <w:b/>
          <w:bCs/>
          <w:sz w:val="20"/>
          <w:szCs w:val="20"/>
        </w:rPr>
      </w:pPr>
    </w:p>
    <w:p w:rsidR="00B2726B" w:rsidRDefault="00B2726B" w:rsidP="00B2726B">
      <w:pPr>
        <w:numPr>
          <w:ilvl w:val="0"/>
          <w:numId w:val="1"/>
        </w:numPr>
        <w:jc w:val="both"/>
        <w:rPr>
          <w:spacing w:val="-4"/>
          <w:sz w:val="22"/>
          <w:szCs w:val="22"/>
        </w:rPr>
      </w:pPr>
      <w:r w:rsidRPr="003200C8">
        <w:rPr>
          <w:spacing w:val="-1"/>
          <w:sz w:val="22"/>
          <w:szCs w:val="22"/>
        </w:rPr>
        <w:t>No</w:t>
      </w:r>
      <w:r w:rsidRPr="003200C8">
        <w:rPr>
          <w:spacing w:val="43"/>
          <w:sz w:val="22"/>
          <w:szCs w:val="22"/>
        </w:rPr>
        <w:t xml:space="preserve"> </w:t>
      </w:r>
      <w:r w:rsidRPr="003200C8">
        <w:rPr>
          <w:spacing w:val="-3"/>
          <w:sz w:val="22"/>
          <w:szCs w:val="22"/>
        </w:rPr>
        <w:t>Authority</w:t>
      </w:r>
      <w:r w:rsidRPr="003200C8">
        <w:rPr>
          <w:spacing w:val="33"/>
          <w:sz w:val="22"/>
          <w:szCs w:val="22"/>
        </w:rPr>
        <w:t xml:space="preserve"> </w:t>
      </w:r>
      <w:r w:rsidRPr="003200C8">
        <w:rPr>
          <w:sz w:val="22"/>
          <w:szCs w:val="22"/>
        </w:rPr>
        <w:t>or</w:t>
      </w:r>
      <w:r w:rsidRPr="003200C8">
        <w:rPr>
          <w:spacing w:val="41"/>
          <w:sz w:val="22"/>
          <w:szCs w:val="22"/>
        </w:rPr>
        <w:t xml:space="preserve"> </w:t>
      </w:r>
      <w:r w:rsidRPr="003200C8">
        <w:rPr>
          <w:spacing w:val="-3"/>
          <w:sz w:val="22"/>
          <w:szCs w:val="22"/>
        </w:rPr>
        <w:t>other</w:t>
      </w:r>
      <w:r w:rsidRPr="003200C8">
        <w:rPr>
          <w:spacing w:val="40"/>
          <w:sz w:val="22"/>
          <w:szCs w:val="22"/>
        </w:rPr>
        <w:t xml:space="preserve"> </w:t>
      </w:r>
      <w:proofErr w:type="gramStart"/>
      <w:r w:rsidRPr="003200C8">
        <w:rPr>
          <w:spacing w:val="-3"/>
          <w:sz w:val="22"/>
          <w:szCs w:val="22"/>
        </w:rPr>
        <w:t>third</w:t>
      </w:r>
      <w:r w:rsidRPr="003200C8">
        <w:rPr>
          <w:spacing w:val="40"/>
          <w:sz w:val="22"/>
          <w:szCs w:val="22"/>
        </w:rPr>
        <w:t xml:space="preserve"> </w:t>
      </w:r>
      <w:r w:rsidRPr="003200C8">
        <w:rPr>
          <w:spacing w:val="-1"/>
          <w:sz w:val="22"/>
          <w:szCs w:val="22"/>
        </w:rPr>
        <w:t>party</w:t>
      </w:r>
      <w:proofErr w:type="gramEnd"/>
      <w:r w:rsidRPr="003200C8">
        <w:rPr>
          <w:spacing w:val="36"/>
          <w:sz w:val="22"/>
          <w:szCs w:val="22"/>
        </w:rPr>
        <w:t xml:space="preserve"> </w:t>
      </w:r>
      <w:r w:rsidRPr="003200C8">
        <w:rPr>
          <w:spacing w:val="-3"/>
          <w:sz w:val="22"/>
          <w:szCs w:val="22"/>
        </w:rPr>
        <w:t>service</w:t>
      </w:r>
      <w:r w:rsidRPr="003200C8">
        <w:rPr>
          <w:spacing w:val="39"/>
          <w:sz w:val="22"/>
          <w:szCs w:val="22"/>
        </w:rPr>
        <w:t xml:space="preserve"> </w:t>
      </w:r>
      <w:r w:rsidRPr="003200C8">
        <w:rPr>
          <w:spacing w:val="-3"/>
          <w:sz w:val="22"/>
          <w:szCs w:val="22"/>
        </w:rPr>
        <w:t>providers,</w:t>
      </w:r>
      <w:r w:rsidRPr="003200C8">
        <w:rPr>
          <w:spacing w:val="36"/>
          <w:sz w:val="22"/>
          <w:szCs w:val="22"/>
        </w:rPr>
        <w:t xml:space="preserve"> </w:t>
      </w:r>
      <w:r w:rsidRPr="003200C8">
        <w:rPr>
          <w:sz w:val="22"/>
          <w:szCs w:val="22"/>
        </w:rPr>
        <w:t>such</w:t>
      </w:r>
      <w:r w:rsidRPr="003200C8">
        <w:rPr>
          <w:spacing w:val="41"/>
          <w:sz w:val="22"/>
          <w:szCs w:val="22"/>
        </w:rPr>
        <w:t xml:space="preserve"> </w:t>
      </w:r>
      <w:r w:rsidRPr="003200C8">
        <w:rPr>
          <w:spacing w:val="-2"/>
          <w:sz w:val="22"/>
          <w:szCs w:val="22"/>
        </w:rPr>
        <w:t>as</w:t>
      </w:r>
      <w:r w:rsidRPr="003200C8">
        <w:rPr>
          <w:spacing w:val="41"/>
          <w:sz w:val="22"/>
          <w:szCs w:val="22"/>
        </w:rPr>
        <w:t xml:space="preserve"> </w:t>
      </w:r>
      <w:r w:rsidRPr="003200C8">
        <w:rPr>
          <w:spacing w:val="-3"/>
          <w:sz w:val="22"/>
          <w:szCs w:val="22"/>
        </w:rPr>
        <w:t>clearing</w:t>
      </w:r>
      <w:r w:rsidRPr="003200C8">
        <w:rPr>
          <w:spacing w:val="36"/>
          <w:sz w:val="22"/>
          <w:szCs w:val="22"/>
        </w:rPr>
        <w:t xml:space="preserve"> </w:t>
      </w:r>
      <w:r w:rsidRPr="003200C8">
        <w:rPr>
          <w:spacing w:val="-3"/>
          <w:sz w:val="22"/>
          <w:szCs w:val="22"/>
        </w:rPr>
        <w:t>members,</w:t>
      </w:r>
      <w:r w:rsidRPr="003200C8">
        <w:rPr>
          <w:spacing w:val="41"/>
          <w:sz w:val="22"/>
          <w:szCs w:val="22"/>
        </w:rPr>
        <w:t xml:space="preserve"> </w:t>
      </w:r>
      <w:r w:rsidRPr="003200C8">
        <w:rPr>
          <w:spacing w:val="-1"/>
          <w:sz w:val="22"/>
          <w:szCs w:val="22"/>
        </w:rPr>
        <w:t>counter-</w:t>
      </w:r>
      <w:r w:rsidRPr="003200C8">
        <w:rPr>
          <w:spacing w:val="75"/>
          <w:sz w:val="22"/>
          <w:szCs w:val="22"/>
        </w:rPr>
        <w:t xml:space="preserve"> </w:t>
      </w:r>
      <w:r w:rsidRPr="003200C8">
        <w:rPr>
          <w:spacing w:val="-3"/>
          <w:sz w:val="22"/>
          <w:szCs w:val="22"/>
        </w:rPr>
        <w:t>party,</w:t>
      </w:r>
      <w:r w:rsidRPr="003200C8">
        <w:rPr>
          <w:spacing w:val="38"/>
          <w:sz w:val="22"/>
          <w:szCs w:val="22"/>
        </w:rPr>
        <w:t xml:space="preserve"> </w:t>
      </w:r>
      <w:r w:rsidRPr="003200C8">
        <w:rPr>
          <w:spacing w:val="-3"/>
          <w:sz w:val="22"/>
          <w:szCs w:val="22"/>
        </w:rPr>
        <w:t>settlement</w:t>
      </w:r>
      <w:r w:rsidRPr="003200C8">
        <w:rPr>
          <w:spacing w:val="41"/>
          <w:sz w:val="22"/>
          <w:szCs w:val="22"/>
        </w:rPr>
        <w:t xml:space="preserve"> </w:t>
      </w:r>
      <w:r w:rsidRPr="003200C8">
        <w:rPr>
          <w:spacing w:val="-3"/>
          <w:sz w:val="22"/>
          <w:szCs w:val="22"/>
        </w:rPr>
        <w:t>system,</w:t>
      </w:r>
      <w:r w:rsidRPr="003200C8">
        <w:rPr>
          <w:spacing w:val="39"/>
          <w:sz w:val="22"/>
          <w:szCs w:val="22"/>
        </w:rPr>
        <w:t xml:space="preserve"> </w:t>
      </w:r>
      <w:r w:rsidRPr="003200C8">
        <w:rPr>
          <w:spacing w:val="-3"/>
          <w:sz w:val="22"/>
          <w:szCs w:val="22"/>
        </w:rPr>
        <w:t>depository,</w:t>
      </w:r>
      <w:r w:rsidRPr="003200C8">
        <w:rPr>
          <w:spacing w:val="38"/>
          <w:sz w:val="22"/>
          <w:szCs w:val="22"/>
        </w:rPr>
        <w:t xml:space="preserve"> </w:t>
      </w:r>
      <w:r w:rsidRPr="003200C8">
        <w:rPr>
          <w:spacing w:val="-3"/>
          <w:sz w:val="22"/>
          <w:szCs w:val="22"/>
        </w:rPr>
        <w:t>clearing-houses,</w:t>
      </w:r>
      <w:r w:rsidRPr="003200C8">
        <w:rPr>
          <w:spacing w:val="44"/>
          <w:sz w:val="22"/>
          <w:szCs w:val="22"/>
        </w:rPr>
        <w:t xml:space="preserve"> </w:t>
      </w:r>
      <w:r w:rsidRPr="003200C8">
        <w:rPr>
          <w:spacing w:val="-3"/>
          <w:sz w:val="22"/>
          <w:szCs w:val="22"/>
        </w:rPr>
        <w:t>banks,</w:t>
      </w:r>
      <w:r w:rsidRPr="003200C8">
        <w:rPr>
          <w:spacing w:val="41"/>
          <w:sz w:val="22"/>
          <w:szCs w:val="22"/>
        </w:rPr>
        <w:t xml:space="preserve"> </w:t>
      </w:r>
      <w:r w:rsidRPr="003200C8">
        <w:rPr>
          <w:spacing w:val="-2"/>
          <w:sz w:val="22"/>
          <w:szCs w:val="22"/>
        </w:rPr>
        <w:t>couriers,</w:t>
      </w:r>
      <w:r w:rsidRPr="003200C8">
        <w:rPr>
          <w:spacing w:val="38"/>
          <w:sz w:val="22"/>
          <w:szCs w:val="22"/>
        </w:rPr>
        <w:t xml:space="preserve"> </w:t>
      </w:r>
      <w:r w:rsidRPr="003200C8">
        <w:rPr>
          <w:spacing w:val="-3"/>
          <w:sz w:val="22"/>
          <w:szCs w:val="22"/>
        </w:rPr>
        <w:t>data-providers,</w:t>
      </w:r>
      <w:r w:rsidRPr="003200C8">
        <w:rPr>
          <w:spacing w:val="78"/>
          <w:sz w:val="22"/>
          <w:szCs w:val="22"/>
        </w:rPr>
        <w:t xml:space="preserve"> </w:t>
      </w:r>
      <w:r w:rsidRPr="003200C8">
        <w:rPr>
          <w:spacing w:val="-3"/>
          <w:sz w:val="22"/>
          <w:szCs w:val="22"/>
        </w:rPr>
        <w:t>market</w:t>
      </w:r>
      <w:r w:rsidRPr="003200C8">
        <w:rPr>
          <w:spacing w:val="44"/>
          <w:sz w:val="22"/>
          <w:szCs w:val="22"/>
        </w:rPr>
        <w:t xml:space="preserve"> </w:t>
      </w:r>
      <w:r w:rsidRPr="003200C8">
        <w:rPr>
          <w:spacing w:val="-3"/>
          <w:sz w:val="22"/>
          <w:szCs w:val="22"/>
        </w:rPr>
        <w:t>intermediaries,</w:t>
      </w:r>
      <w:r w:rsidRPr="003200C8">
        <w:rPr>
          <w:spacing w:val="46"/>
          <w:sz w:val="22"/>
          <w:szCs w:val="22"/>
        </w:rPr>
        <w:t xml:space="preserve"> </w:t>
      </w:r>
      <w:r w:rsidRPr="003200C8">
        <w:rPr>
          <w:spacing w:val="-3"/>
          <w:sz w:val="22"/>
          <w:szCs w:val="22"/>
        </w:rPr>
        <w:t>Exchange(s)</w:t>
      </w:r>
      <w:r w:rsidRPr="003200C8">
        <w:rPr>
          <w:spacing w:val="46"/>
          <w:sz w:val="22"/>
          <w:szCs w:val="22"/>
        </w:rPr>
        <w:t xml:space="preserve"> </w:t>
      </w:r>
      <w:r w:rsidRPr="003200C8">
        <w:rPr>
          <w:spacing w:val="-2"/>
          <w:sz w:val="22"/>
          <w:szCs w:val="22"/>
        </w:rPr>
        <w:t>(“</w:t>
      </w:r>
      <w:r w:rsidRPr="003200C8">
        <w:rPr>
          <w:b/>
          <w:bCs/>
          <w:spacing w:val="-2"/>
          <w:sz w:val="22"/>
          <w:szCs w:val="22"/>
        </w:rPr>
        <w:t>Third</w:t>
      </w:r>
      <w:r w:rsidRPr="003200C8">
        <w:rPr>
          <w:b/>
          <w:bCs/>
          <w:spacing w:val="48"/>
          <w:sz w:val="22"/>
          <w:szCs w:val="22"/>
        </w:rPr>
        <w:t xml:space="preserve"> </w:t>
      </w:r>
      <w:r w:rsidRPr="003200C8">
        <w:rPr>
          <w:b/>
          <w:bCs/>
          <w:spacing w:val="-3"/>
          <w:sz w:val="22"/>
          <w:szCs w:val="22"/>
        </w:rPr>
        <w:t>Parties</w:t>
      </w:r>
      <w:r w:rsidRPr="003200C8">
        <w:rPr>
          <w:spacing w:val="-3"/>
          <w:sz w:val="22"/>
          <w:szCs w:val="22"/>
        </w:rPr>
        <w:t>”),</w:t>
      </w:r>
      <w:r w:rsidRPr="003200C8">
        <w:rPr>
          <w:spacing w:val="43"/>
          <w:sz w:val="22"/>
          <w:szCs w:val="22"/>
        </w:rPr>
        <w:t xml:space="preserve"> </w:t>
      </w:r>
      <w:r w:rsidRPr="003200C8">
        <w:rPr>
          <w:spacing w:val="-3"/>
          <w:sz w:val="22"/>
          <w:szCs w:val="22"/>
        </w:rPr>
        <w:t>shall</w:t>
      </w:r>
      <w:r w:rsidRPr="003200C8">
        <w:rPr>
          <w:spacing w:val="46"/>
          <w:sz w:val="22"/>
          <w:szCs w:val="22"/>
        </w:rPr>
        <w:t xml:space="preserve"> </w:t>
      </w:r>
      <w:r w:rsidRPr="003200C8">
        <w:rPr>
          <w:sz w:val="22"/>
          <w:szCs w:val="22"/>
        </w:rPr>
        <w:t>be</w:t>
      </w:r>
      <w:r w:rsidRPr="003200C8">
        <w:rPr>
          <w:spacing w:val="46"/>
          <w:sz w:val="22"/>
          <w:szCs w:val="22"/>
        </w:rPr>
        <w:t xml:space="preserve"> </w:t>
      </w:r>
      <w:r w:rsidRPr="003200C8">
        <w:rPr>
          <w:spacing w:val="-3"/>
          <w:sz w:val="22"/>
          <w:szCs w:val="22"/>
        </w:rPr>
        <w:t>deemed</w:t>
      </w:r>
      <w:r w:rsidRPr="003200C8">
        <w:rPr>
          <w:spacing w:val="45"/>
          <w:sz w:val="22"/>
          <w:szCs w:val="22"/>
        </w:rPr>
        <w:t xml:space="preserve"> </w:t>
      </w:r>
      <w:r w:rsidRPr="003200C8">
        <w:rPr>
          <w:sz w:val="22"/>
          <w:szCs w:val="22"/>
        </w:rPr>
        <w:t>to</w:t>
      </w:r>
      <w:r w:rsidRPr="003200C8">
        <w:rPr>
          <w:spacing w:val="48"/>
          <w:sz w:val="22"/>
          <w:szCs w:val="22"/>
        </w:rPr>
        <w:t xml:space="preserve"> </w:t>
      </w:r>
      <w:r w:rsidRPr="003200C8">
        <w:rPr>
          <w:sz w:val="22"/>
          <w:szCs w:val="22"/>
        </w:rPr>
        <w:t>be</w:t>
      </w:r>
      <w:r w:rsidRPr="003200C8">
        <w:rPr>
          <w:spacing w:val="43"/>
          <w:sz w:val="22"/>
          <w:szCs w:val="22"/>
        </w:rPr>
        <w:t xml:space="preserve"> </w:t>
      </w:r>
      <w:r w:rsidRPr="003200C8">
        <w:rPr>
          <w:spacing w:val="-3"/>
          <w:sz w:val="22"/>
          <w:szCs w:val="22"/>
        </w:rPr>
        <w:t>agents</w:t>
      </w:r>
      <w:r w:rsidRPr="003200C8">
        <w:rPr>
          <w:spacing w:val="46"/>
          <w:sz w:val="22"/>
          <w:szCs w:val="22"/>
        </w:rPr>
        <w:t xml:space="preserve"> </w:t>
      </w:r>
      <w:r w:rsidRPr="003200C8">
        <w:rPr>
          <w:spacing w:val="-3"/>
          <w:sz w:val="22"/>
          <w:szCs w:val="22"/>
        </w:rPr>
        <w:t>of</w:t>
      </w:r>
      <w:r w:rsidRPr="003200C8">
        <w:rPr>
          <w:spacing w:val="80"/>
          <w:sz w:val="22"/>
          <w:szCs w:val="22"/>
        </w:rPr>
        <w:t xml:space="preserve"> </w:t>
      </w:r>
      <w:r w:rsidRPr="003200C8">
        <w:rPr>
          <w:spacing w:val="-2"/>
          <w:sz w:val="22"/>
          <w:szCs w:val="22"/>
        </w:rPr>
        <w:t>Citi.</w:t>
      </w:r>
      <w:r w:rsidRPr="003200C8">
        <w:rPr>
          <w:spacing w:val="2"/>
          <w:sz w:val="22"/>
          <w:szCs w:val="22"/>
        </w:rPr>
        <w:t xml:space="preserve"> </w:t>
      </w:r>
      <w:r w:rsidRPr="003200C8">
        <w:rPr>
          <w:sz w:val="22"/>
          <w:szCs w:val="22"/>
        </w:rPr>
        <w:t>The</w:t>
      </w:r>
      <w:r w:rsidRPr="003200C8">
        <w:rPr>
          <w:spacing w:val="5"/>
          <w:sz w:val="22"/>
          <w:szCs w:val="22"/>
        </w:rPr>
        <w:t xml:space="preserve"> </w:t>
      </w:r>
      <w:r w:rsidRPr="003200C8">
        <w:rPr>
          <w:spacing w:val="-3"/>
          <w:sz w:val="22"/>
          <w:szCs w:val="22"/>
        </w:rPr>
        <w:t>Client</w:t>
      </w:r>
      <w:r w:rsidRPr="003200C8">
        <w:rPr>
          <w:spacing w:val="8"/>
          <w:sz w:val="22"/>
          <w:szCs w:val="22"/>
        </w:rPr>
        <w:t xml:space="preserve"> </w:t>
      </w:r>
      <w:r w:rsidRPr="003200C8">
        <w:rPr>
          <w:spacing w:val="-3"/>
          <w:sz w:val="22"/>
          <w:szCs w:val="22"/>
        </w:rPr>
        <w:t>understands</w:t>
      </w:r>
      <w:r w:rsidRPr="003200C8">
        <w:rPr>
          <w:spacing w:val="11"/>
          <w:sz w:val="22"/>
          <w:szCs w:val="22"/>
        </w:rPr>
        <w:t xml:space="preserve"> </w:t>
      </w:r>
      <w:r w:rsidRPr="003200C8">
        <w:rPr>
          <w:sz w:val="22"/>
          <w:szCs w:val="22"/>
        </w:rPr>
        <w:t>and</w:t>
      </w:r>
      <w:r w:rsidRPr="003200C8">
        <w:rPr>
          <w:spacing w:val="5"/>
          <w:sz w:val="22"/>
          <w:szCs w:val="22"/>
        </w:rPr>
        <w:t xml:space="preserve"> </w:t>
      </w:r>
      <w:r w:rsidRPr="003200C8">
        <w:rPr>
          <w:spacing w:val="-3"/>
          <w:sz w:val="22"/>
          <w:szCs w:val="22"/>
        </w:rPr>
        <w:t>acknowledges</w:t>
      </w:r>
      <w:r w:rsidRPr="003200C8">
        <w:rPr>
          <w:spacing w:val="5"/>
          <w:sz w:val="22"/>
          <w:szCs w:val="22"/>
        </w:rPr>
        <w:t xml:space="preserve"> </w:t>
      </w:r>
      <w:r w:rsidRPr="003200C8">
        <w:rPr>
          <w:spacing w:val="-2"/>
          <w:sz w:val="22"/>
          <w:szCs w:val="22"/>
        </w:rPr>
        <w:t>that</w:t>
      </w:r>
      <w:r w:rsidRPr="003200C8">
        <w:rPr>
          <w:spacing w:val="13"/>
          <w:sz w:val="22"/>
          <w:szCs w:val="22"/>
        </w:rPr>
        <w:t xml:space="preserve"> </w:t>
      </w:r>
      <w:r w:rsidRPr="003200C8">
        <w:rPr>
          <w:spacing w:val="-3"/>
          <w:sz w:val="22"/>
          <w:szCs w:val="22"/>
        </w:rPr>
        <w:t>Citi</w:t>
      </w:r>
      <w:r w:rsidRPr="003200C8">
        <w:rPr>
          <w:spacing w:val="8"/>
          <w:sz w:val="22"/>
          <w:szCs w:val="22"/>
        </w:rPr>
        <w:t xml:space="preserve"> </w:t>
      </w:r>
      <w:r w:rsidRPr="003200C8">
        <w:rPr>
          <w:spacing w:val="-3"/>
          <w:sz w:val="22"/>
          <w:szCs w:val="22"/>
        </w:rPr>
        <w:t>may</w:t>
      </w:r>
      <w:r w:rsidRPr="003200C8">
        <w:rPr>
          <w:sz w:val="22"/>
          <w:szCs w:val="22"/>
        </w:rPr>
        <w:t xml:space="preserve"> be</w:t>
      </w:r>
      <w:r w:rsidRPr="003200C8">
        <w:rPr>
          <w:spacing w:val="10"/>
          <w:sz w:val="22"/>
          <w:szCs w:val="22"/>
        </w:rPr>
        <w:t xml:space="preserve"> </w:t>
      </w:r>
      <w:r w:rsidRPr="003200C8">
        <w:rPr>
          <w:spacing w:val="-2"/>
          <w:sz w:val="22"/>
          <w:szCs w:val="22"/>
        </w:rPr>
        <w:t>required</w:t>
      </w:r>
      <w:r w:rsidRPr="003200C8">
        <w:rPr>
          <w:spacing w:val="4"/>
          <w:sz w:val="22"/>
          <w:szCs w:val="22"/>
        </w:rPr>
        <w:t xml:space="preserve"> </w:t>
      </w:r>
      <w:r w:rsidRPr="003200C8">
        <w:rPr>
          <w:sz w:val="22"/>
          <w:szCs w:val="22"/>
        </w:rPr>
        <w:t>to</w:t>
      </w:r>
      <w:r w:rsidRPr="003200C8">
        <w:rPr>
          <w:spacing w:val="5"/>
          <w:sz w:val="22"/>
          <w:szCs w:val="22"/>
        </w:rPr>
        <w:t xml:space="preserve"> </w:t>
      </w:r>
      <w:r w:rsidRPr="003200C8">
        <w:rPr>
          <w:spacing w:val="-3"/>
          <w:sz w:val="22"/>
          <w:szCs w:val="22"/>
        </w:rPr>
        <w:t>contract</w:t>
      </w:r>
      <w:r w:rsidRPr="003200C8">
        <w:rPr>
          <w:spacing w:val="11"/>
          <w:sz w:val="22"/>
          <w:szCs w:val="22"/>
        </w:rPr>
        <w:t xml:space="preserve"> </w:t>
      </w:r>
      <w:r w:rsidRPr="003200C8">
        <w:rPr>
          <w:spacing w:val="-2"/>
          <w:sz w:val="22"/>
          <w:szCs w:val="22"/>
        </w:rPr>
        <w:t>with</w:t>
      </w:r>
      <w:r w:rsidRPr="003200C8">
        <w:rPr>
          <w:spacing w:val="4"/>
          <w:sz w:val="22"/>
          <w:szCs w:val="22"/>
        </w:rPr>
        <w:t xml:space="preserve"> </w:t>
      </w:r>
      <w:r w:rsidRPr="003200C8">
        <w:rPr>
          <w:spacing w:val="-5"/>
          <w:sz w:val="22"/>
          <w:szCs w:val="22"/>
        </w:rPr>
        <w:t xml:space="preserve">or </w:t>
      </w:r>
      <w:proofErr w:type="gramStart"/>
      <w:r w:rsidRPr="003200C8">
        <w:rPr>
          <w:spacing w:val="-2"/>
          <w:sz w:val="22"/>
          <w:szCs w:val="22"/>
        </w:rPr>
        <w:t>enter</w:t>
      </w:r>
      <w:r w:rsidRPr="003200C8">
        <w:rPr>
          <w:spacing w:val="10"/>
          <w:sz w:val="22"/>
          <w:szCs w:val="22"/>
        </w:rPr>
        <w:t xml:space="preserve"> </w:t>
      </w:r>
      <w:r w:rsidRPr="003200C8">
        <w:rPr>
          <w:spacing w:val="-3"/>
          <w:sz w:val="22"/>
          <w:szCs w:val="22"/>
        </w:rPr>
        <w:t>into</w:t>
      </w:r>
      <w:proofErr w:type="gramEnd"/>
      <w:r w:rsidRPr="003200C8">
        <w:rPr>
          <w:spacing w:val="12"/>
          <w:sz w:val="22"/>
          <w:szCs w:val="22"/>
        </w:rPr>
        <w:t xml:space="preserve"> </w:t>
      </w:r>
      <w:r w:rsidRPr="003200C8">
        <w:rPr>
          <w:spacing w:val="-3"/>
          <w:sz w:val="22"/>
          <w:szCs w:val="22"/>
        </w:rPr>
        <w:t>arrangements</w:t>
      </w:r>
      <w:r w:rsidRPr="003200C8">
        <w:rPr>
          <w:spacing w:val="15"/>
          <w:sz w:val="22"/>
          <w:szCs w:val="22"/>
        </w:rPr>
        <w:t xml:space="preserve"> </w:t>
      </w:r>
      <w:r w:rsidRPr="003200C8">
        <w:rPr>
          <w:spacing w:val="-2"/>
          <w:sz w:val="22"/>
          <w:szCs w:val="22"/>
        </w:rPr>
        <w:t>with</w:t>
      </w:r>
      <w:r w:rsidRPr="003200C8">
        <w:rPr>
          <w:spacing w:val="11"/>
          <w:sz w:val="22"/>
          <w:szCs w:val="22"/>
        </w:rPr>
        <w:t xml:space="preserve"> </w:t>
      </w:r>
      <w:r w:rsidRPr="003200C8">
        <w:rPr>
          <w:spacing w:val="-1"/>
          <w:sz w:val="22"/>
          <w:szCs w:val="22"/>
        </w:rPr>
        <w:t>such</w:t>
      </w:r>
      <w:r w:rsidRPr="003200C8">
        <w:rPr>
          <w:spacing w:val="9"/>
          <w:sz w:val="22"/>
          <w:szCs w:val="22"/>
        </w:rPr>
        <w:t xml:space="preserve"> </w:t>
      </w:r>
      <w:r w:rsidRPr="003200C8">
        <w:rPr>
          <w:spacing w:val="-1"/>
          <w:sz w:val="22"/>
          <w:szCs w:val="22"/>
        </w:rPr>
        <w:t>Third</w:t>
      </w:r>
      <w:r w:rsidRPr="003200C8">
        <w:rPr>
          <w:spacing w:val="12"/>
          <w:sz w:val="22"/>
          <w:szCs w:val="22"/>
        </w:rPr>
        <w:t xml:space="preserve"> </w:t>
      </w:r>
      <w:r w:rsidRPr="003200C8">
        <w:rPr>
          <w:spacing w:val="-3"/>
          <w:sz w:val="22"/>
          <w:szCs w:val="22"/>
        </w:rPr>
        <w:t>Parties.</w:t>
      </w:r>
      <w:r w:rsidRPr="003200C8">
        <w:rPr>
          <w:spacing w:val="9"/>
          <w:sz w:val="22"/>
          <w:szCs w:val="22"/>
        </w:rPr>
        <w:t xml:space="preserve"> </w:t>
      </w:r>
      <w:r w:rsidRPr="003200C8">
        <w:rPr>
          <w:spacing w:val="-3"/>
          <w:sz w:val="22"/>
          <w:szCs w:val="22"/>
        </w:rPr>
        <w:t>Citi</w:t>
      </w:r>
      <w:r w:rsidRPr="003200C8">
        <w:rPr>
          <w:spacing w:val="13"/>
          <w:sz w:val="22"/>
          <w:szCs w:val="22"/>
        </w:rPr>
        <w:t xml:space="preserve"> </w:t>
      </w:r>
      <w:r w:rsidRPr="003200C8">
        <w:rPr>
          <w:spacing w:val="-3"/>
          <w:sz w:val="22"/>
          <w:szCs w:val="22"/>
        </w:rPr>
        <w:t>shall</w:t>
      </w:r>
      <w:r w:rsidRPr="003200C8">
        <w:rPr>
          <w:spacing w:val="13"/>
          <w:sz w:val="22"/>
          <w:szCs w:val="22"/>
        </w:rPr>
        <w:t xml:space="preserve"> </w:t>
      </w:r>
      <w:r w:rsidRPr="003200C8">
        <w:rPr>
          <w:spacing w:val="-2"/>
          <w:sz w:val="22"/>
          <w:szCs w:val="22"/>
        </w:rPr>
        <w:t>not</w:t>
      </w:r>
      <w:r w:rsidRPr="003200C8">
        <w:rPr>
          <w:spacing w:val="13"/>
          <w:sz w:val="22"/>
          <w:szCs w:val="22"/>
        </w:rPr>
        <w:t xml:space="preserve"> </w:t>
      </w:r>
      <w:r w:rsidRPr="003200C8">
        <w:rPr>
          <w:spacing w:val="-2"/>
          <w:sz w:val="22"/>
          <w:szCs w:val="22"/>
        </w:rPr>
        <w:t>be</w:t>
      </w:r>
      <w:r w:rsidRPr="003200C8">
        <w:rPr>
          <w:spacing w:val="10"/>
          <w:sz w:val="22"/>
          <w:szCs w:val="22"/>
        </w:rPr>
        <w:t xml:space="preserve"> </w:t>
      </w:r>
      <w:r w:rsidRPr="003200C8">
        <w:rPr>
          <w:spacing w:val="-3"/>
          <w:sz w:val="22"/>
          <w:szCs w:val="22"/>
        </w:rPr>
        <w:t>responsible</w:t>
      </w:r>
      <w:r w:rsidRPr="003200C8">
        <w:rPr>
          <w:spacing w:val="12"/>
          <w:sz w:val="22"/>
          <w:szCs w:val="22"/>
        </w:rPr>
        <w:t xml:space="preserve"> </w:t>
      </w:r>
      <w:r w:rsidRPr="003200C8">
        <w:rPr>
          <w:spacing w:val="-2"/>
          <w:sz w:val="22"/>
          <w:szCs w:val="22"/>
        </w:rPr>
        <w:t>for</w:t>
      </w:r>
      <w:r w:rsidRPr="003200C8">
        <w:rPr>
          <w:spacing w:val="13"/>
          <w:sz w:val="22"/>
          <w:szCs w:val="22"/>
        </w:rPr>
        <w:t xml:space="preserve"> </w:t>
      </w:r>
      <w:r w:rsidRPr="003200C8">
        <w:rPr>
          <w:sz w:val="22"/>
          <w:szCs w:val="22"/>
        </w:rPr>
        <w:t>any</w:t>
      </w:r>
      <w:r w:rsidRPr="003200C8">
        <w:rPr>
          <w:spacing w:val="10"/>
          <w:sz w:val="22"/>
          <w:szCs w:val="22"/>
        </w:rPr>
        <w:t xml:space="preserve"> </w:t>
      </w:r>
      <w:r w:rsidRPr="003200C8">
        <w:rPr>
          <w:spacing w:val="-2"/>
          <w:sz w:val="22"/>
          <w:szCs w:val="22"/>
        </w:rPr>
        <w:t>losses caused</w:t>
      </w:r>
      <w:r w:rsidRPr="003200C8">
        <w:rPr>
          <w:spacing w:val="26"/>
          <w:sz w:val="22"/>
          <w:szCs w:val="22"/>
        </w:rPr>
        <w:t xml:space="preserve"> </w:t>
      </w:r>
      <w:r w:rsidRPr="003200C8">
        <w:rPr>
          <w:spacing w:val="-1"/>
          <w:sz w:val="22"/>
          <w:szCs w:val="22"/>
        </w:rPr>
        <w:t>to</w:t>
      </w:r>
      <w:r w:rsidRPr="003200C8">
        <w:rPr>
          <w:spacing w:val="29"/>
          <w:sz w:val="22"/>
          <w:szCs w:val="22"/>
        </w:rPr>
        <w:t xml:space="preserve"> </w:t>
      </w:r>
      <w:r w:rsidRPr="003200C8">
        <w:rPr>
          <w:spacing w:val="-2"/>
          <w:sz w:val="22"/>
          <w:szCs w:val="22"/>
        </w:rPr>
        <w:t>the</w:t>
      </w:r>
      <w:r w:rsidRPr="003200C8">
        <w:rPr>
          <w:spacing w:val="29"/>
          <w:sz w:val="22"/>
          <w:szCs w:val="22"/>
        </w:rPr>
        <w:t xml:space="preserve"> </w:t>
      </w:r>
      <w:r w:rsidRPr="003200C8">
        <w:rPr>
          <w:spacing w:val="-3"/>
          <w:sz w:val="22"/>
          <w:szCs w:val="22"/>
        </w:rPr>
        <w:t>Client</w:t>
      </w:r>
      <w:r w:rsidRPr="003200C8">
        <w:rPr>
          <w:spacing w:val="28"/>
          <w:sz w:val="22"/>
          <w:szCs w:val="22"/>
        </w:rPr>
        <w:t xml:space="preserve"> </w:t>
      </w:r>
      <w:r w:rsidRPr="003200C8">
        <w:rPr>
          <w:spacing w:val="-1"/>
          <w:sz w:val="22"/>
          <w:szCs w:val="22"/>
        </w:rPr>
        <w:t>due</w:t>
      </w:r>
      <w:r w:rsidRPr="003200C8">
        <w:rPr>
          <w:spacing w:val="27"/>
          <w:sz w:val="22"/>
          <w:szCs w:val="22"/>
        </w:rPr>
        <w:t xml:space="preserve"> </w:t>
      </w:r>
      <w:r w:rsidRPr="003200C8">
        <w:rPr>
          <w:spacing w:val="-1"/>
          <w:sz w:val="22"/>
          <w:szCs w:val="22"/>
        </w:rPr>
        <w:t>to</w:t>
      </w:r>
      <w:r w:rsidRPr="003200C8">
        <w:rPr>
          <w:spacing w:val="26"/>
          <w:sz w:val="22"/>
          <w:szCs w:val="22"/>
        </w:rPr>
        <w:t xml:space="preserve"> </w:t>
      </w:r>
      <w:r w:rsidRPr="003200C8">
        <w:rPr>
          <w:spacing w:val="-3"/>
          <w:sz w:val="22"/>
          <w:szCs w:val="22"/>
        </w:rPr>
        <w:t>disruption</w:t>
      </w:r>
      <w:r w:rsidRPr="003200C8">
        <w:rPr>
          <w:spacing w:val="29"/>
          <w:sz w:val="22"/>
          <w:szCs w:val="22"/>
        </w:rPr>
        <w:t xml:space="preserve"> </w:t>
      </w:r>
      <w:r w:rsidRPr="003200C8">
        <w:rPr>
          <w:spacing w:val="-2"/>
          <w:sz w:val="22"/>
          <w:szCs w:val="22"/>
        </w:rPr>
        <w:t>or</w:t>
      </w:r>
      <w:r w:rsidRPr="003200C8">
        <w:rPr>
          <w:spacing w:val="25"/>
          <w:sz w:val="22"/>
          <w:szCs w:val="22"/>
        </w:rPr>
        <w:t xml:space="preserve"> </w:t>
      </w:r>
      <w:r w:rsidRPr="003200C8">
        <w:rPr>
          <w:spacing w:val="-3"/>
          <w:sz w:val="22"/>
          <w:szCs w:val="22"/>
        </w:rPr>
        <w:t>failure</w:t>
      </w:r>
      <w:r w:rsidRPr="003200C8">
        <w:rPr>
          <w:spacing w:val="26"/>
          <w:sz w:val="22"/>
          <w:szCs w:val="22"/>
        </w:rPr>
        <w:t xml:space="preserve"> </w:t>
      </w:r>
      <w:r w:rsidRPr="003200C8">
        <w:rPr>
          <w:sz w:val="22"/>
          <w:szCs w:val="22"/>
        </w:rPr>
        <w:t>of</w:t>
      </w:r>
      <w:r w:rsidRPr="003200C8">
        <w:rPr>
          <w:spacing w:val="30"/>
          <w:sz w:val="22"/>
          <w:szCs w:val="22"/>
        </w:rPr>
        <w:t xml:space="preserve"> </w:t>
      </w:r>
      <w:r w:rsidRPr="003200C8">
        <w:rPr>
          <w:spacing w:val="-3"/>
          <w:sz w:val="22"/>
          <w:szCs w:val="22"/>
        </w:rPr>
        <w:t>services</w:t>
      </w:r>
      <w:r w:rsidRPr="003200C8">
        <w:rPr>
          <w:spacing w:val="26"/>
          <w:sz w:val="22"/>
          <w:szCs w:val="22"/>
        </w:rPr>
        <w:t xml:space="preserve"> </w:t>
      </w:r>
      <w:r w:rsidRPr="003200C8">
        <w:rPr>
          <w:spacing w:val="-3"/>
          <w:sz w:val="22"/>
          <w:szCs w:val="22"/>
        </w:rPr>
        <w:t>provided</w:t>
      </w:r>
      <w:r w:rsidRPr="003200C8">
        <w:rPr>
          <w:spacing w:val="26"/>
          <w:sz w:val="22"/>
          <w:szCs w:val="22"/>
        </w:rPr>
        <w:t xml:space="preserve"> </w:t>
      </w:r>
      <w:r w:rsidRPr="003200C8">
        <w:rPr>
          <w:sz w:val="22"/>
          <w:szCs w:val="22"/>
        </w:rPr>
        <w:t>by</w:t>
      </w:r>
      <w:r w:rsidRPr="003200C8">
        <w:rPr>
          <w:spacing w:val="26"/>
          <w:sz w:val="22"/>
          <w:szCs w:val="22"/>
        </w:rPr>
        <w:t xml:space="preserve"> </w:t>
      </w:r>
      <w:r w:rsidRPr="003200C8">
        <w:rPr>
          <w:sz w:val="22"/>
          <w:szCs w:val="22"/>
        </w:rPr>
        <w:t>the</w:t>
      </w:r>
      <w:r w:rsidRPr="003200C8">
        <w:rPr>
          <w:spacing w:val="27"/>
          <w:sz w:val="22"/>
          <w:szCs w:val="22"/>
        </w:rPr>
        <w:t xml:space="preserve"> </w:t>
      </w:r>
      <w:r w:rsidRPr="003200C8">
        <w:rPr>
          <w:spacing w:val="-1"/>
          <w:sz w:val="22"/>
          <w:szCs w:val="22"/>
        </w:rPr>
        <w:t>Third</w:t>
      </w:r>
      <w:r w:rsidRPr="003200C8">
        <w:rPr>
          <w:spacing w:val="27"/>
          <w:sz w:val="22"/>
          <w:szCs w:val="22"/>
        </w:rPr>
        <w:t xml:space="preserve"> </w:t>
      </w:r>
      <w:r w:rsidRPr="003200C8">
        <w:rPr>
          <w:spacing w:val="-3"/>
          <w:sz w:val="22"/>
          <w:szCs w:val="22"/>
        </w:rPr>
        <w:t>Parties.</w:t>
      </w:r>
      <w:r w:rsidRPr="003200C8">
        <w:rPr>
          <w:spacing w:val="59"/>
          <w:sz w:val="22"/>
          <w:szCs w:val="22"/>
        </w:rPr>
        <w:t xml:space="preserve"> </w:t>
      </w:r>
      <w:r w:rsidRPr="003200C8">
        <w:rPr>
          <w:spacing w:val="-2"/>
          <w:sz w:val="22"/>
          <w:szCs w:val="22"/>
        </w:rPr>
        <w:t>Citi</w:t>
      </w:r>
      <w:r w:rsidRPr="003200C8">
        <w:rPr>
          <w:spacing w:val="6"/>
          <w:sz w:val="22"/>
          <w:szCs w:val="22"/>
        </w:rPr>
        <w:t xml:space="preserve"> </w:t>
      </w:r>
      <w:r w:rsidRPr="003200C8">
        <w:rPr>
          <w:spacing w:val="-3"/>
          <w:sz w:val="22"/>
          <w:szCs w:val="22"/>
        </w:rPr>
        <w:t>may</w:t>
      </w:r>
      <w:r w:rsidRPr="003200C8">
        <w:rPr>
          <w:spacing w:val="50"/>
          <w:sz w:val="22"/>
          <w:szCs w:val="22"/>
        </w:rPr>
        <w:t xml:space="preserve"> </w:t>
      </w:r>
      <w:r w:rsidRPr="003200C8">
        <w:rPr>
          <w:sz w:val="22"/>
          <w:szCs w:val="22"/>
        </w:rPr>
        <w:t>also</w:t>
      </w:r>
      <w:r w:rsidRPr="003200C8">
        <w:rPr>
          <w:spacing w:val="34"/>
          <w:sz w:val="22"/>
          <w:szCs w:val="22"/>
        </w:rPr>
        <w:t xml:space="preserve"> </w:t>
      </w:r>
      <w:r w:rsidRPr="003200C8">
        <w:rPr>
          <w:spacing w:val="-2"/>
          <w:sz w:val="22"/>
          <w:szCs w:val="22"/>
        </w:rPr>
        <w:t>be</w:t>
      </w:r>
      <w:r w:rsidRPr="003200C8">
        <w:rPr>
          <w:spacing w:val="34"/>
          <w:sz w:val="22"/>
          <w:szCs w:val="22"/>
        </w:rPr>
        <w:t xml:space="preserve"> </w:t>
      </w:r>
      <w:r w:rsidRPr="003200C8">
        <w:rPr>
          <w:spacing w:val="-2"/>
          <w:sz w:val="22"/>
          <w:szCs w:val="22"/>
        </w:rPr>
        <w:t>under</w:t>
      </w:r>
      <w:r w:rsidRPr="003200C8">
        <w:rPr>
          <w:spacing w:val="6"/>
          <w:sz w:val="22"/>
          <w:szCs w:val="22"/>
        </w:rPr>
        <w:t xml:space="preserve"> </w:t>
      </w:r>
      <w:r w:rsidRPr="003200C8">
        <w:rPr>
          <w:spacing w:val="-3"/>
          <w:sz w:val="22"/>
          <w:szCs w:val="22"/>
        </w:rPr>
        <w:t>limitation,</w:t>
      </w:r>
      <w:r w:rsidRPr="003200C8">
        <w:rPr>
          <w:spacing w:val="31"/>
          <w:sz w:val="22"/>
          <w:szCs w:val="22"/>
        </w:rPr>
        <w:t xml:space="preserve"> </w:t>
      </w:r>
      <w:r w:rsidRPr="003200C8">
        <w:rPr>
          <w:spacing w:val="-3"/>
          <w:sz w:val="22"/>
          <w:szCs w:val="22"/>
        </w:rPr>
        <w:t>whether</w:t>
      </w:r>
      <w:r w:rsidRPr="003200C8">
        <w:rPr>
          <w:spacing w:val="5"/>
          <w:sz w:val="22"/>
          <w:szCs w:val="22"/>
        </w:rPr>
        <w:t xml:space="preserve"> </w:t>
      </w:r>
      <w:r w:rsidRPr="003200C8">
        <w:rPr>
          <w:sz w:val="22"/>
          <w:szCs w:val="22"/>
        </w:rPr>
        <w:t xml:space="preserve">by </w:t>
      </w:r>
      <w:r w:rsidRPr="003200C8">
        <w:rPr>
          <w:spacing w:val="-2"/>
          <w:sz w:val="22"/>
          <w:szCs w:val="22"/>
        </w:rPr>
        <w:t>contract</w:t>
      </w:r>
      <w:r w:rsidRPr="003200C8">
        <w:rPr>
          <w:spacing w:val="32"/>
          <w:sz w:val="22"/>
          <w:szCs w:val="22"/>
        </w:rPr>
        <w:t xml:space="preserve"> </w:t>
      </w:r>
      <w:r w:rsidRPr="003200C8">
        <w:rPr>
          <w:sz w:val="22"/>
          <w:szCs w:val="22"/>
        </w:rPr>
        <w:t>or</w:t>
      </w:r>
      <w:r w:rsidRPr="003200C8">
        <w:rPr>
          <w:spacing w:val="6"/>
          <w:sz w:val="22"/>
          <w:szCs w:val="22"/>
        </w:rPr>
        <w:t xml:space="preserve"> </w:t>
      </w:r>
      <w:proofErr w:type="gramStart"/>
      <w:r w:rsidRPr="003200C8">
        <w:rPr>
          <w:spacing w:val="-3"/>
          <w:sz w:val="22"/>
          <w:szCs w:val="22"/>
        </w:rPr>
        <w:t>otherwise,</w:t>
      </w:r>
      <w:r w:rsidRPr="003200C8">
        <w:rPr>
          <w:sz w:val="22"/>
          <w:szCs w:val="22"/>
        </w:rPr>
        <w:t xml:space="preserve">  </w:t>
      </w:r>
      <w:r w:rsidRPr="003200C8">
        <w:rPr>
          <w:spacing w:val="-1"/>
          <w:sz w:val="22"/>
          <w:szCs w:val="22"/>
        </w:rPr>
        <w:t>from</w:t>
      </w:r>
      <w:proofErr w:type="gramEnd"/>
      <w:r w:rsidRPr="003200C8">
        <w:rPr>
          <w:spacing w:val="51"/>
          <w:sz w:val="22"/>
          <w:szCs w:val="22"/>
        </w:rPr>
        <w:t xml:space="preserve"> </w:t>
      </w:r>
      <w:r w:rsidRPr="003200C8">
        <w:rPr>
          <w:spacing w:val="-3"/>
          <w:sz w:val="22"/>
          <w:szCs w:val="22"/>
        </w:rPr>
        <w:t>recovering</w:t>
      </w:r>
      <w:r w:rsidRPr="003200C8">
        <w:rPr>
          <w:spacing w:val="55"/>
          <w:sz w:val="22"/>
          <w:szCs w:val="22"/>
        </w:rPr>
        <w:t xml:space="preserve"> </w:t>
      </w:r>
      <w:r w:rsidRPr="003200C8">
        <w:rPr>
          <w:spacing w:val="-3"/>
          <w:sz w:val="22"/>
          <w:szCs w:val="22"/>
        </w:rPr>
        <w:t>monies</w:t>
      </w:r>
      <w:r w:rsidRPr="003200C8">
        <w:rPr>
          <w:spacing w:val="15"/>
          <w:sz w:val="22"/>
          <w:szCs w:val="22"/>
        </w:rPr>
        <w:t xml:space="preserve"> </w:t>
      </w:r>
      <w:r w:rsidRPr="003200C8">
        <w:rPr>
          <w:sz w:val="22"/>
          <w:szCs w:val="22"/>
        </w:rPr>
        <w:t>from</w:t>
      </w:r>
      <w:r w:rsidRPr="003200C8">
        <w:rPr>
          <w:spacing w:val="8"/>
          <w:sz w:val="22"/>
          <w:szCs w:val="22"/>
        </w:rPr>
        <w:t xml:space="preserve"> </w:t>
      </w:r>
      <w:r w:rsidRPr="003200C8">
        <w:rPr>
          <w:spacing w:val="-2"/>
          <w:sz w:val="22"/>
          <w:szCs w:val="22"/>
        </w:rPr>
        <w:t>Third</w:t>
      </w:r>
      <w:r w:rsidRPr="003200C8">
        <w:rPr>
          <w:spacing w:val="12"/>
          <w:sz w:val="22"/>
          <w:szCs w:val="22"/>
        </w:rPr>
        <w:t xml:space="preserve"> </w:t>
      </w:r>
      <w:r w:rsidRPr="003200C8">
        <w:rPr>
          <w:spacing w:val="-3"/>
          <w:sz w:val="22"/>
          <w:szCs w:val="22"/>
        </w:rPr>
        <w:t>Parties.</w:t>
      </w:r>
      <w:r w:rsidRPr="003200C8">
        <w:rPr>
          <w:spacing w:val="10"/>
          <w:sz w:val="22"/>
          <w:szCs w:val="22"/>
        </w:rPr>
        <w:t xml:space="preserve"> </w:t>
      </w:r>
      <w:r w:rsidRPr="003200C8">
        <w:rPr>
          <w:sz w:val="22"/>
          <w:szCs w:val="22"/>
        </w:rPr>
        <w:t>The</w:t>
      </w:r>
      <w:r w:rsidRPr="003200C8">
        <w:rPr>
          <w:spacing w:val="15"/>
          <w:sz w:val="22"/>
          <w:szCs w:val="22"/>
        </w:rPr>
        <w:t xml:space="preserve"> </w:t>
      </w:r>
      <w:r w:rsidRPr="003200C8">
        <w:rPr>
          <w:spacing w:val="-3"/>
          <w:sz w:val="22"/>
          <w:szCs w:val="22"/>
        </w:rPr>
        <w:t>Client’s</w:t>
      </w:r>
      <w:r w:rsidRPr="003200C8">
        <w:rPr>
          <w:spacing w:val="15"/>
          <w:sz w:val="22"/>
          <w:szCs w:val="22"/>
        </w:rPr>
        <w:t xml:space="preserve"> </w:t>
      </w:r>
      <w:r w:rsidRPr="003200C8">
        <w:rPr>
          <w:spacing w:val="-3"/>
          <w:sz w:val="22"/>
          <w:szCs w:val="22"/>
        </w:rPr>
        <w:t>ability</w:t>
      </w:r>
      <w:r w:rsidRPr="003200C8">
        <w:rPr>
          <w:spacing w:val="9"/>
          <w:sz w:val="22"/>
          <w:szCs w:val="22"/>
        </w:rPr>
        <w:t xml:space="preserve"> </w:t>
      </w:r>
      <w:r w:rsidRPr="003200C8">
        <w:rPr>
          <w:sz w:val="22"/>
          <w:szCs w:val="22"/>
        </w:rPr>
        <w:t>to</w:t>
      </w:r>
      <w:r w:rsidRPr="003200C8">
        <w:rPr>
          <w:spacing w:val="14"/>
          <w:sz w:val="22"/>
          <w:szCs w:val="22"/>
        </w:rPr>
        <w:t xml:space="preserve"> </w:t>
      </w:r>
      <w:r w:rsidRPr="003200C8">
        <w:rPr>
          <w:spacing w:val="-3"/>
          <w:sz w:val="22"/>
          <w:szCs w:val="22"/>
        </w:rPr>
        <w:t>recover</w:t>
      </w:r>
      <w:r w:rsidRPr="003200C8">
        <w:rPr>
          <w:spacing w:val="13"/>
          <w:sz w:val="22"/>
          <w:szCs w:val="22"/>
        </w:rPr>
        <w:t xml:space="preserve"> </w:t>
      </w:r>
      <w:r w:rsidRPr="003200C8">
        <w:rPr>
          <w:spacing w:val="-2"/>
          <w:sz w:val="22"/>
          <w:szCs w:val="22"/>
        </w:rPr>
        <w:t>losses</w:t>
      </w:r>
      <w:r w:rsidRPr="003200C8">
        <w:rPr>
          <w:spacing w:val="20"/>
          <w:sz w:val="22"/>
          <w:szCs w:val="22"/>
        </w:rPr>
        <w:t xml:space="preserve"> </w:t>
      </w:r>
      <w:r w:rsidRPr="003200C8">
        <w:rPr>
          <w:spacing w:val="-3"/>
          <w:sz w:val="22"/>
          <w:szCs w:val="22"/>
        </w:rPr>
        <w:t>may</w:t>
      </w:r>
      <w:r w:rsidRPr="003200C8">
        <w:rPr>
          <w:spacing w:val="12"/>
          <w:sz w:val="22"/>
          <w:szCs w:val="22"/>
        </w:rPr>
        <w:t xml:space="preserve"> </w:t>
      </w:r>
      <w:r w:rsidRPr="003200C8">
        <w:rPr>
          <w:sz w:val="22"/>
          <w:szCs w:val="22"/>
        </w:rPr>
        <w:t>also</w:t>
      </w:r>
      <w:r w:rsidRPr="003200C8">
        <w:rPr>
          <w:spacing w:val="20"/>
          <w:sz w:val="22"/>
          <w:szCs w:val="22"/>
        </w:rPr>
        <w:t xml:space="preserve"> </w:t>
      </w:r>
      <w:r w:rsidRPr="003200C8">
        <w:rPr>
          <w:spacing w:val="-2"/>
          <w:sz w:val="22"/>
          <w:szCs w:val="22"/>
        </w:rPr>
        <w:t>be</w:t>
      </w:r>
      <w:r w:rsidRPr="003200C8">
        <w:rPr>
          <w:spacing w:val="12"/>
          <w:sz w:val="22"/>
          <w:szCs w:val="22"/>
        </w:rPr>
        <w:t xml:space="preserve"> </w:t>
      </w:r>
      <w:r w:rsidRPr="003200C8">
        <w:rPr>
          <w:spacing w:val="-3"/>
          <w:sz w:val="22"/>
          <w:szCs w:val="22"/>
        </w:rPr>
        <w:t>subject</w:t>
      </w:r>
      <w:r w:rsidRPr="003200C8">
        <w:rPr>
          <w:spacing w:val="16"/>
          <w:sz w:val="22"/>
          <w:szCs w:val="22"/>
        </w:rPr>
        <w:t xml:space="preserve"> </w:t>
      </w:r>
      <w:r w:rsidRPr="003200C8">
        <w:rPr>
          <w:sz w:val="22"/>
          <w:szCs w:val="22"/>
        </w:rPr>
        <w:t>to</w:t>
      </w:r>
      <w:r w:rsidRPr="003200C8">
        <w:rPr>
          <w:spacing w:val="12"/>
          <w:sz w:val="22"/>
          <w:szCs w:val="22"/>
        </w:rPr>
        <w:t xml:space="preserve"> </w:t>
      </w:r>
      <w:r w:rsidRPr="003200C8">
        <w:rPr>
          <w:spacing w:val="-1"/>
          <w:sz w:val="22"/>
          <w:szCs w:val="22"/>
        </w:rPr>
        <w:t>any</w:t>
      </w:r>
      <w:r w:rsidRPr="003200C8">
        <w:rPr>
          <w:spacing w:val="67"/>
          <w:sz w:val="22"/>
          <w:szCs w:val="22"/>
        </w:rPr>
        <w:t xml:space="preserve"> </w:t>
      </w:r>
      <w:r w:rsidRPr="003200C8">
        <w:rPr>
          <w:sz w:val="22"/>
          <w:szCs w:val="22"/>
        </w:rPr>
        <w:t>such</w:t>
      </w:r>
      <w:r w:rsidRPr="003200C8">
        <w:rPr>
          <w:spacing w:val="12"/>
          <w:sz w:val="22"/>
          <w:szCs w:val="22"/>
        </w:rPr>
        <w:t xml:space="preserve"> </w:t>
      </w:r>
      <w:r w:rsidRPr="003200C8">
        <w:rPr>
          <w:spacing w:val="-3"/>
          <w:sz w:val="22"/>
          <w:szCs w:val="22"/>
        </w:rPr>
        <w:t>limits</w:t>
      </w:r>
      <w:r w:rsidRPr="003200C8">
        <w:rPr>
          <w:spacing w:val="14"/>
          <w:sz w:val="22"/>
          <w:szCs w:val="22"/>
        </w:rPr>
        <w:t xml:space="preserve"> </w:t>
      </w:r>
      <w:r w:rsidRPr="003200C8">
        <w:rPr>
          <w:spacing w:val="-2"/>
          <w:sz w:val="22"/>
          <w:szCs w:val="22"/>
        </w:rPr>
        <w:t>and</w:t>
      </w:r>
      <w:r w:rsidRPr="003200C8">
        <w:rPr>
          <w:spacing w:val="12"/>
          <w:sz w:val="22"/>
          <w:szCs w:val="22"/>
        </w:rPr>
        <w:t xml:space="preserve"> </w:t>
      </w:r>
      <w:r w:rsidRPr="003200C8">
        <w:rPr>
          <w:sz w:val="22"/>
          <w:szCs w:val="22"/>
        </w:rPr>
        <w:t>/</w:t>
      </w:r>
      <w:r w:rsidRPr="003200C8">
        <w:rPr>
          <w:spacing w:val="18"/>
          <w:sz w:val="22"/>
          <w:szCs w:val="22"/>
        </w:rPr>
        <w:t xml:space="preserve"> </w:t>
      </w:r>
      <w:r w:rsidRPr="003200C8">
        <w:rPr>
          <w:spacing w:val="-3"/>
          <w:sz w:val="22"/>
          <w:szCs w:val="22"/>
        </w:rPr>
        <w:t>or</w:t>
      </w:r>
      <w:r w:rsidRPr="003200C8">
        <w:rPr>
          <w:spacing w:val="10"/>
          <w:sz w:val="22"/>
          <w:szCs w:val="22"/>
        </w:rPr>
        <w:t xml:space="preserve"> </w:t>
      </w:r>
      <w:r w:rsidRPr="003200C8">
        <w:rPr>
          <w:spacing w:val="-3"/>
          <w:sz w:val="22"/>
          <w:szCs w:val="22"/>
        </w:rPr>
        <w:t>constraints</w:t>
      </w:r>
      <w:r w:rsidRPr="003200C8">
        <w:rPr>
          <w:spacing w:val="13"/>
          <w:sz w:val="22"/>
          <w:szCs w:val="22"/>
        </w:rPr>
        <w:t xml:space="preserve"> </w:t>
      </w:r>
      <w:r w:rsidRPr="003200C8">
        <w:rPr>
          <w:spacing w:val="-3"/>
          <w:sz w:val="22"/>
          <w:szCs w:val="22"/>
        </w:rPr>
        <w:t>that</w:t>
      </w:r>
      <w:r w:rsidRPr="003200C8">
        <w:rPr>
          <w:spacing w:val="15"/>
          <w:sz w:val="22"/>
          <w:szCs w:val="22"/>
        </w:rPr>
        <w:t xml:space="preserve"> </w:t>
      </w:r>
      <w:r w:rsidRPr="003200C8">
        <w:rPr>
          <w:spacing w:val="-3"/>
          <w:sz w:val="22"/>
          <w:szCs w:val="22"/>
        </w:rPr>
        <w:t>may</w:t>
      </w:r>
      <w:r w:rsidRPr="003200C8">
        <w:rPr>
          <w:spacing w:val="7"/>
          <w:sz w:val="22"/>
          <w:szCs w:val="22"/>
        </w:rPr>
        <w:t xml:space="preserve"> </w:t>
      </w:r>
      <w:r w:rsidRPr="003200C8">
        <w:rPr>
          <w:sz w:val="22"/>
          <w:szCs w:val="22"/>
        </w:rPr>
        <w:t>be</w:t>
      </w:r>
      <w:r w:rsidRPr="003200C8">
        <w:rPr>
          <w:spacing w:val="17"/>
          <w:sz w:val="22"/>
          <w:szCs w:val="22"/>
        </w:rPr>
        <w:t xml:space="preserve"> </w:t>
      </w:r>
      <w:r w:rsidRPr="003200C8">
        <w:rPr>
          <w:spacing w:val="-3"/>
          <w:sz w:val="22"/>
          <w:szCs w:val="22"/>
        </w:rPr>
        <w:t>imposed</w:t>
      </w:r>
      <w:r w:rsidRPr="003200C8">
        <w:rPr>
          <w:spacing w:val="15"/>
          <w:sz w:val="22"/>
          <w:szCs w:val="22"/>
        </w:rPr>
        <w:t xml:space="preserve"> </w:t>
      </w:r>
      <w:r w:rsidRPr="003200C8">
        <w:rPr>
          <w:spacing w:val="-2"/>
          <w:sz w:val="22"/>
          <w:szCs w:val="22"/>
        </w:rPr>
        <w:t>by</w:t>
      </w:r>
      <w:r w:rsidRPr="003200C8">
        <w:rPr>
          <w:spacing w:val="9"/>
          <w:sz w:val="22"/>
          <w:szCs w:val="22"/>
        </w:rPr>
        <w:t xml:space="preserve"> </w:t>
      </w:r>
      <w:r w:rsidRPr="003200C8">
        <w:rPr>
          <w:sz w:val="22"/>
          <w:szCs w:val="22"/>
        </w:rPr>
        <w:t>the</w:t>
      </w:r>
      <w:r w:rsidRPr="003200C8">
        <w:rPr>
          <w:spacing w:val="10"/>
          <w:sz w:val="22"/>
          <w:szCs w:val="22"/>
        </w:rPr>
        <w:t xml:space="preserve"> </w:t>
      </w:r>
      <w:r w:rsidRPr="003200C8">
        <w:rPr>
          <w:spacing w:val="-2"/>
          <w:sz w:val="22"/>
          <w:szCs w:val="22"/>
        </w:rPr>
        <w:t>Third</w:t>
      </w:r>
      <w:r w:rsidRPr="003200C8">
        <w:rPr>
          <w:spacing w:val="9"/>
          <w:sz w:val="22"/>
          <w:szCs w:val="22"/>
        </w:rPr>
        <w:t xml:space="preserve"> </w:t>
      </w:r>
      <w:r w:rsidRPr="003200C8">
        <w:rPr>
          <w:spacing w:val="-3"/>
          <w:sz w:val="22"/>
          <w:szCs w:val="22"/>
        </w:rPr>
        <w:t>Parties.</w:t>
      </w:r>
      <w:r w:rsidRPr="003200C8">
        <w:rPr>
          <w:spacing w:val="9"/>
          <w:sz w:val="22"/>
          <w:szCs w:val="22"/>
        </w:rPr>
        <w:t xml:space="preserve"> </w:t>
      </w:r>
      <w:r w:rsidRPr="003200C8">
        <w:rPr>
          <w:spacing w:val="-3"/>
          <w:sz w:val="22"/>
          <w:szCs w:val="22"/>
        </w:rPr>
        <w:t>Without</w:t>
      </w:r>
      <w:r w:rsidRPr="003200C8">
        <w:rPr>
          <w:spacing w:val="13"/>
          <w:sz w:val="22"/>
          <w:szCs w:val="22"/>
        </w:rPr>
        <w:t xml:space="preserve"> </w:t>
      </w:r>
      <w:r w:rsidRPr="003200C8">
        <w:rPr>
          <w:spacing w:val="-3"/>
          <w:sz w:val="22"/>
          <w:szCs w:val="22"/>
        </w:rPr>
        <w:t>prejudice</w:t>
      </w:r>
      <w:r w:rsidRPr="003200C8">
        <w:rPr>
          <w:spacing w:val="63"/>
          <w:sz w:val="22"/>
          <w:szCs w:val="22"/>
        </w:rPr>
        <w:t xml:space="preserve"> </w:t>
      </w:r>
      <w:r w:rsidRPr="003200C8">
        <w:rPr>
          <w:sz w:val="22"/>
          <w:szCs w:val="22"/>
        </w:rPr>
        <w:t>to</w:t>
      </w:r>
      <w:r w:rsidRPr="003200C8">
        <w:rPr>
          <w:spacing w:val="14"/>
          <w:sz w:val="22"/>
          <w:szCs w:val="22"/>
        </w:rPr>
        <w:t xml:space="preserve"> </w:t>
      </w:r>
      <w:r w:rsidRPr="003200C8">
        <w:rPr>
          <w:spacing w:val="-2"/>
          <w:sz w:val="22"/>
          <w:szCs w:val="22"/>
        </w:rPr>
        <w:t>the</w:t>
      </w:r>
      <w:r w:rsidRPr="003200C8">
        <w:rPr>
          <w:spacing w:val="17"/>
          <w:sz w:val="22"/>
          <w:szCs w:val="22"/>
        </w:rPr>
        <w:t xml:space="preserve"> </w:t>
      </w:r>
      <w:r w:rsidRPr="003200C8">
        <w:rPr>
          <w:spacing w:val="-3"/>
          <w:sz w:val="22"/>
          <w:szCs w:val="22"/>
        </w:rPr>
        <w:t>generality</w:t>
      </w:r>
      <w:r w:rsidRPr="003200C8">
        <w:rPr>
          <w:spacing w:val="9"/>
          <w:sz w:val="22"/>
          <w:szCs w:val="22"/>
        </w:rPr>
        <w:t xml:space="preserve"> </w:t>
      </w:r>
      <w:r w:rsidRPr="003200C8">
        <w:rPr>
          <w:spacing w:val="-2"/>
          <w:sz w:val="22"/>
          <w:szCs w:val="22"/>
        </w:rPr>
        <w:t>of</w:t>
      </w:r>
      <w:r w:rsidRPr="003200C8">
        <w:rPr>
          <w:spacing w:val="13"/>
          <w:sz w:val="22"/>
          <w:szCs w:val="22"/>
        </w:rPr>
        <w:t xml:space="preserve"> </w:t>
      </w:r>
      <w:r w:rsidRPr="003200C8">
        <w:rPr>
          <w:spacing w:val="-1"/>
          <w:sz w:val="22"/>
          <w:szCs w:val="22"/>
        </w:rPr>
        <w:t>the</w:t>
      </w:r>
      <w:r w:rsidRPr="003200C8">
        <w:rPr>
          <w:spacing w:val="13"/>
          <w:sz w:val="22"/>
          <w:szCs w:val="22"/>
        </w:rPr>
        <w:t xml:space="preserve"> </w:t>
      </w:r>
      <w:r w:rsidRPr="003200C8">
        <w:rPr>
          <w:spacing w:val="-3"/>
          <w:sz w:val="22"/>
          <w:szCs w:val="22"/>
        </w:rPr>
        <w:t>foregoing,</w:t>
      </w:r>
      <w:r w:rsidRPr="003200C8">
        <w:rPr>
          <w:spacing w:val="12"/>
          <w:sz w:val="22"/>
          <w:szCs w:val="22"/>
        </w:rPr>
        <w:t xml:space="preserve"> </w:t>
      </w:r>
      <w:r w:rsidRPr="003200C8">
        <w:rPr>
          <w:sz w:val="22"/>
          <w:szCs w:val="22"/>
        </w:rPr>
        <w:t>the</w:t>
      </w:r>
      <w:r w:rsidRPr="003200C8">
        <w:rPr>
          <w:spacing w:val="17"/>
          <w:sz w:val="22"/>
          <w:szCs w:val="22"/>
        </w:rPr>
        <w:t xml:space="preserve"> </w:t>
      </w:r>
      <w:r w:rsidRPr="003200C8">
        <w:rPr>
          <w:spacing w:val="-4"/>
          <w:sz w:val="22"/>
          <w:szCs w:val="22"/>
        </w:rPr>
        <w:t>Client</w:t>
      </w:r>
      <w:r w:rsidRPr="003200C8">
        <w:rPr>
          <w:spacing w:val="15"/>
          <w:sz w:val="22"/>
          <w:szCs w:val="22"/>
        </w:rPr>
        <w:t xml:space="preserve"> </w:t>
      </w:r>
      <w:r w:rsidRPr="003200C8">
        <w:rPr>
          <w:spacing w:val="-3"/>
          <w:sz w:val="22"/>
          <w:szCs w:val="22"/>
        </w:rPr>
        <w:t>agrees</w:t>
      </w:r>
      <w:r w:rsidRPr="003200C8">
        <w:rPr>
          <w:spacing w:val="10"/>
          <w:sz w:val="22"/>
          <w:szCs w:val="22"/>
        </w:rPr>
        <w:t xml:space="preserve"> </w:t>
      </w:r>
      <w:r w:rsidRPr="003200C8">
        <w:rPr>
          <w:spacing w:val="-1"/>
          <w:sz w:val="22"/>
          <w:szCs w:val="22"/>
        </w:rPr>
        <w:t>and</w:t>
      </w:r>
      <w:r w:rsidRPr="003200C8">
        <w:rPr>
          <w:spacing w:val="14"/>
          <w:sz w:val="22"/>
          <w:szCs w:val="22"/>
        </w:rPr>
        <w:t xml:space="preserve"> </w:t>
      </w:r>
      <w:r w:rsidRPr="003200C8">
        <w:rPr>
          <w:spacing w:val="-3"/>
          <w:sz w:val="22"/>
          <w:szCs w:val="22"/>
        </w:rPr>
        <w:t>confirms</w:t>
      </w:r>
      <w:r w:rsidRPr="003200C8">
        <w:rPr>
          <w:spacing w:val="15"/>
          <w:sz w:val="22"/>
          <w:szCs w:val="22"/>
        </w:rPr>
        <w:t xml:space="preserve"> </w:t>
      </w:r>
      <w:r w:rsidRPr="003200C8">
        <w:rPr>
          <w:spacing w:val="-2"/>
          <w:sz w:val="22"/>
          <w:szCs w:val="22"/>
        </w:rPr>
        <w:t>that</w:t>
      </w:r>
      <w:r w:rsidRPr="003200C8">
        <w:rPr>
          <w:spacing w:val="15"/>
          <w:sz w:val="22"/>
          <w:szCs w:val="22"/>
        </w:rPr>
        <w:t xml:space="preserve"> </w:t>
      </w:r>
      <w:r w:rsidRPr="003200C8">
        <w:rPr>
          <w:spacing w:val="-3"/>
          <w:sz w:val="22"/>
          <w:szCs w:val="22"/>
        </w:rPr>
        <w:t>Citi</w:t>
      </w:r>
      <w:r w:rsidRPr="003200C8">
        <w:rPr>
          <w:spacing w:val="10"/>
          <w:sz w:val="22"/>
          <w:szCs w:val="22"/>
        </w:rPr>
        <w:t xml:space="preserve"> </w:t>
      </w:r>
      <w:r w:rsidRPr="003200C8">
        <w:rPr>
          <w:spacing w:val="-1"/>
          <w:sz w:val="22"/>
          <w:szCs w:val="22"/>
        </w:rPr>
        <w:t>is</w:t>
      </w:r>
      <w:r w:rsidRPr="003200C8">
        <w:rPr>
          <w:spacing w:val="17"/>
          <w:sz w:val="22"/>
          <w:szCs w:val="22"/>
        </w:rPr>
        <w:t xml:space="preserve"> </w:t>
      </w:r>
      <w:r w:rsidRPr="003200C8">
        <w:rPr>
          <w:spacing w:val="-1"/>
          <w:sz w:val="22"/>
          <w:szCs w:val="22"/>
        </w:rPr>
        <w:t>not</w:t>
      </w:r>
      <w:r w:rsidRPr="003200C8">
        <w:rPr>
          <w:spacing w:val="15"/>
          <w:sz w:val="22"/>
          <w:szCs w:val="22"/>
        </w:rPr>
        <w:t xml:space="preserve"> </w:t>
      </w:r>
      <w:r w:rsidRPr="003200C8">
        <w:rPr>
          <w:spacing w:val="-3"/>
          <w:sz w:val="22"/>
          <w:szCs w:val="22"/>
        </w:rPr>
        <w:t>responsible</w:t>
      </w:r>
      <w:r w:rsidRPr="003200C8">
        <w:rPr>
          <w:spacing w:val="65"/>
          <w:sz w:val="22"/>
          <w:szCs w:val="22"/>
        </w:rPr>
        <w:t xml:space="preserve"> </w:t>
      </w:r>
      <w:r w:rsidRPr="003200C8">
        <w:rPr>
          <w:sz w:val="22"/>
          <w:szCs w:val="22"/>
        </w:rPr>
        <w:t>for</w:t>
      </w:r>
      <w:r w:rsidRPr="003200C8">
        <w:rPr>
          <w:spacing w:val="-4"/>
          <w:sz w:val="22"/>
          <w:szCs w:val="22"/>
        </w:rPr>
        <w:t xml:space="preserve"> </w:t>
      </w:r>
      <w:r w:rsidRPr="003200C8">
        <w:rPr>
          <w:spacing w:val="-1"/>
          <w:sz w:val="22"/>
          <w:szCs w:val="22"/>
        </w:rPr>
        <w:t>the</w:t>
      </w:r>
      <w:r w:rsidRPr="003200C8">
        <w:rPr>
          <w:spacing w:val="-5"/>
          <w:sz w:val="22"/>
          <w:szCs w:val="22"/>
        </w:rPr>
        <w:t xml:space="preserve"> </w:t>
      </w:r>
      <w:r w:rsidRPr="003200C8">
        <w:rPr>
          <w:spacing w:val="-3"/>
          <w:sz w:val="22"/>
          <w:szCs w:val="22"/>
        </w:rPr>
        <w:t>acts, omissions,</w:t>
      </w:r>
      <w:r w:rsidRPr="003200C8">
        <w:rPr>
          <w:spacing w:val="-2"/>
          <w:sz w:val="22"/>
          <w:szCs w:val="22"/>
        </w:rPr>
        <w:t xml:space="preserve"> </w:t>
      </w:r>
      <w:r w:rsidRPr="003200C8">
        <w:rPr>
          <w:spacing w:val="-3"/>
          <w:sz w:val="22"/>
          <w:szCs w:val="22"/>
        </w:rPr>
        <w:t>defaults</w:t>
      </w:r>
      <w:r w:rsidRPr="003200C8">
        <w:rPr>
          <w:spacing w:val="-2"/>
          <w:sz w:val="22"/>
          <w:szCs w:val="22"/>
        </w:rPr>
        <w:t xml:space="preserve"> or</w:t>
      </w:r>
      <w:r w:rsidRPr="003200C8">
        <w:rPr>
          <w:spacing w:val="-7"/>
          <w:sz w:val="22"/>
          <w:szCs w:val="22"/>
        </w:rPr>
        <w:t xml:space="preserve"> </w:t>
      </w:r>
      <w:r w:rsidRPr="003200C8">
        <w:rPr>
          <w:spacing w:val="-3"/>
          <w:sz w:val="22"/>
          <w:szCs w:val="22"/>
        </w:rPr>
        <w:t>insolvency</w:t>
      </w:r>
      <w:r w:rsidRPr="003200C8">
        <w:rPr>
          <w:spacing w:val="-10"/>
          <w:sz w:val="22"/>
          <w:szCs w:val="22"/>
        </w:rPr>
        <w:t xml:space="preserve"> </w:t>
      </w:r>
      <w:r w:rsidRPr="003200C8">
        <w:rPr>
          <w:spacing w:val="-2"/>
          <w:sz w:val="22"/>
          <w:szCs w:val="22"/>
        </w:rPr>
        <w:t xml:space="preserve">of </w:t>
      </w:r>
      <w:r w:rsidRPr="003200C8">
        <w:rPr>
          <w:sz w:val="22"/>
          <w:szCs w:val="22"/>
        </w:rPr>
        <w:t>any</w:t>
      </w:r>
      <w:r w:rsidRPr="003200C8">
        <w:rPr>
          <w:spacing w:val="-12"/>
          <w:sz w:val="22"/>
          <w:szCs w:val="22"/>
        </w:rPr>
        <w:t xml:space="preserve"> </w:t>
      </w:r>
      <w:r w:rsidRPr="003200C8">
        <w:rPr>
          <w:spacing w:val="-1"/>
          <w:sz w:val="22"/>
          <w:szCs w:val="22"/>
        </w:rPr>
        <w:t>Third</w:t>
      </w:r>
      <w:r w:rsidRPr="003200C8">
        <w:rPr>
          <w:spacing w:val="-2"/>
          <w:sz w:val="22"/>
          <w:szCs w:val="22"/>
        </w:rPr>
        <w:t xml:space="preserve"> </w:t>
      </w:r>
      <w:r w:rsidRPr="003200C8">
        <w:rPr>
          <w:spacing w:val="-4"/>
          <w:sz w:val="22"/>
          <w:szCs w:val="22"/>
        </w:rPr>
        <w:t>Party.</w:t>
      </w:r>
    </w:p>
    <w:p w:rsidR="00B2726B" w:rsidRDefault="00B2726B" w:rsidP="00B2726B">
      <w:pPr>
        <w:ind w:left="640"/>
        <w:jc w:val="both"/>
        <w:rPr>
          <w:spacing w:val="-4"/>
          <w:sz w:val="22"/>
          <w:szCs w:val="22"/>
        </w:rPr>
      </w:pPr>
    </w:p>
    <w:p w:rsidR="00B2726B" w:rsidRPr="00B2726B" w:rsidRDefault="00B2726B" w:rsidP="00B2726B">
      <w:pPr>
        <w:pStyle w:val="Heading1"/>
        <w:kinsoku w:val="0"/>
        <w:overflowPunct w:val="0"/>
        <w:spacing w:before="0" w:after="0"/>
        <w:jc w:val="both"/>
        <w:rPr>
          <w:rFonts w:ascii="Times New Roman" w:hAnsi="Times New Roman" w:cs="Times New Roman"/>
          <w:b/>
          <w:bCs/>
          <w:color w:val="auto"/>
          <w:spacing w:val="-3"/>
          <w:sz w:val="22"/>
          <w:szCs w:val="22"/>
        </w:rPr>
      </w:pPr>
      <w:r w:rsidRPr="00B2726B">
        <w:rPr>
          <w:rFonts w:ascii="Times New Roman" w:hAnsi="Times New Roman" w:cs="Times New Roman"/>
          <w:b/>
          <w:bCs/>
          <w:color w:val="auto"/>
          <w:spacing w:val="-3"/>
          <w:sz w:val="22"/>
          <w:szCs w:val="22"/>
        </w:rPr>
        <w:t>INSIDER   TRADING,</w:t>
      </w:r>
      <w:r w:rsidRPr="00B2726B">
        <w:rPr>
          <w:rFonts w:ascii="Times New Roman" w:hAnsi="Times New Roman" w:cs="Times New Roman"/>
          <w:b/>
          <w:bCs/>
          <w:color w:val="auto"/>
          <w:spacing w:val="-3"/>
          <w:sz w:val="22"/>
          <w:szCs w:val="22"/>
        </w:rPr>
        <w:tab/>
      </w:r>
      <w:proofErr w:type="gramStart"/>
      <w:r w:rsidRPr="00B2726B">
        <w:rPr>
          <w:rFonts w:ascii="Times New Roman" w:hAnsi="Times New Roman" w:cs="Times New Roman"/>
          <w:b/>
          <w:bCs/>
          <w:color w:val="auto"/>
          <w:spacing w:val="-3"/>
          <w:sz w:val="22"/>
          <w:szCs w:val="22"/>
        </w:rPr>
        <w:t>MANIPULATIVE,  FRAUDULENT</w:t>
      </w:r>
      <w:proofErr w:type="gramEnd"/>
      <w:r w:rsidRPr="00B2726B">
        <w:rPr>
          <w:rFonts w:ascii="Times New Roman" w:hAnsi="Times New Roman" w:cs="Times New Roman"/>
          <w:b/>
          <w:bCs/>
          <w:color w:val="auto"/>
          <w:spacing w:val="-3"/>
          <w:sz w:val="22"/>
          <w:szCs w:val="22"/>
        </w:rPr>
        <w:tab/>
        <w:t>AND   UNFAIR   TRADE PRACTICES, TAKEOVER CODE, ANTI BRIBERY, ANTI MONEY LAUNDERING AND SANCTIONS</w:t>
      </w:r>
    </w:p>
    <w:p w:rsidR="00B2726B" w:rsidRDefault="00B2726B" w:rsidP="00B2726B">
      <w:pPr>
        <w:pStyle w:val="BodyText"/>
        <w:kinsoku w:val="0"/>
        <w:overflowPunct w:val="0"/>
        <w:spacing w:before="7"/>
        <w:ind w:left="0" w:firstLine="0"/>
        <w:rPr>
          <w:b/>
          <w:bCs/>
          <w:sz w:val="20"/>
          <w:szCs w:val="20"/>
        </w:rPr>
      </w:pPr>
    </w:p>
    <w:p w:rsidR="00B2726B" w:rsidRPr="00D15D38" w:rsidRDefault="00B2726B" w:rsidP="00B2726B">
      <w:pPr>
        <w:pStyle w:val="BodyText"/>
        <w:numPr>
          <w:ilvl w:val="0"/>
          <w:numId w:val="1"/>
        </w:numPr>
        <w:tabs>
          <w:tab w:val="left" w:pos="641"/>
        </w:tabs>
        <w:kinsoku w:val="0"/>
        <w:overflowPunct w:val="0"/>
        <w:ind w:right="207"/>
        <w:jc w:val="both"/>
        <w:rPr>
          <w:spacing w:val="-2"/>
        </w:rPr>
      </w:pPr>
      <w:r>
        <w:rPr>
          <w:spacing w:val="-1"/>
        </w:rPr>
        <w:t>The</w:t>
      </w:r>
      <w:r>
        <w:rPr>
          <w:spacing w:val="22"/>
        </w:rPr>
        <w:t xml:space="preserve"> </w:t>
      </w:r>
      <w:r>
        <w:rPr>
          <w:spacing w:val="-3"/>
        </w:rPr>
        <w:t>Client</w:t>
      </w:r>
      <w:r>
        <w:rPr>
          <w:spacing w:val="17"/>
        </w:rPr>
        <w:t xml:space="preserve"> </w:t>
      </w:r>
      <w:r>
        <w:rPr>
          <w:spacing w:val="-2"/>
        </w:rPr>
        <w:t>hereby</w:t>
      </w:r>
      <w:r>
        <w:rPr>
          <w:spacing w:val="12"/>
        </w:rPr>
        <w:t xml:space="preserve"> </w:t>
      </w:r>
      <w:r>
        <w:rPr>
          <w:spacing w:val="-2"/>
        </w:rPr>
        <w:t>agrees</w:t>
      </w:r>
      <w:r>
        <w:rPr>
          <w:spacing w:val="18"/>
        </w:rPr>
        <w:t xml:space="preserve"> </w:t>
      </w:r>
      <w:r>
        <w:rPr>
          <w:spacing w:val="-1"/>
        </w:rPr>
        <w:t>that</w:t>
      </w:r>
      <w:r>
        <w:rPr>
          <w:spacing w:val="17"/>
        </w:rPr>
        <w:t xml:space="preserve"> </w:t>
      </w:r>
      <w:r>
        <w:rPr>
          <w:spacing w:val="-1"/>
        </w:rPr>
        <w:t>it</w:t>
      </w:r>
      <w:r>
        <w:rPr>
          <w:spacing w:val="20"/>
        </w:rPr>
        <w:t xml:space="preserve"> </w:t>
      </w:r>
      <w:r>
        <w:rPr>
          <w:spacing w:val="-2"/>
        </w:rPr>
        <w:t>has</w:t>
      </w:r>
      <w:r>
        <w:rPr>
          <w:spacing w:val="15"/>
        </w:rPr>
        <w:t xml:space="preserve"> </w:t>
      </w:r>
      <w:r>
        <w:rPr>
          <w:spacing w:val="-1"/>
        </w:rPr>
        <w:t>fully</w:t>
      </w:r>
      <w:r>
        <w:rPr>
          <w:spacing w:val="17"/>
        </w:rPr>
        <w:t xml:space="preserve"> </w:t>
      </w:r>
      <w:r>
        <w:rPr>
          <w:spacing w:val="-3"/>
        </w:rPr>
        <w:t>understood</w:t>
      </w:r>
      <w:r>
        <w:rPr>
          <w:spacing w:val="15"/>
        </w:rPr>
        <w:t xml:space="preserve"> </w:t>
      </w:r>
      <w:r>
        <w:rPr>
          <w:spacing w:val="-1"/>
        </w:rPr>
        <w:t>and</w:t>
      </w:r>
      <w:r>
        <w:rPr>
          <w:spacing w:val="16"/>
        </w:rPr>
        <w:t xml:space="preserve"> </w:t>
      </w:r>
      <w:r>
        <w:rPr>
          <w:spacing w:val="-1"/>
        </w:rPr>
        <w:t>is</w:t>
      </w:r>
      <w:r>
        <w:rPr>
          <w:spacing w:val="19"/>
        </w:rPr>
        <w:t xml:space="preserve"> </w:t>
      </w:r>
      <w:r>
        <w:rPr>
          <w:spacing w:val="-2"/>
        </w:rPr>
        <w:t>aware</w:t>
      </w:r>
      <w:r>
        <w:rPr>
          <w:spacing w:val="17"/>
        </w:rPr>
        <w:t xml:space="preserve"> </w:t>
      </w:r>
      <w:r>
        <w:rPr>
          <w:spacing w:val="-3"/>
        </w:rPr>
        <w:t>of</w:t>
      </w:r>
      <w:r>
        <w:rPr>
          <w:spacing w:val="17"/>
        </w:rPr>
        <w:t xml:space="preserve"> </w:t>
      </w:r>
      <w:r>
        <w:rPr>
          <w:spacing w:val="-2"/>
        </w:rPr>
        <w:t>SEBI</w:t>
      </w:r>
      <w:r>
        <w:rPr>
          <w:spacing w:val="13"/>
        </w:rPr>
        <w:t xml:space="preserve"> </w:t>
      </w:r>
      <w:r>
        <w:rPr>
          <w:spacing w:val="-3"/>
        </w:rPr>
        <w:t>(Prohibition</w:t>
      </w:r>
      <w:r>
        <w:rPr>
          <w:spacing w:val="15"/>
        </w:rPr>
        <w:t xml:space="preserve"> </w:t>
      </w:r>
      <w:r>
        <w:rPr>
          <w:spacing w:val="-3"/>
        </w:rPr>
        <w:t>of</w:t>
      </w:r>
      <w:r>
        <w:rPr>
          <w:spacing w:val="48"/>
        </w:rPr>
        <w:t xml:space="preserve"> </w:t>
      </w:r>
      <w:r>
        <w:rPr>
          <w:spacing w:val="-3"/>
        </w:rPr>
        <w:t>Fraudulent</w:t>
      </w:r>
      <w:r>
        <w:rPr>
          <w:spacing w:val="1"/>
        </w:rPr>
        <w:t xml:space="preserve"> </w:t>
      </w:r>
      <w:r>
        <w:rPr>
          <w:spacing w:val="-1"/>
        </w:rPr>
        <w:t>and</w:t>
      </w:r>
      <w:r>
        <w:rPr>
          <w:spacing w:val="7"/>
        </w:rPr>
        <w:t xml:space="preserve"> </w:t>
      </w:r>
      <w:r>
        <w:rPr>
          <w:spacing w:val="-3"/>
        </w:rPr>
        <w:t>Unfair</w:t>
      </w:r>
      <w:r>
        <w:rPr>
          <w:spacing w:val="1"/>
        </w:rPr>
        <w:t xml:space="preserve"> </w:t>
      </w:r>
      <w:r>
        <w:rPr>
          <w:spacing w:val="-2"/>
        </w:rPr>
        <w:t>Trade</w:t>
      </w:r>
      <w:r>
        <w:rPr>
          <w:spacing w:val="5"/>
        </w:rPr>
        <w:t xml:space="preserve"> </w:t>
      </w:r>
      <w:r>
        <w:rPr>
          <w:spacing w:val="-3"/>
        </w:rPr>
        <w:t>Practices</w:t>
      </w:r>
      <w:r>
        <w:rPr>
          <w:spacing w:val="5"/>
        </w:rPr>
        <w:t xml:space="preserve"> </w:t>
      </w:r>
      <w:r>
        <w:rPr>
          <w:spacing w:val="-3"/>
        </w:rPr>
        <w:t xml:space="preserve">Relating </w:t>
      </w:r>
      <w:r>
        <w:t>to</w:t>
      </w:r>
      <w:r>
        <w:rPr>
          <w:spacing w:val="7"/>
        </w:rPr>
        <w:t xml:space="preserve"> </w:t>
      </w:r>
      <w:r>
        <w:rPr>
          <w:spacing w:val="-3"/>
        </w:rPr>
        <w:t>Securities</w:t>
      </w:r>
      <w:r>
        <w:rPr>
          <w:spacing w:val="5"/>
        </w:rPr>
        <w:t xml:space="preserve"> </w:t>
      </w:r>
      <w:r>
        <w:rPr>
          <w:spacing w:val="-3"/>
        </w:rPr>
        <w:t>market)</w:t>
      </w:r>
      <w:r>
        <w:rPr>
          <w:spacing w:val="5"/>
        </w:rPr>
        <w:t xml:space="preserve"> </w:t>
      </w:r>
      <w:r>
        <w:rPr>
          <w:spacing w:val="-3"/>
        </w:rPr>
        <w:t>Regulations,</w:t>
      </w:r>
      <w:r>
        <w:rPr>
          <w:spacing w:val="2"/>
        </w:rPr>
        <w:t xml:space="preserve"> </w:t>
      </w:r>
      <w:r>
        <w:rPr>
          <w:spacing w:val="-3"/>
        </w:rPr>
        <w:t>2003,</w:t>
      </w:r>
      <w:r>
        <w:rPr>
          <w:spacing w:val="5"/>
        </w:rPr>
        <w:t xml:space="preserve"> </w:t>
      </w:r>
      <w:r>
        <w:rPr>
          <w:spacing w:val="-2"/>
        </w:rPr>
        <w:t>and</w:t>
      </w:r>
      <w:r>
        <w:rPr>
          <w:spacing w:val="84"/>
        </w:rPr>
        <w:t xml:space="preserve"> </w:t>
      </w:r>
      <w:r>
        <w:rPr>
          <w:spacing w:val="-1"/>
        </w:rPr>
        <w:t>the</w:t>
      </w:r>
      <w:r>
        <w:rPr>
          <w:spacing w:val="19"/>
        </w:rPr>
        <w:t xml:space="preserve"> </w:t>
      </w:r>
      <w:r>
        <w:rPr>
          <w:spacing w:val="-3"/>
        </w:rPr>
        <w:t>SEBI</w:t>
      </w:r>
      <w:r>
        <w:rPr>
          <w:spacing w:val="10"/>
        </w:rPr>
        <w:t xml:space="preserve"> </w:t>
      </w:r>
      <w:r>
        <w:rPr>
          <w:spacing w:val="-3"/>
        </w:rPr>
        <w:t>(Insider</w:t>
      </w:r>
      <w:r>
        <w:rPr>
          <w:spacing w:val="18"/>
        </w:rPr>
        <w:t xml:space="preserve"> </w:t>
      </w:r>
      <w:r>
        <w:rPr>
          <w:spacing w:val="-3"/>
        </w:rPr>
        <w:t>Trading)</w:t>
      </w:r>
      <w:r>
        <w:rPr>
          <w:spacing w:val="16"/>
        </w:rPr>
        <w:t xml:space="preserve"> </w:t>
      </w:r>
      <w:r>
        <w:rPr>
          <w:spacing w:val="-3"/>
        </w:rPr>
        <w:t>Regulations,</w:t>
      </w:r>
      <w:r>
        <w:rPr>
          <w:spacing w:val="17"/>
        </w:rPr>
        <w:t xml:space="preserve"> </w:t>
      </w:r>
      <w:r>
        <w:rPr>
          <w:spacing w:val="-3"/>
        </w:rPr>
        <w:t>2015,</w:t>
      </w:r>
      <w:r>
        <w:rPr>
          <w:spacing w:val="14"/>
        </w:rPr>
        <w:t xml:space="preserve"> </w:t>
      </w:r>
      <w:r>
        <w:t>in</w:t>
      </w:r>
      <w:r>
        <w:rPr>
          <w:spacing w:val="14"/>
        </w:rPr>
        <w:t xml:space="preserve"> </w:t>
      </w:r>
      <w:r>
        <w:rPr>
          <w:spacing w:val="-1"/>
        </w:rPr>
        <w:t>each</w:t>
      </w:r>
      <w:r>
        <w:rPr>
          <w:spacing w:val="15"/>
        </w:rPr>
        <w:t xml:space="preserve"> </w:t>
      </w:r>
      <w:r>
        <w:rPr>
          <w:spacing w:val="-3"/>
        </w:rPr>
        <w:t>case</w:t>
      </w:r>
      <w:r>
        <w:rPr>
          <w:spacing w:val="17"/>
        </w:rPr>
        <w:t xml:space="preserve"> </w:t>
      </w:r>
      <w:r>
        <w:rPr>
          <w:spacing w:val="-2"/>
        </w:rPr>
        <w:t>as</w:t>
      </w:r>
      <w:r>
        <w:rPr>
          <w:spacing w:val="17"/>
        </w:rPr>
        <w:t xml:space="preserve"> </w:t>
      </w:r>
      <w:r>
        <w:rPr>
          <w:spacing w:val="-3"/>
        </w:rPr>
        <w:t>amended</w:t>
      </w:r>
      <w:r>
        <w:rPr>
          <w:spacing w:val="14"/>
        </w:rPr>
        <w:t xml:space="preserve"> </w:t>
      </w:r>
      <w:r>
        <w:rPr>
          <w:spacing w:val="-1"/>
        </w:rPr>
        <w:t>from</w:t>
      </w:r>
      <w:r>
        <w:rPr>
          <w:spacing w:val="11"/>
        </w:rPr>
        <w:t xml:space="preserve"> </w:t>
      </w:r>
      <w:r>
        <w:rPr>
          <w:spacing w:val="-3"/>
        </w:rPr>
        <w:t>time</w:t>
      </w:r>
      <w:r>
        <w:rPr>
          <w:spacing w:val="20"/>
        </w:rPr>
        <w:t xml:space="preserve"> </w:t>
      </w:r>
      <w:r>
        <w:rPr>
          <w:spacing w:val="-1"/>
        </w:rPr>
        <w:t>to</w:t>
      </w:r>
      <w:r>
        <w:rPr>
          <w:spacing w:val="19"/>
        </w:rPr>
        <w:t xml:space="preserve"> </w:t>
      </w:r>
      <w:r>
        <w:rPr>
          <w:spacing w:val="-3"/>
        </w:rPr>
        <w:t>time.</w:t>
      </w:r>
      <w:r>
        <w:rPr>
          <w:spacing w:val="69"/>
        </w:rPr>
        <w:t xml:space="preserve"> </w:t>
      </w:r>
      <w:r>
        <w:rPr>
          <w:spacing w:val="-1"/>
        </w:rPr>
        <w:t>The</w:t>
      </w:r>
      <w:r>
        <w:rPr>
          <w:spacing w:val="2"/>
        </w:rPr>
        <w:t xml:space="preserve"> </w:t>
      </w:r>
      <w:r>
        <w:rPr>
          <w:spacing w:val="-3"/>
        </w:rPr>
        <w:t>Client</w:t>
      </w:r>
      <w:r>
        <w:rPr>
          <w:spacing w:val="-2"/>
        </w:rPr>
        <w:t xml:space="preserve"> </w:t>
      </w:r>
      <w:r>
        <w:rPr>
          <w:spacing w:val="-3"/>
        </w:rPr>
        <w:t>represents,</w:t>
      </w:r>
      <w:r>
        <w:rPr>
          <w:spacing w:val="-2"/>
        </w:rPr>
        <w:t xml:space="preserve"> </w:t>
      </w:r>
      <w:r>
        <w:rPr>
          <w:spacing w:val="-3"/>
        </w:rPr>
        <w:t>warrants</w:t>
      </w:r>
      <w:r>
        <w:rPr>
          <w:spacing w:val="-2"/>
        </w:rPr>
        <w:t xml:space="preserve"> </w:t>
      </w:r>
      <w:r>
        <w:rPr>
          <w:spacing w:val="-1"/>
        </w:rPr>
        <w:t>and</w:t>
      </w:r>
      <w:r>
        <w:rPr>
          <w:spacing w:val="-3"/>
        </w:rPr>
        <w:t xml:space="preserve"> agrees</w:t>
      </w:r>
      <w:r>
        <w:rPr>
          <w:spacing w:val="-2"/>
        </w:rPr>
        <w:t xml:space="preserve"> that</w:t>
      </w:r>
      <w:r>
        <w:rPr>
          <w:spacing w:val="1"/>
        </w:rPr>
        <w:t xml:space="preserve"> </w:t>
      </w:r>
      <w:r>
        <w:rPr>
          <w:spacing w:val="-1"/>
        </w:rPr>
        <w:t>it</w:t>
      </w:r>
      <w:r>
        <w:rPr>
          <w:spacing w:val="1"/>
        </w:rPr>
        <w:t xml:space="preserve"> </w:t>
      </w:r>
      <w:r>
        <w:rPr>
          <w:spacing w:val="-3"/>
        </w:rPr>
        <w:t>shall</w:t>
      </w:r>
      <w:r>
        <w:rPr>
          <w:spacing w:val="-1"/>
        </w:rPr>
        <w:t xml:space="preserve"> </w:t>
      </w:r>
      <w:r>
        <w:rPr>
          <w:spacing w:val="-2"/>
        </w:rPr>
        <w:t>not</w:t>
      </w:r>
      <w:r>
        <w:rPr>
          <w:spacing w:val="1"/>
        </w:rPr>
        <w:t xml:space="preserve"> </w:t>
      </w:r>
      <w:r>
        <w:rPr>
          <w:spacing w:val="-3"/>
        </w:rPr>
        <w:t>indulge</w:t>
      </w:r>
      <w:r>
        <w:rPr>
          <w:spacing w:val="-2"/>
        </w:rPr>
        <w:t xml:space="preserve"> </w:t>
      </w:r>
      <w:r>
        <w:rPr>
          <w:spacing w:val="-1"/>
        </w:rPr>
        <w:t>in</w:t>
      </w:r>
      <w:r>
        <w:t xml:space="preserve"> any</w:t>
      </w:r>
      <w:r>
        <w:rPr>
          <w:spacing w:val="-5"/>
        </w:rPr>
        <w:t xml:space="preserve"> </w:t>
      </w:r>
      <w:r>
        <w:rPr>
          <w:spacing w:val="-2"/>
        </w:rPr>
        <w:t>act</w:t>
      </w:r>
      <w:r>
        <w:rPr>
          <w:spacing w:val="1"/>
        </w:rPr>
        <w:t xml:space="preserve"> </w:t>
      </w:r>
      <w:r>
        <w:rPr>
          <w:spacing w:val="-2"/>
        </w:rPr>
        <w:t xml:space="preserve">or </w:t>
      </w:r>
      <w:r>
        <w:rPr>
          <w:spacing w:val="-3"/>
        </w:rPr>
        <w:t>carry</w:t>
      </w:r>
      <w:r>
        <w:rPr>
          <w:spacing w:val="-4"/>
        </w:rPr>
        <w:t xml:space="preserve"> </w:t>
      </w:r>
      <w:r>
        <w:rPr>
          <w:spacing w:val="-2"/>
        </w:rPr>
        <w:t>out</w:t>
      </w:r>
      <w:r>
        <w:rPr>
          <w:spacing w:val="1"/>
        </w:rPr>
        <w:t xml:space="preserve"> </w:t>
      </w:r>
      <w:r>
        <w:t>any</w:t>
      </w:r>
      <w:r>
        <w:rPr>
          <w:spacing w:val="61"/>
        </w:rPr>
        <w:t xml:space="preserve"> </w:t>
      </w:r>
      <w:r>
        <w:rPr>
          <w:spacing w:val="-3"/>
        </w:rPr>
        <w:t>Transaction</w:t>
      </w:r>
      <w:r>
        <w:rPr>
          <w:spacing w:val="14"/>
        </w:rPr>
        <w:t xml:space="preserve"> </w:t>
      </w:r>
      <w:r>
        <w:rPr>
          <w:spacing w:val="-3"/>
        </w:rPr>
        <w:t>or</w:t>
      </w:r>
      <w:r>
        <w:rPr>
          <w:spacing w:val="15"/>
        </w:rPr>
        <w:t xml:space="preserve"> </w:t>
      </w:r>
      <w:r>
        <w:rPr>
          <w:spacing w:val="-3"/>
        </w:rPr>
        <w:t>Transactions,</w:t>
      </w:r>
      <w:r>
        <w:rPr>
          <w:spacing w:val="12"/>
        </w:rPr>
        <w:t xml:space="preserve"> </w:t>
      </w:r>
      <w:r>
        <w:rPr>
          <w:spacing w:val="-3"/>
        </w:rPr>
        <w:t>directly</w:t>
      </w:r>
      <w:r>
        <w:rPr>
          <w:spacing w:val="12"/>
        </w:rPr>
        <w:t xml:space="preserve"> </w:t>
      </w:r>
      <w:r>
        <w:rPr>
          <w:spacing w:val="-2"/>
        </w:rPr>
        <w:t>or</w:t>
      </w:r>
      <w:r>
        <w:rPr>
          <w:spacing w:val="15"/>
        </w:rPr>
        <w:t xml:space="preserve"> </w:t>
      </w:r>
      <w:r>
        <w:rPr>
          <w:spacing w:val="-3"/>
        </w:rPr>
        <w:t>indirectly</w:t>
      </w:r>
      <w:r>
        <w:rPr>
          <w:spacing w:val="11"/>
        </w:rPr>
        <w:t xml:space="preserve"> </w:t>
      </w:r>
      <w:r>
        <w:rPr>
          <w:spacing w:val="-3"/>
        </w:rPr>
        <w:t>which</w:t>
      </w:r>
      <w:r>
        <w:rPr>
          <w:spacing w:val="12"/>
        </w:rPr>
        <w:t xml:space="preserve"> </w:t>
      </w:r>
      <w:r>
        <w:rPr>
          <w:spacing w:val="-2"/>
        </w:rPr>
        <w:t>are</w:t>
      </w:r>
      <w:r>
        <w:rPr>
          <w:spacing w:val="14"/>
        </w:rPr>
        <w:t xml:space="preserve"> </w:t>
      </w:r>
      <w:r>
        <w:t>in</w:t>
      </w:r>
      <w:r>
        <w:rPr>
          <w:spacing w:val="19"/>
        </w:rPr>
        <w:t xml:space="preserve"> </w:t>
      </w:r>
      <w:r>
        <w:rPr>
          <w:spacing w:val="-3"/>
        </w:rPr>
        <w:t>violation</w:t>
      </w:r>
      <w:r>
        <w:rPr>
          <w:spacing w:val="14"/>
        </w:rPr>
        <w:t xml:space="preserve"> </w:t>
      </w:r>
      <w:r>
        <w:rPr>
          <w:spacing w:val="-3"/>
        </w:rPr>
        <w:t>of</w:t>
      </w:r>
      <w:r>
        <w:rPr>
          <w:spacing w:val="17"/>
        </w:rPr>
        <w:t xml:space="preserve"> </w:t>
      </w:r>
      <w:r>
        <w:rPr>
          <w:spacing w:val="-3"/>
        </w:rPr>
        <w:t>Applicable</w:t>
      </w:r>
      <w:r>
        <w:rPr>
          <w:spacing w:val="15"/>
        </w:rPr>
        <w:t xml:space="preserve"> </w:t>
      </w:r>
      <w:r>
        <w:rPr>
          <w:spacing w:val="-3"/>
        </w:rPr>
        <w:t>Laws</w:t>
      </w:r>
      <w:r>
        <w:rPr>
          <w:spacing w:val="98"/>
        </w:rPr>
        <w:t xml:space="preserve"> </w:t>
      </w:r>
      <w:r>
        <w:rPr>
          <w:spacing w:val="-3"/>
        </w:rPr>
        <w:t>governing</w:t>
      </w:r>
      <w:r>
        <w:rPr>
          <w:spacing w:val="17"/>
        </w:rPr>
        <w:t xml:space="preserve"> </w:t>
      </w:r>
      <w:r>
        <w:rPr>
          <w:spacing w:val="-2"/>
        </w:rPr>
        <w:t>securities</w:t>
      </w:r>
      <w:r>
        <w:rPr>
          <w:spacing w:val="17"/>
        </w:rPr>
        <w:t xml:space="preserve"> </w:t>
      </w:r>
      <w:r>
        <w:rPr>
          <w:spacing w:val="-3"/>
        </w:rPr>
        <w:t>transactions.</w:t>
      </w:r>
      <w:r>
        <w:rPr>
          <w:spacing w:val="19"/>
        </w:rPr>
        <w:t xml:space="preserve"> </w:t>
      </w:r>
      <w:r>
        <w:rPr>
          <w:spacing w:val="-1"/>
        </w:rPr>
        <w:t>The</w:t>
      </w:r>
      <w:r>
        <w:rPr>
          <w:spacing w:val="24"/>
        </w:rPr>
        <w:t xml:space="preserve"> </w:t>
      </w:r>
      <w:r>
        <w:rPr>
          <w:spacing w:val="-3"/>
        </w:rPr>
        <w:t>Client</w:t>
      </w:r>
      <w:r>
        <w:rPr>
          <w:spacing w:val="22"/>
        </w:rPr>
        <w:t xml:space="preserve"> </w:t>
      </w:r>
      <w:r>
        <w:rPr>
          <w:spacing w:val="-3"/>
        </w:rPr>
        <w:t>further</w:t>
      </w:r>
      <w:r>
        <w:rPr>
          <w:spacing w:val="23"/>
        </w:rPr>
        <w:t xml:space="preserve"> </w:t>
      </w:r>
      <w:r>
        <w:rPr>
          <w:spacing w:val="-3"/>
        </w:rPr>
        <w:t>agrees</w:t>
      </w:r>
      <w:r>
        <w:rPr>
          <w:spacing w:val="19"/>
        </w:rPr>
        <w:t xml:space="preserve"> </w:t>
      </w:r>
      <w:r>
        <w:t>to</w:t>
      </w:r>
      <w:r>
        <w:rPr>
          <w:spacing w:val="24"/>
        </w:rPr>
        <w:t xml:space="preserve"> </w:t>
      </w:r>
      <w:r>
        <w:rPr>
          <w:spacing w:val="-3"/>
        </w:rPr>
        <w:t>provide</w:t>
      </w:r>
      <w:r>
        <w:rPr>
          <w:spacing w:val="22"/>
        </w:rPr>
        <w:t xml:space="preserve"> </w:t>
      </w:r>
      <w:r>
        <w:rPr>
          <w:spacing w:val="-2"/>
        </w:rPr>
        <w:t>such</w:t>
      </w:r>
      <w:r>
        <w:rPr>
          <w:spacing w:val="22"/>
        </w:rPr>
        <w:t xml:space="preserve"> </w:t>
      </w:r>
      <w:r>
        <w:rPr>
          <w:spacing w:val="-3"/>
        </w:rPr>
        <w:t>information</w:t>
      </w:r>
      <w:r>
        <w:rPr>
          <w:spacing w:val="22"/>
        </w:rPr>
        <w:t xml:space="preserve"> </w:t>
      </w:r>
      <w:r>
        <w:t>as</w:t>
      </w:r>
      <w:r>
        <w:rPr>
          <w:spacing w:val="78"/>
        </w:rPr>
        <w:t xml:space="preserve"> </w:t>
      </w:r>
      <w:r>
        <w:rPr>
          <w:spacing w:val="-3"/>
        </w:rPr>
        <w:t>may</w:t>
      </w:r>
      <w:r>
        <w:rPr>
          <w:spacing w:val="19"/>
        </w:rPr>
        <w:t xml:space="preserve"> </w:t>
      </w:r>
      <w:r>
        <w:t>be</w:t>
      </w:r>
      <w:r>
        <w:rPr>
          <w:spacing w:val="22"/>
        </w:rPr>
        <w:t xml:space="preserve"> </w:t>
      </w:r>
      <w:r>
        <w:rPr>
          <w:spacing w:val="-3"/>
        </w:rPr>
        <w:t>sought</w:t>
      </w:r>
      <w:r>
        <w:rPr>
          <w:spacing w:val="23"/>
        </w:rPr>
        <w:t xml:space="preserve"> </w:t>
      </w:r>
      <w:r>
        <w:t>by</w:t>
      </w:r>
      <w:r>
        <w:rPr>
          <w:spacing w:val="19"/>
        </w:rPr>
        <w:t xml:space="preserve"> </w:t>
      </w:r>
      <w:r>
        <w:rPr>
          <w:spacing w:val="-2"/>
        </w:rPr>
        <w:t>Citi</w:t>
      </w:r>
      <w:r>
        <w:rPr>
          <w:spacing w:val="23"/>
        </w:rPr>
        <w:t xml:space="preserve"> </w:t>
      </w:r>
      <w:r>
        <w:t>in</w:t>
      </w:r>
      <w:r>
        <w:rPr>
          <w:spacing w:val="21"/>
        </w:rPr>
        <w:t xml:space="preserve"> </w:t>
      </w:r>
      <w:r>
        <w:rPr>
          <w:spacing w:val="-3"/>
        </w:rPr>
        <w:t>connection</w:t>
      </w:r>
      <w:r>
        <w:rPr>
          <w:spacing w:val="21"/>
        </w:rPr>
        <w:t xml:space="preserve"> </w:t>
      </w:r>
      <w:r>
        <w:rPr>
          <w:spacing w:val="-2"/>
        </w:rPr>
        <w:t>with</w:t>
      </w:r>
      <w:r>
        <w:rPr>
          <w:spacing w:val="19"/>
        </w:rPr>
        <w:t xml:space="preserve"> </w:t>
      </w:r>
      <w:r>
        <w:rPr>
          <w:spacing w:val="-1"/>
        </w:rPr>
        <w:t>any</w:t>
      </w:r>
      <w:r>
        <w:rPr>
          <w:spacing w:val="19"/>
        </w:rPr>
        <w:t xml:space="preserve"> </w:t>
      </w:r>
      <w:r>
        <w:rPr>
          <w:spacing w:val="-3"/>
        </w:rPr>
        <w:t>enquiry</w:t>
      </w:r>
      <w:r>
        <w:rPr>
          <w:spacing w:val="19"/>
        </w:rPr>
        <w:t xml:space="preserve"> </w:t>
      </w:r>
      <w:r>
        <w:rPr>
          <w:spacing w:val="-2"/>
        </w:rPr>
        <w:t>or</w:t>
      </w:r>
      <w:r>
        <w:rPr>
          <w:spacing w:val="22"/>
        </w:rPr>
        <w:t xml:space="preserve"> </w:t>
      </w:r>
      <w:r>
        <w:rPr>
          <w:spacing w:val="-3"/>
        </w:rPr>
        <w:t>investigation</w:t>
      </w:r>
      <w:r>
        <w:rPr>
          <w:spacing w:val="16"/>
        </w:rPr>
        <w:t xml:space="preserve"> </w:t>
      </w:r>
      <w:r>
        <w:t>from</w:t>
      </w:r>
      <w:r>
        <w:rPr>
          <w:spacing w:val="16"/>
        </w:rPr>
        <w:t xml:space="preserve"> </w:t>
      </w:r>
      <w:r>
        <w:t>any</w:t>
      </w:r>
      <w:r>
        <w:rPr>
          <w:spacing w:val="19"/>
        </w:rPr>
        <w:t xml:space="preserve"> </w:t>
      </w:r>
      <w:r>
        <w:rPr>
          <w:spacing w:val="-3"/>
        </w:rPr>
        <w:t>authority</w:t>
      </w:r>
      <w:r>
        <w:rPr>
          <w:spacing w:val="65"/>
        </w:rPr>
        <w:t xml:space="preserve"> </w:t>
      </w:r>
      <w:r>
        <w:rPr>
          <w:spacing w:val="-1"/>
        </w:rPr>
        <w:t>and</w:t>
      </w:r>
      <w:r>
        <w:rPr>
          <w:spacing w:val="-3"/>
        </w:rPr>
        <w:t xml:space="preserve"> shall</w:t>
      </w:r>
      <w:r>
        <w:rPr>
          <w:spacing w:val="-4"/>
        </w:rPr>
        <w:t xml:space="preserve"> </w:t>
      </w:r>
      <w:r>
        <w:rPr>
          <w:spacing w:val="-3"/>
        </w:rPr>
        <w:t>provide</w:t>
      </w:r>
      <w:r>
        <w:rPr>
          <w:spacing w:val="-5"/>
        </w:rPr>
        <w:t xml:space="preserve"> </w:t>
      </w:r>
      <w:r>
        <w:rPr>
          <w:spacing w:val="-2"/>
        </w:rPr>
        <w:t>all</w:t>
      </w:r>
      <w:r>
        <w:rPr>
          <w:spacing w:val="-4"/>
        </w:rPr>
        <w:t xml:space="preserve"> </w:t>
      </w:r>
      <w:r>
        <w:rPr>
          <w:spacing w:val="-3"/>
        </w:rPr>
        <w:t>necessary</w:t>
      </w:r>
      <w:r>
        <w:rPr>
          <w:spacing w:val="-7"/>
        </w:rPr>
        <w:t xml:space="preserve"> </w:t>
      </w:r>
      <w:r>
        <w:rPr>
          <w:spacing w:val="-3"/>
        </w:rPr>
        <w:t>assistance</w:t>
      </w:r>
      <w:r>
        <w:rPr>
          <w:spacing w:val="-7"/>
        </w:rPr>
        <w:t xml:space="preserve"> </w:t>
      </w:r>
      <w:r>
        <w:t>as</w:t>
      </w:r>
      <w:r>
        <w:rPr>
          <w:spacing w:val="-5"/>
        </w:rPr>
        <w:t xml:space="preserve"> </w:t>
      </w:r>
      <w:r>
        <w:rPr>
          <w:spacing w:val="-3"/>
        </w:rPr>
        <w:t>sought</w:t>
      </w:r>
      <w:r>
        <w:rPr>
          <w:spacing w:val="-4"/>
        </w:rPr>
        <w:t xml:space="preserve"> </w:t>
      </w:r>
      <w:r>
        <w:t>by</w:t>
      </w:r>
      <w:r>
        <w:rPr>
          <w:spacing w:val="-7"/>
        </w:rPr>
        <w:t xml:space="preserve"> </w:t>
      </w:r>
      <w:r>
        <w:rPr>
          <w:spacing w:val="-2"/>
        </w:rPr>
        <w:t xml:space="preserve">Citi. Further, the Client hereby represents and warrants that all its transactions executed through Citi shall </w:t>
      </w:r>
      <w:proofErr w:type="gramStart"/>
      <w:r>
        <w:rPr>
          <w:spacing w:val="-2"/>
        </w:rPr>
        <w:t>be in compliance with</w:t>
      </w:r>
      <w:proofErr w:type="gramEnd"/>
      <w:r>
        <w:rPr>
          <w:spacing w:val="-2"/>
        </w:rPr>
        <w:t xml:space="preserve"> the provisions of the SEBI (Substantial Acquisition of Shares and Takeovers) Regulations, 2011 (the “Takeover Code”), and that such transaction shall not trigger the open offer requirements under the Takeover Code.</w:t>
      </w:r>
    </w:p>
    <w:p w:rsidR="00B2726B" w:rsidRDefault="00B2726B" w:rsidP="00B2726B">
      <w:pPr>
        <w:pStyle w:val="ListParagraph"/>
        <w:rPr>
          <w:b/>
          <w:bCs/>
        </w:rPr>
      </w:pPr>
    </w:p>
    <w:p w:rsidR="00B2726B" w:rsidRPr="006216F9" w:rsidRDefault="00B2726B" w:rsidP="00B2726B">
      <w:pPr>
        <w:pStyle w:val="BodyText"/>
        <w:numPr>
          <w:ilvl w:val="0"/>
          <w:numId w:val="1"/>
        </w:numPr>
        <w:tabs>
          <w:tab w:val="left" w:pos="641"/>
        </w:tabs>
        <w:kinsoku w:val="0"/>
        <w:overflowPunct w:val="0"/>
        <w:ind w:right="207"/>
        <w:jc w:val="both"/>
      </w:pPr>
      <w:r>
        <w:t xml:space="preserve">The Client hereby represents and </w:t>
      </w:r>
      <w:r w:rsidRPr="006216F9">
        <w:t>warrants that n</w:t>
      </w:r>
      <w:r w:rsidRPr="006216F9">
        <w:rPr>
          <w:color w:val="000000"/>
        </w:rPr>
        <w:t xml:space="preserve">one of the Client, or its parent or subsidiary, or any director, officer, or employee of Client or, to the knowledge of Client, any affiliate, agent or representative of the </w:t>
      </w:r>
      <w:proofErr w:type="gramStart"/>
      <w:r w:rsidRPr="006216F9">
        <w:rPr>
          <w:color w:val="000000"/>
        </w:rPr>
        <w:t>Client  is</w:t>
      </w:r>
      <w:proofErr w:type="gramEnd"/>
      <w:r w:rsidRPr="006216F9">
        <w:rPr>
          <w:color w:val="000000"/>
        </w:rPr>
        <w:t xml:space="preserve"> an individual or entity (“</w:t>
      </w:r>
      <w:r w:rsidRPr="00674559">
        <w:rPr>
          <w:color w:val="000000"/>
        </w:rPr>
        <w:t>Person</w:t>
      </w:r>
      <w:r w:rsidRPr="006216F9">
        <w:rPr>
          <w:color w:val="000000"/>
        </w:rPr>
        <w:t>”) that is, or is owned or controlled by one or more persons that:</w:t>
      </w:r>
    </w:p>
    <w:p w:rsidR="00B2726B" w:rsidRPr="009C7101" w:rsidRDefault="00B2726B" w:rsidP="00B2726B">
      <w:pPr>
        <w:pStyle w:val="AOHead1"/>
        <w:keepNext w:val="0"/>
        <w:numPr>
          <w:ilvl w:val="0"/>
          <w:numId w:val="9"/>
        </w:numPr>
        <w:autoSpaceDE w:val="0"/>
        <w:autoSpaceDN w:val="0"/>
        <w:adjustRightInd w:val="0"/>
        <w:spacing w:before="0" w:line="240" w:lineRule="auto"/>
        <w:ind w:left="900"/>
        <w:rPr>
          <w:rFonts w:eastAsia="Times New Roman"/>
          <w:b w:val="0"/>
          <w:bCs w:val="0"/>
          <w:caps w:val="0"/>
          <w:color w:val="000000"/>
        </w:rPr>
      </w:pPr>
      <w:r w:rsidRPr="009C7101">
        <w:rPr>
          <w:rFonts w:eastAsia="Times New Roman"/>
          <w:b w:val="0"/>
          <w:bCs w:val="0"/>
          <w:caps w:val="0"/>
          <w:color w:val="000000"/>
        </w:rPr>
        <w:t xml:space="preserve">is the target or subject of any sanctions administered or enforced by any Sanctions Authority. </w:t>
      </w:r>
    </w:p>
    <w:p w:rsidR="00B2726B" w:rsidRDefault="00B2726B" w:rsidP="00B2726B">
      <w:pPr>
        <w:pStyle w:val="AOHead1"/>
        <w:keepNext w:val="0"/>
        <w:numPr>
          <w:ilvl w:val="0"/>
          <w:numId w:val="9"/>
        </w:numPr>
        <w:autoSpaceDE w:val="0"/>
        <w:autoSpaceDN w:val="0"/>
        <w:adjustRightInd w:val="0"/>
        <w:spacing w:before="0" w:line="240" w:lineRule="auto"/>
        <w:ind w:left="900"/>
        <w:rPr>
          <w:rFonts w:eastAsia="Times New Roman"/>
          <w:b w:val="0"/>
          <w:bCs w:val="0"/>
          <w:caps w:val="0"/>
          <w:color w:val="000000"/>
        </w:rPr>
      </w:pPr>
      <w:r w:rsidRPr="009C7101">
        <w:rPr>
          <w:rFonts w:eastAsia="Times New Roman"/>
          <w:b w:val="0"/>
          <w:bCs w:val="0"/>
          <w:caps w:val="0"/>
          <w:color w:val="000000"/>
        </w:rPr>
        <w:t>is or have been located, organized or resident in a jurisdiction or territory that is, or whose government is, the subject of Sanctions.</w:t>
      </w:r>
    </w:p>
    <w:p w:rsidR="00B2726B" w:rsidRPr="00B2726B" w:rsidRDefault="00B2726B" w:rsidP="00B2726B">
      <w:pPr>
        <w:pStyle w:val="AOHead1"/>
        <w:keepNext w:val="0"/>
        <w:numPr>
          <w:ilvl w:val="0"/>
          <w:numId w:val="0"/>
        </w:numPr>
        <w:autoSpaceDE w:val="0"/>
        <w:autoSpaceDN w:val="0"/>
        <w:adjustRightInd w:val="0"/>
        <w:spacing w:before="0" w:line="240" w:lineRule="auto"/>
        <w:ind w:left="900"/>
        <w:rPr>
          <w:rFonts w:eastAsia="Times New Roman"/>
          <w:b w:val="0"/>
          <w:bCs w:val="0"/>
          <w:caps w:val="0"/>
          <w:color w:val="000000"/>
        </w:rPr>
      </w:pPr>
    </w:p>
    <w:p w:rsidR="00B2726B" w:rsidRPr="00226118" w:rsidRDefault="00B2726B" w:rsidP="00B2726B">
      <w:pPr>
        <w:pStyle w:val="BodyText"/>
        <w:numPr>
          <w:ilvl w:val="0"/>
          <w:numId w:val="1"/>
        </w:numPr>
        <w:tabs>
          <w:tab w:val="left" w:pos="641"/>
        </w:tabs>
        <w:kinsoku w:val="0"/>
        <w:overflowPunct w:val="0"/>
        <w:ind w:right="207"/>
        <w:jc w:val="both"/>
      </w:pPr>
      <w:r>
        <w:t>The Client hereby represents and warrants that n</w:t>
      </w:r>
      <w:r w:rsidRPr="00451A8D">
        <w:t xml:space="preserve">either the Client, nor its parent or any of its subsidiaries will, directly or indirectly, use the proceeds of the </w:t>
      </w:r>
      <w:r>
        <w:t>Transaction</w:t>
      </w:r>
      <w:r w:rsidRPr="00451A8D">
        <w:t xml:space="preserve"> or lend, contribute or otherwise make available such proceeds to any subsidiary, affiliate or other representative:</w:t>
      </w:r>
    </w:p>
    <w:p w:rsidR="00B2726B" w:rsidRPr="0053673C" w:rsidRDefault="00B2726B" w:rsidP="00B2726B">
      <w:pPr>
        <w:pStyle w:val="AOHead1"/>
        <w:keepNext w:val="0"/>
        <w:numPr>
          <w:ilvl w:val="0"/>
          <w:numId w:val="10"/>
        </w:numPr>
        <w:autoSpaceDE w:val="0"/>
        <w:autoSpaceDN w:val="0"/>
        <w:adjustRightInd w:val="0"/>
        <w:spacing w:before="0" w:line="240" w:lineRule="auto"/>
        <w:rPr>
          <w:rFonts w:eastAsia="Times New Roman"/>
          <w:b w:val="0"/>
          <w:bCs w:val="0"/>
          <w:caps w:val="0"/>
          <w:color w:val="000000"/>
        </w:rPr>
      </w:pPr>
      <w:r w:rsidRPr="0053673C">
        <w:rPr>
          <w:rFonts w:eastAsia="Times New Roman"/>
          <w:b w:val="0"/>
          <w:bCs w:val="0"/>
          <w:caps w:val="0"/>
          <w:color w:val="000000"/>
        </w:rPr>
        <w:t>to fund or facilitate any activities or business of or with any person or in any country or territory that, at the time of such funding or facilitation, is the subject of Sanctions; or</w:t>
      </w:r>
    </w:p>
    <w:p w:rsidR="00B2726B" w:rsidRDefault="00B2726B" w:rsidP="00B2726B">
      <w:pPr>
        <w:pStyle w:val="AOHead1"/>
        <w:keepNext w:val="0"/>
        <w:numPr>
          <w:ilvl w:val="0"/>
          <w:numId w:val="10"/>
        </w:numPr>
        <w:autoSpaceDE w:val="0"/>
        <w:autoSpaceDN w:val="0"/>
        <w:adjustRightInd w:val="0"/>
        <w:spacing w:before="0" w:line="240" w:lineRule="auto"/>
        <w:rPr>
          <w:rFonts w:eastAsia="Times New Roman"/>
          <w:b w:val="0"/>
          <w:bCs w:val="0"/>
          <w:caps w:val="0"/>
          <w:color w:val="000000"/>
        </w:rPr>
      </w:pPr>
      <w:r>
        <w:rPr>
          <w:rFonts w:eastAsia="Times New Roman"/>
          <w:b w:val="0"/>
          <w:bCs w:val="0"/>
          <w:caps w:val="0"/>
          <w:color w:val="000000"/>
        </w:rPr>
        <w:t>n</w:t>
      </w:r>
      <w:r w:rsidRPr="0053673C">
        <w:rPr>
          <w:rFonts w:eastAsia="Times New Roman"/>
          <w:b w:val="0"/>
          <w:bCs w:val="0"/>
          <w:caps w:val="0"/>
          <w:color w:val="000000"/>
        </w:rPr>
        <w:t>one of the Client or its parent or its subsidiaries have knowingly engaged in, are now knowingly engaged in, and will engage in, any dealings or transactions with any Person, or in any country or territory, that at the time of the dealing or transaction is or was the subject of Sanctions.</w:t>
      </w:r>
    </w:p>
    <w:p w:rsidR="00B2726B" w:rsidRPr="00B2726B" w:rsidRDefault="00B2726B" w:rsidP="00B2726B">
      <w:pPr>
        <w:pStyle w:val="AOHead1"/>
        <w:keepNext w:val="0"/>
        <w:numPr>
          <w:ilvl w:val="0"/>
          <w:numId w:val="0"/>
        </w:numPr>
        <w:autoSpaceDE w:val="0"/>
        <w:autoSpaceDN w:val="0"/>
        <w:adjustRightInd w:val="0"/>
        <w:spacing w:before="0" w:line="240" w:lineRule="auto"/>
        <w:ind w:left="1260"/>
        <w:rPr>
          <w:rFonts w:eastAsia="Times New Roman"/>
          <w:b w:val="0"/>
          <w:bCs w:val="0"/>
          <w:caps w:val="0"/>
          <w:color w:val="000000"/>
        </w:rPr>
      </w:pPr>
    </w:p>
    <w:p w:rsidR="00B2726B" w:rsidRDefault="00B2726B" w:rsidP="00B2726B">
      <w:pPr>
        <w:pStyle w:val="BodyText"/>
        <w:numPr>
          <w:ilvl w:val="0"/>
          <w:numId w:val="1"/>
        </w:numPr>
        <w:tabs>
          <w:tab w:val="left" w:pos="641"/>
        </w:tabs>
        <w:kinsoku w:val="0"/>
        <w:overflowPunct w:val="0"/>
        <w:ind w:right="207"/>
        <w:jc w:val="both"/>
      </w:pPr>
      <w:r>
        <w:t xml:space="preserve">The Client hereby represents, warrants and agrees that </w:t>
      </w:r>
      <w:r w:rsidRPr="0053673C">
        <w:rPr>
          <w:color w:val="000000"/>
        </w:rPr>
        <w:t>the Client is conducting and will continue to conduct its business in compliance with applicable Anti- Bribery laws and has in effect policies and procedures to ensure compliance by Client and its respective directors, officers, employees, and agents with these applicable Anti-Bribery Laws. </w:t>
      </w:r>
    </w:p>
    <w:p w:rsidR="00B2726B" w:rsidRDefault="00B2726B" w:rsidP="00B2726B">
      <w:pPr>
        <w:pStyle w:val="Title"/>
        <w:tabs>
          <w:tab w:val="num" w:pos="540"/>
        </w:tabs>
        <w:ind w:left="540"/>
        <w:jc w:val="both"/>
        <w:rPr>
          <w:rFonts w:ascii="Times New Roman" w:hAnsi="Times New Roman" w:cs="Times New Roman"/>
          <w:b/>
          <w:bCs/>
          <w:sz w:val="22"/>
          <w:szCs w:val="22"/>
        </w:rPr>
      </w:pPr>
    </w:p>
    <w:p w:rsidR="00B2726B" w:rsidRPr="009F170E" w:rsidRDefault="00B2726B" w:rsidP="00B2726B">
      <w:pPr>
        <w:pStyle w:val="BodyText"/>
        <w:numPr>
          <w:ilvl w:val="0"/>
          <w:numId w:val="1"/>
        </w:numPr>
        <w:tabs>
          <w:tab w:val="left" w:pos="641"/>
        </w:tabs>
        <w:kinsoku w:val="0"/>
        <w:overflowPunct w:val="0"/>
        <w:ind w:right="207"/>
        <w:jc w:val="both"/>
      </w:pPr>
      <w:r>
        <w:t xml:space="preserve">The Client hereby represents and warrants that </w:t>
      </w:r>
      <w:r w:rsidRPr="006216F9">
        <w:rPr>
          <w:color w:val="000000"/>
        </w:rPr>
        <w:t>the client is conducting and will continue to conduct its business in compliance with applicable AML and CTF Laws and has in effect policies and procedures to ensure compliance by Client and its respective directors, officers, employees, and agents with these applicable AML and CTF laws.</w:t>
      </w:r>
    </w:p>
    <w:p w:rsidR="00B2726B" w:rsidRDefault="00B2726B" w:rsidP="00B2726B">
      <w:pPr>
        <w:pStyle w:val="BodyText"/>
        <w:kinsoku w:val="0"/>
        <w:overflowPunct w:val="0"/>
        <w:spacing w:before="3"/>
        <w:ind w:left="0" w:firstLine="0"/>
        <w:rPr>
          <w:sz w:val="23"/>
          <w:szCs w:val="23"/>
        </w:rPr>
      </w:pPr>
    </w:p>
    <w:p w:rsidR="00B2726B" w:rsidRDefault="00B2726B" w:rsidP="00B2726B">
      <w:pPr>
        <w:pStyle w:val="BodyText"/>
        <w:kinsoku w:val="0"/>
        <w:overflowPunct w:val="0"/>
        <w:spacing w:before="3"/>
        <w:ind w:left="0" w:firstLine="0"/>
        <w:rPr>
          <w:sz w:val="23"/>
          <w:szCs w:val="23"/>
        </w:rPr>
      </w:pPr>
    </w:p>
    <w:p w:rsidR="00B2726B" w:rsidRDefault="00B2726B" w:rsidP="00B2726B">
      <w:pPr>
        <w:pStyle w:val="BodyText"/>
        <w:kinsoku w:val="0"/>
        <w:overflowPunct w:val="0"/>
        <w:spacing w:before="3"/>
        <w:ind w:left="0" w:firstLine="0"/>
        <w:rPr>
          <w:sz w:val="23"/>
          <w:szCs w:val="23"/>
        </w:rPr>
      </w:pPr>
    </w:p>
    <w:p w:rsidR="00B2726B" w:rsidRDefault="00B2726B" w:rsidP="00B2726B">
      <w:pPr>
        <w:pStyle w:val="BodyText"/>
        <w:kinsoku w:val="0"/>
        <w:overflowPunct w:val="0"/>
        <w:spacing w:before="3"/>
        <w:ind w:left="0" w:firstLine="0"/>
        <w:rPr>
          <w:sz w:val="23"/>
          <w:szCs w:val="23"/>
        </w:rPr>
      </w:pPr>
    </w:p>
    <w:p w:rsidR="00B2726B" w:rsidRPr="00B2726B" w:rsidRDefault="00B2726B" w:rsidP="00B2726B">
      <w:pPr>
        <w:pStyle w:val="Heading1"/>
        <w:kinsoku w:val="0"/>
        <w:overflowPunct w:val="0"/>
        <w:spacing w:before="0" w:after="0"/>
        <w:jc w:val="both"/>
        <w:rPr>
          <w:rFonts w:ascii="Times New Roman" w:hAnsi="Times New Roman" w:cs="Times New Roman"/>
          <w:b/>
          <w:bCs/>
          <w:color w:val="auto"/>
          <w:spacing w:val="-3"/>
          <w:sz w:val="22"/>
          <w:szCs w:val="22"/>
        </w:rPr>
      </w:pPr>
      <w:r w:rsidRPr="00B2726B">
        <w:rPr>
          <w:rFonts w:ascii="Times New Roman" w:hAnsi="Times New Roman" w:cs="Times New Roman"/>
          <w:b/>
          <w:bCs/>
          <w:color w:val="auto"/>
          <w:spacing w:val="-3"/>
          <w:sz w:val="22"/>
          <w:szCs w:val="22"/>
        </w:rPr>
        <w:t>DISPUTE RESOLUTION</w:t>
      </w:r>
    </w:p>
    <w:p w:rsidR="00B2726B" w:rsidRDefault="00B2726B" w:rsidP="00B2726B">
      <w:pPr>
        <w:pStyle w:val="BodyText"/>
        <w:kinsoku w:val="0"/>
        <w:overflowPunct w:val="0"/>
        <w:spacing w:before="9"/>
        <w:ind w:left="0" w:firstLine="0"/>
        <w:rPr>
          <w:b/>
          <w:bCs/>
          <w:sz w:val="20"/>
          <w:szCs w:val="20"/>
        </w:rPr>
      </w:pPr>
    </w:p>
    <w:p w:rsidR="00B2726B" w:rsidRDefault="00B2726B" w:rsidP="00B2726B">
      <w:pPr>
        <w:pStyle w:val="BodyText"/>
        <w:numPr>
          <w:ilvl w:val="0"/>
          <w:numId w:val="1"/>
        </w:numPr>
        <w:tabs>
          <w:tab w:val="left" w:pos="641"/>
        </w:tabs>
        <w:kinsoku w:val="0"/>
        <w:overflowPunct w:val="0"/>
        <w:ind w:right="223"/>
        <w:jc w:val="both"/>
        <w:rPr>
          <w:spacing w:val="-3"/>
        </w:rPr>
      </w:pPr>
      <w:r>
        <w:rPr>
          <w:spacing w:val="-1"/>
        </w:rPr>
        <w:t>Any</w:t>
      </w:r>
      <w:r>
        <w:rPr>
          <w:spacing w:val="7"/>
        </w:rPr>
        <w:t xml:space="preserve"> </w:t>
      </w:r>
      <w:r>
        <w:rPr>
          <w:spacing w:val="-3"/>
        </w:rPr>
        <w:t>claim,</w:t>
      </w:r>
      <w:r>
        <w:rPr>
          <w:spacing w:val="12"/>
        </w:rPr>
        <w:t xml:space="preserve"> </w:t>
      </w:r>
      <w:r>
        <w:rPr>
          <w:spacing w:val="-2"/>
        </w:rPr>
        <w:t>dispute,</w:t>
      </w:r>
      <w:r>
        <w:rPr>
          <w:spacing w:val="12"/>
        </w:rPr>
        <w:t xml:space="preserve"> </w:t>
      </w:r>
      <w:r>
        <w:rPr>
          <w:spacing w:val="-3"/>
        </w:rPr>
        <w:t>controversy</w:t>
      </w:r>
      <w:r>
        <w:rPr>
          <w:spacing w:val="8"/>
        </w:rPr>
        <w:t xml:space="preserve"> </w:t>
      </w:r>
      <w:r>
        <w:rPr>
          <w:spacing w:val="-2"/>
        </w:rPr>
        <w:t>or</w:t>
      </w:r>
      <w:r>
        <w:rPr>
          <w:spacing w:val="13"/>
        </w:rPr>
        <w:t xml:space="preserve"> </w:t>
      </w:r>
      <w:r>
        <w:rPr>
          <w:spacing w:val="-3"/>
        </w:rPr>
        <w:t>difference</w:t>
      </w:r>
      <w:r>
        <w:rPr>
          <w:spacing w:val="10"/>
        </w:rPr>
        <w:t xml:space="preserve"> </w:t>
      </w:r>
      <w:r>
        <w:rPr>
          <w:spacing w:val="-3"/>
        </w:rPr>
        <w:t>arising</w:t>
      </w:r>
      <w:r>
        <w:rPr>
          <w:spacing w:val="5"/>
        </w:rPr>
        <w:t xml:space="preserve"> </w:t>
      </w:r>
      <w:r>
        <w:rPr>
          <w:spacing w:val="-3"/>
        </w:rPr>
        <w:t>between</w:t>
      </w:r>
      <w:r>
        <w:rPr>
          <w:spacing w:val="9"/>
        </w:rPr>
        <w:t xml:space="preserve"> </w:t>
      </w:r>
      <w:r>
        <w:rPr>
          <w:spacing w:val="-1"/>
        </w:rPr>
        <w:t>the</w:t>
      </w:r>
      <w:r>
        <w:rPr>
          <w:spacing w:val="15"/>
        </w:rPr>
        <w:t xml:space="preserve"> </w:t>
      </w:r>
      <w:r>
        <w:rPr>
          <w:spacing w:val="-3"/>
        </w:rPr>
        <w:t>Client</w:t>
      </w:r>
      <w:r>
        <w:rPr>
          <w:spacing w:val="13"/>
        </w:rPr>
        <w:t xml:space="preserve"> </w:t>
      </w:r>
      <w:r>
        <w:rPr>
          <w:spacing w:val="-1"/>
        </w:rPr>
        <w:t>and</w:t>
      </w:r>
      <w:r>
        <w:rPr>
          <w:spacing w:val="12"/>
        </w:rPr>
        <w:t xml:space="preserve"> </w:t>
      </w:r>
      <w:r>
        <w:rPr>
          <w:spacing w:val="-2"/>
        </w:rPr>
        <w:t>Citi</w:t>
      </w:r>
      <w:r>
        <w:rPr>
          <w:spacing w:val="5"/>
        </w:rPr>
        <w:t xml:space="preserve"> </w:t>
      </w:r>
      <w:r>
        <w:rPr>
          <w:spacing w:val="-1"/>
        </w:rPr>
        <w:t>in</w:t>
      </w:r>
      <w:r>
        <w:rPr>
          <w:spacing w:val="15"/>
        </w:rPr>
        <w:t xml:space="preserve"> </w:t>
      </w:r>
      <w:r>
        <w:rPr>
          <w:spacing w:val="-2"/>
        </w:rPr>
        <w:t>respect</w:t>
      </w:r>
      <w:r>
        <w:rPr>
          <w:spacing w:val="81"/>
        </w:rPr>
        <w:t xml:space="preserve"> </w:t>
      </w:r>
      <w:r>
        <w:t>of</w:t>
      </w:r>
      <w:r>
        <w:rPr>
          <w:spacing w:val="15"/>
        </w:rPr>
        <w:t xml:space="preserve"> </w:t>
      </w:r>
      <w:r>
        <w:rPr>
          <w:spacing w:val="-2"/>
        </w:rPr>
        <w:t>these</w:t>
      </w:r>
      <w:r>
        <w:rPr>
          <w:spacing w:val="7"/>
        </w:rPr>
        <w:t xml:space="preserve"> </w:t>
      </w:r>
      <w:r>
        <w:rPr>
          <w:spacing w:val="-3"/>
        </w:rPr>
        <w:t>Terms</w:t>
      </w:r>
      <w:r>
        <w:rPr>
          <w:spacing w:val="15"/>
        </w:rPr>
        <w:t xml:space="preserve"> </w:t>
      </w:r>
      <w:r>
        <w:t>and</w:t>
      </w:r>
      <w:r>
        <w:rPr>
          <w:spacing w:val="14"/>
        </w:rPr>
        <w:t xml:space="preserve"> </w:t>
      </w:r>
      <w:r>
        <w:rPr>
          <w:spacing w:val="-3"/>
        </w:rPr>
        <w:t>Conditions</w:t>
      </w:r>
      <w:r>
        <w:rPr>
          <w:spacing w:val="18"/>
        </w:rPr>
        <w:t xml:space="preserve"> </w:t>
      </w:r>
      <w:r>
        <w:rPr>
          <w:spacing w:val="-2"/>
        </w:rPr>
        <w:t>or</w:t>
      </w:r>
      <w:r>
        <w:rPr>
          <w:spacing w:val="13"/>
        </w:rPr>
        <w:t xml:space="preserve"> </w:t>
      </w:r>
      <w:r>
        <w:t>any</w:t>
      </w:r>
      <w:r>
        <w:rPr>
          <w:spacing w:val="10"/>
        </w:rPr>
        <w:t xml:space="preserve"> </w:t>
      </w:r>
      <w:r>
        <w:rPr>
          <w:spacing w:val="-3"/>
        </w:rPr>
        <w:t>contracts,</w:t>
      </w:r>
      <w:r>
        <w:rPr>
          <w:spacing w:val="12"/>
        </w:rPr>
        <w:t xml:space="preserve"> </w:t>
      </w:r>
      <w:r>
        <w:rPr>
          <w:spacing w:val="-4"/>
        </w:rPr>
        <w:t>dealings</w:t>
      </w:r>
      <w:r>
        <w:rPr>
          <w:spacing w:val="13"/>
        </w:rPr>
        <w:t xml:space="preserve"> </w:t>
      </w:r>
      <w:r>
        <w:t>or</w:t>
      </w:r>
      <w:r>
        <w:rPr>
          <w:spacing w:val="17"/>
        </w:rPr>
        <w:t xml:space="preserve"> </w:t>
      </w:r>
      <w:r>
        <w:rPr>
          <w:spacing w:val="-3"/>
        </w:rPr>
        <w:t>transactions</w:t>
      </w:r>
      <w:r>
        <w:rPr>
          <w:spacing w:val="12"/>
        </w:rPr>
        <w:t xml:space="preserve"> </w:t>
      </w:r>
      <w:r>
        <w:rPr>
          <w:spacing w:val="-3"/>
        </w:rPr>
        <w:t>pursuant</w:t>
      </w:r>
      <w:r>
        <w:rPr>
          <w:spacing w:val="11"/>
        </w:rPr>
        <w:t xml:space="preserve"> </w:t>
      </w:r>
      <w:r>
        <w:rPr>
          <w:spacing w:val="-1"/>
        </w:rPr>
        <w:t>hereto</w:t>
      </w:r>
      <w:r>
        <w:rPr>
          <w:spacing w:val="17"/>
        </w:rPr>
        <w:t xml:space="preserve"> </w:t>
      </w:r>
      <w:r>
        <w:rPr>
          <w:spacing w:val="-5"/>
        </w:rPr>
        <w:t>or</w:t>
      </w:r>
      <w:r>
        <w:rPr>
          <w:spacing w:val="66"/>
        </w:rPr>
        <w:t xml:space="preserve"> </w:t>
      </w:r>
      <w:r>
        <w:t>any</w:t>
      </w:r>
      <w:r>
        <w:rPr>
          <w:spacing w:val="19"/>
        </w:rPr>
        <w:t xml:space="preserve"> </w:t>
      </w:r>
      <w:r>
        <w:rPr>
          <w:spacing w:val="-3"/>
        </w:rPr>
        <w:t>rights,</w:t>
      </w:r>
      <w:r>
        <w:rPr>
          <w:spacing w:val="21"/>
        </w:rPr>
        <w:t xml:space="preserve"> </w:t>
      </w:r>
      <w:r>
        <w:rPr>
          <w:spacing w:val="-3"/>
        </w:rPr>
        <w:t>obligations</w:t>
      </w:r>
      <w:r>
        <w:rPr>
          <w:spacing w:val="22"/>
        </w:rPr>
        <w:t xml:space="preserve"> </w:t>
      </w:r>
      <w:r>
        <w:rPr>
          <w:spacing w:val="-2"/>
        </w:rPr>
        <w:t>as</w:t>
      </w:r>
      <w:r>
        <w:rPr>
          <w:spacing w:val="22"/>
        </w:rPr>
        <w:t xml:space="preserve"> </w:t>
      </w:r>
      <w:r>
        <w:rPr>
          <w:spacing w:val="-3"/>
        </w:rPr>
        <w:t>contained</w:t>
      </w:r>
      <w:r>
        <w:rPr>
          <w:spacing w:val="19"/>
        </w:rPr>
        <w:t xml:space="preserve"> </w:t>
      </w:r>
      <w:r>
        <w:rPr>
          <w:spacing w:val="-1"/>
        </w:rPr>
        <w:t>in</w:t>
      </w:r>
      <w:r>
        <w:rPr>
          <w:spacing w:val="19"/>
        </w:rPr>
        <w:t xml:space="preserve"> </w:t>
      </w:r>
      <w:r>
        <w:rPr>
          <w:spacing w:val="-2"/>
        </w:rPr>
        <w:t>these</w:t>
      </w:r>
      <w:r>
        <w:rPr>
          <w:spacing w:val="22"/>
        </w:rPr>
        <w:t xml:space="preserve"> </w:t>
      </w:r>
      <w:r>
        <w:rPr>
          <w:spacing w:val="-3"/>
        </w:rPr>
        <w:t>Terms</w:t>
      </w:r>
      <w:r>
        <w:rPr>
          <w:spacing w:val="22"/>
        </w:rPr>
        <w:t xml:space="preserve"> </w:t>
      </w:r>
      <w:r>
        <w:rPr>
          <w:spacing w:val="-1"/>
        </w:rPr>
        <w:t>and</w:t>
      </w:r>
      <w:r>
        <w:rPr>
          <w:spacing w:val="24"/>
        </w:rPr>
        <w:t xml:space="preserve"> </w:t>
      </w:r>
      <w:r>
        <w:rPr>
          <w:spacing w:val="-3"/>
        </w:rPr>
        <w:t>Conditions</w:t>
      </w:r>
      <w:r>
        <w:rPr>
          <w:spacing w:val="22"/>
        </w:rPr>
        <w:t xml:space="preserve"> </w:t>
      </w:r>
      <w:r>
        <w:rPr>
          <w:spacing w:val="-2"/>
        </w:rPr>
        <w:t>or</w:t>
      </w:r>
      <w:r>
        <w:rPr>
          <w:spacing w:val="20"/>
        </w:rPr>
        <w:t xml:space="preserve"> </w:t>
      </w:r>
      <w:r>
        <w:rPr>
          <w:spacing w:val="-1"/>
        </w:rPr>
        <w:t>the</w:t>
      </w:r>
      <w:r>
        <w:rPr>
          <w:spacing w:val="22"/>
        </w:rPr>
        <w:t xml:space="preserve"> </w:t>
      </w:r>
      <w:r>
        <w:rPr>
          <w:spacing w:val="-3"/>
        </w:rPr>
        <w:t>interpretation</w:t>
      </w:r>
      <w:r>
        <w:rPr>
          <w:spacing w:val="22"/>
        </w:rPr>
        <w:t xml:space="preserve"> </w:t>
      </w:r>
      <w:r>
        <w:rPr>
          <w:spacing w:val="-5"/>
        </w:rPr>
        <w:t>or</w:t>
      </w:r>
      <w:r>
        <w:rPr>
          <w:spacing w:val="71"/>
        </w:rPr>
        <w:t xml:space="preserve"> </w:t>
      </w:r>
      <w:r>
        <w:rPr>
          <w:spacing w:val="-3"/>
        </w:rPr>
        <w:t>construction</w:t>
      </w:r>
      <w:r>
        <w:rPr>
          <w:spacing w:val="29"/>
        </w:rPr>
        <w:t xml:space="preserve"> </w:t>
      </w:r>
      <w:r>
        <w:rPr>
          <w:spacing w:val="-2"/>
        </w:rPr>
        <w:t>of</w:t>
      </w:r>
      <w:r>
        <w:rPr>
          <w:spacing w:val="22"/>
        </w:rPr>
        <w:t xml:space="preserve"> </w:t>
      </w:r>
      <w:r>
        <w:rPr>
          <w:spacing w:val="-3"/>
        </w:rPr>
        <w:t>these</w:t>
      </w:r>
      <w:r>
        <w:rPr>
          <w:spacing w:val="27"/>
        </w:rPr>
        <w:t xml:space="preserve"> </w:t>
      </w:r>
      <w:r>
        <w:rPr>
          <w:spacing w:val="-3"/>
        </w:rPr>
        <w:t>Terms</w:t>
      </w:r>
      <w:r>
        <w:rPr>
          <w:spacing w:val="29"/>
        </w:rPr>
        <w:t xml:space="preserve"> </w:t>
      </w:r>
      <w:r>
        <w:t>and</w:t>
      </w:r>
      <w:r>
        <w:rPr>
          <w:spacing w:val="29"/>
        </w:rPr>
        <w:t xml:space="preserve"> </w:t>
      </w:r>
      <w:r>
        <w:rPr>
          <w:spacing w:val="-3"/>
        </w:rPr>
        <w:t>Conditions</w:t>
      </w:r>
      <w:r>
        <w:rPr>
          <w:spacing w:val="24"/>
        </w:rPr>
        <w:t xml:space="preserve"> </w:t>
      </w:r>
      <w:r>
        <w:rPr>
          <w:spacing w:val="-3"/>
        </w:rPr>
        <w:t>(“Dispute”)</w:t>
      </w:r>
      <w:r>
        <w:rPr>
          <w:spacing w:val="30"/>
        </w:rPr>
        <w:t xml:space="preserve"> </w:t>
      </w:r>
      <w:r>
        <w:rPr>
          <w:spacing w:val="-3"/>
        </w:rPr>
        <w:t>shall</w:t>
      </w:r>
      <w:r>
        <w:rPr>
          <w:spacing w:val="27"/>
        </w:rPr>
        <w:t xml:space="preserve"> </w:t>
      </w:r>
      <w:r>
        <w:t>be</w:t>
      </w:r>
      <w:r>
        <w:rPr>
          <w:spacing w:val="29"/>
        </w:rPr>
        <w:t xml:space="preserve"> </w:t>
      </w:r>
      <w:r>
        <w:rPr>
          <w:spacing w:val="-3"/>
        </w:rPr>
        <w:t>subject</w:t>
      </w:r>
      <w:r>
        <w:rPr>
          <w:spacing w:val="27"/>
        </w:rPr>
        <w:t xml:space="preserve"> </w:t>
      </w:r>
      <w:r>
        <w:rPr>
          <w:spacing w:val="-1"/>
        </w:rPr>
        <w:t>to</w:t>
      </w:r>
      <w:r>
        <w:rPr>
          <w:spacing w:val="-3"/>
        </w:rPr>
        <w:t xml:space="preserve"> the </w:t>
      </w:r>
      <w:r w:rsidRPr="00E542C3">
        <w:rPr>
          <w:spacing w:val="-3"/>
        </w:rPr>
        <w:t>dispute resolution mechanism as per the requirements of SEBI Circular No. SEBI/HO/OIAE/OIAE_IAD-1/P/CIR/2023/131 dated July 31, 2023, as amended, clarified or substituted from time to time</w:t>
      </w:r>
      <w:r>
        <w:rPr>
          <w:spacing w:val="-3"/>
        </w:rPr>
        <w:t>.</w:t>
      </w:r>
    </w:p>
    <w:p w:rsidR="00B2726B" w:rsidRDefault="00B2726B" w:rsidP="00B2726B">
      <w:pPr>
        <w:pStyle w:val="BodyText"/>
        <w:kinsoku w:val="0"/>
        <w:overflowPunct w:val="0"/>
        <w:spacing w:before="6"/>
        <w:ind w:left="0" w:firstLine="0"/>
        <w:rPr>
          <w:sz w:val="23"/>
          <w:szCs w:val="23"/>
        </w:rPr>
      </w:pPr>
    </w:p>
    <w:p w:rsidR="00B2726B" w:rsidRPr="00B2726B" w:rsidRDefault="00B2726B" w:rsidP="00B2726B">
      <w:pPr>
        <w:pStyle w:val="Heading1"/>
        <w:kinsoku w:val="0"/>
        <w:overflowPunct w:val="0"/>
        <w:spacing w:before="0" w:after="0"/>
        <w:jc w:val="both"/>
        <w:rPr>
          <w:rFonts w:ascii="Times New Roman" w:hAnsi="Times New Roman" w:cs="Times New Roman"/>
          <w:b/>
          <w:bCs/>
          <w:color w:val="auto"/>
          <w:spacing w:val="-3"/>
          <w:sz w:val="22"/>
          <w:szCs w:val="22"/>
        </w:rPr>
      </w:pPr>
      <w:r w:rsidRPr="00B2726B">
        <w:rPr>
          <w:rFonts w:ascii="Times New Roman" w:hAnsi="Times New Roman" w:cs="Times New Roman"/>
          <w:b/>
          <w:bCs/>
          <w:color w:val="auto"/>
          <w:spacing w:val="-3"/>
          <w:sz w:val="22"/>
          <w:szCs w:val="22"/>
        </w:rPr>
        <w:t>GOVERNING LAW AND JURISDICTION</w:t>
      </w:r>
    </w:p>
    <w:p w:rsidR="00B2726B" w:rsidRDefault="00B2726B" w:rsidP="00B2726B">
      <w:pPr>
        <w:pStyle w:val="BodyText"/>
        <w:kinsoku w:val="0"/>
        <w:overflowPunct w:val="0"/>
        <w:spacing w:before="9"/>
        <w:ind w:left="0" w:firstLine="0"/>
        <w:rPr>
          <w:b/>
          <w:bCs/>
          <w:sz w:val="20"/>
          <w:szCs w:val="20"/>
        </w:rPr>
      </w:pPr>
    </w:p>
    <w:p w:rsidR="00B2726B" w:rsidRPr="00684876" w:rsidRDefault="00B2726B" w:rsidP="00B2726B">
      <w:pPr>
        <w:pStyle w:val="BodyText"/>
        <w:numPr>
          <w:ilvl w:val="0"/>
          <w:numId w:val="1"/>
        </w:numPr>
        <w:tabs>
          <w:tab w:val="left" w:pos="641"/>
        </w:tabs>
        <w:kinsoku w:val="0"/>
        <w:overflowPunct w:val="0"/>
        <w:ind w:right="223"/>
        <w:jc w:val="both"/>
        <w:rPr>
          <w:spacing w:val="-3"/>
        </w:rPr>
      </w:pPr>
      <w:r>
        <w:rPr>
          <w:spacing w:val="-1"/>
        </w:rPr>
        <w:t>These</w:t>
      </w:r>
      <w:r>
        <w:rPr>
          <w:spacing w:val="19"/>
        </w:rPr>
        <w:t xml:space="preserve"> </w:t>
      </w:r>
      <w:r>
        <w:rPr>
          <w:spacing w:val="-3"/>
        </w:rPr>
        <w:t>Terms</w:t>
      </w:r>
      <w:r>
        <w:rPr>
          <w:spacing w:val="24"/>
        </w:rPr>
        <w:t xml:space="preserve"> </w:t>
      </w:r>
      <w:r>
        <w:rPr>
          <w:spacing w:val="-1"/>
        </w:rPr>
        <w:t>and</w:t>
      </w:r>
      <w:r>
        <w:rPr>
          <w:spacing w:val="26"/>
        </w:rPr>
        <w:t xml:space="preserve"> </w:t>
      </w:r>
      <w:r>
        <w:rPr>
          <w:spacing w:val="-3"/>
        </w:rPr>
        <w:t>Conditions</w:t>
      </w:r>
      <w:r>
        <w:rPr>
          <w:spacing w:val="22"/>
        </w:rPr>
        <w:t xml:space="preserve"> </w:t>
      </w:r>
      <w:r>
        <w:rPr>
          <w:spacing w:val="-2"/>
        </w:rPr>
        <w:t>shall</w:t>
      </w:r>
      <w:r>
        <w:rPr>
          <w:spacing w:val="22"/>
        </w:rPr>
        <w:t xml:space="preserve"> </w:t>
      </w:r>
      <w:r>
        <w:t>be</w:t>
      </w:r>
      <w:r>
        <w:rPr>
          <w:spacing w:val="26"/>
        </w:rPr>
        <w:t xml:space="preserve"> </w:t>
      </w:r>
      <w:r>
        <w:rPr>
          <w:spacing w:val="-3"/>
        </w:rPr>
        <w:t>governed</w:t>
      </w:r>
      <w:r>
        <w:rPr>
          <w:spacing w:val="21"/>
        </w:rPr>
        <w:t xml:space="preserve"> </w:t>
      </w:r>
      <w:r>
        <w:t>by</w:t>
      </w:r>
      <w:r>
        <w:rPr>
          <w:spacing w:val="19"/>
        </w:rPr>
        <w:t xml:space="preserve"> </w:t>
      </w:r>
      <w:r>
        <w:rPr>
          <w:spacing w:val="-1"/>
        </w:rPr>
        <w:t>the</w:t>
      </w:r>
      <w:r>
        <w:rPr>
          <w:spacing w:val="24"/>
        </w:rPr>
        <w:t xml:space="preserve"> </w:t>
      </w:r>
      <w:r>
        <w:rPr>
          <w:spacing w:val="-1"/>
        </w:rPr>
        <w:t>laws</w:t>
      </w:r>
      <w:r>
        <w:rPr>
          <w:spacing w:val="27"/>
        </w:rPr>
        <w:t xml:space="preserve"> </w:t>
      </w:r>
      <w:r>
        <w:rPr>
          <w:spacing w:val="-2"/>
        </w:rPr>
        <w:t>of</w:t>
      </w:r>
      <w:r>
        <w:rPr>
          <w:spacing w:val="25"/>
        </w:rPr>
        <w:t xml:space="preserve"> </w:t>
      </w:r>
      <w:r>
        <w:rPr>
          <w:spacing w:val="-3"/>
        </w:rPr>
        <w:t>India.</w:t>
      </w:r>
      <w:r>
        <w:rPr>
          <w:spacing w:val="29"/>
        </w:rPr>
        <w:t xml:space="preserve"> </w:t>
      </w:r>
      <w:r w:rsidRPr="00F1706F">
        <w:t>In the event any Dispute (as referred to in Paragraph 4</w:t>
      </w:r>
      <w:r>
        <w:t>7</w:t>
      </w:r>
      <w:r w:rsidRPr="00F1706F">
        <w:t xml:space="preserve"> above) falls within the jurisdiction of courts,</w:t>
      </w:r>
      <w:r w:rsidRPr="00684876">
        <w:rPr>
          <w:spacing w:val="29"/>
        </w:rPr>
        <w:t xml:space="preserve"> </w:t>
      </w:r>
      <w:r>
        <w:rPr>
          <w:spacing w:val="-1"/>
        </w:rPr>
        <w:t>the</w:t>
      </w:r>
      <w:r>
        <w:rPr>
          <w:spacing w:val="24"/>
        </w:rPr>
        <w:t xml:space="preserve"> </w:t>
      </w:r>
      <w:r>
        <w:rPr>
          <w:spacing w:val="-3"/>
        </w:rPr>
        <w:t>parties</w:t>
      </w:r>
      <w:r>
        <w:rPr>
          <w:spacing w:val="22"/>
        </w:rPr>
        <w:t xml:space="preserve"> </w:t>
      </w:r>
      <w:r>
        <w:rPr>
          <w:spacing w:val="-1"/>
        </w:rPr>
        <w:t>agree</w:t>
      </w:r>
      <w:r>
        <w:rPr>
          <w:spacing w:val="22"/>
        </w:rPr>
        <w:t xml:space="preserve"> </w:t>
      </w:r>
      <w:r>
        <w:rPr>
          <w:spacing w:val="1"/>
        </w:rPr>
        <w:t>to</w:t>
      </w:r>
      <w:r>
        <w:rPr>
          <w:spacing w:val="32"/>
        </w:rPr>
        <w:t xml:space="preserve"> </w:t>
      </w:r>
      <w:r>
        <w:t>the</w:t>
      </w:r>
      <w:r>
        <w:rPr>
          <w:spacing w:val="27"/>
        </w:rPr>
        <w:t xml:space="preserve"> </w:t>
      </w:r>
      <w:r>
        <w:rPr>
          <w:spacing w:val="-3"/>
        </w:rPr>
        <w:t>exclusive</w:t>
      </w:r>
      <w:r>
        <w:rPr>
          <w:spacing w:val="19"/>
        </w:rPr>
        <w:t xml:space="preserve"> </w:t>
      </w:r>
      <w:r>
        <w:rPr>
          <w:spacing w:val="-3"/>
        </w:rPr>
        <w:t>jurisdiction</w:t>
      </w:r>
      <w:r>
        <w:rPr>
          <w:spacing w:val="24"/>
        </w:rPr>
        <w:t xml:space="preserve"> </w:t>
      </w:r>
      <w:r>
        <w:rPr>
          <w:spacing w:val="-2"/>
        </w:rPr>
        <w:t>of</w:t>
      </w:r>
      <w:r>
        <w:rPr>
          <w:spacing w:val="27"/>
        </w:rPr>
        <w:t xml:space="preserve"> </w:t>
      </w:r>
      <w:r>
        <w:rPr>
          <w:spacing w:val="-2"/>
        </w:rPr>
        <w:t>the</w:t>
      </w:r>
      <w:r>
        <w:rPr>
          <w:spacing w:val="26"/>
        </w:rPr>
        <w:t xml:space="preserve"> </w:t>
      </w:r>
      <w:r>
        <w:rPr>
          <w:spacing w:val="-3"/>
        </w:rPr>
        <w:t>Courts</w:t>
      </w:r>
      <w:r>
        <w:rPr>
          <w:spacing w:val="24"/>
        </w:rPr>
        <w:t xml:space="preserve"> </w:t>
      </w:r>
      <w:r>
        <w:rPr>
          <w:spacing w:val="-2"/>
        </w:rPr>
        <w:t>of</w:t>
      </w:r>
      <w:r>
        <w:rPr>
          <w:spacing w:val="25"/>
        </w:rPr>
        <w:t xml:space="preserve"> </w:t>
      </w:r>
      <w:r>
        <w:rPr>
          <w:spacing w:val="-3"/>
        </w:rPr>
        <w:t xml:space="preserve">Mumbai </w:t>
      </w:r>
      <w:r w:rsidRPr="00684876">
        <w:rPr>
          <w:spacing w:val="-3"/>
        </w:rPr>
        <w:t>for resolution of such Disputes.</w:t>
      </w:r>
    </w:p>
    <w:p w:rsidR="00B2726B" w:rsidRDefault="00B2726B" w:rsidP="00B2726B">
      <w:pPr>
        <w:pStyle w:val="BodyText"/>
        <w:kinsoku w:val="0"/>
        <w:overflowPunct w:val="0"/>
        <w:ind w:right="125" w:firstLine="0"/>
        <w:jc w:val="both"/>
        <w:rPr>
          <w:spacing w:val="-3"/>
        </w:rPr>
      </w:pPr>
    </w:p>
    <w:p w:rsidR="00B2726B" w:rsidRPr="00B2726B" w:rsidRDefault="00B2726B" w:rsidP="00B2726B">
      <w:pPr>
        <w:pStyle w:val="Heading1"/>
        <w:kinsoku w:val="0"/>
        <w:overflowPunct w:val="0"/>
        <w:spacing w:before="0" w:after="0"/>
        <w:jc w:val="both"/>
        <w:rPr>
          <w:rFonts w:ascii="Times New Roman" w:hAnsi="Times New Roman" w:cs="Times New Roman"/>
          <w:b/>
          <w:bCs/>
          <w:color w:val="auto"/>
          <w:spacing w:val="-3"/>
          <w:sz w:val="22"/>
          <w:szCs w:val="22"/>
        </w:rPr>
      </w:pPr>
      <w:r w:rsidRPr="00B2726B">
        <w:rPr>
          <w:rFonts w:ascii="Times New Roman" w:hAnsi="Times New Roman" w:cs="Times New Roman"/>
          <w:b/>
          <w:bCs/>
          <w:color w:val="auto"/>
          <w:spacing w:val="-3"/>
          <w:sz w:val="22"/>
          <w:szCs w:val="22"/>
        </w:rPr>
        <w:t>TERMINATION</w:t>
      </w:r>
    </w:p>
    <w:p w:rsidR="00B2726B" w:rsidRDefault="00B2726B" w:rsidP="00B2726B">
      <w:pPr>
        <w:pStyle w:val="BodyText"/>
        <w:kinsoku w:val="0"/>
        <w:overflowPunct w:val="0"/>
        <w:ind w:right="125" w:firstLine="0"/>
        <w:jc w:val="both"/>
        <w:rPr>
          <w:spacing w:val="-3"/>
        </w:rPr>
      </w:pPr>
    </w:p>
    <w:p w:rsidR="00B2726B" w:rsidRDefault="00B2726B" w:rsidP="00B2726B">
      <w:pPr>
        <w:pStyle w:val="BodyText"/>
        <w:numPr>
          <w:ilvl w:val="0"/>
          <w:numId w:val="1"/>
        </w:numPr>
        <w:tabs>
          <w:tab w:val="left" w:pos="641"/>
        </w:tabs>
        <w:kinsoku w:val="0"/>
        <w:overflowPunct w:val="0"/>
        <w:ind w:right="223"/>
        <w:jc w:val="both"/>
      </w:pPr>
      <w:r>
        <w:t>Subject to Applicable Laws, Citi reserves the right to terminate the relationship with the Client under these Terms and Conditions with immediate effect in the event of:</w:t>
      </w:r>
    </w:p>
    <w:p w:rsidR="00B2726B" w:rsidRDefault="00B2726B" w:rsidP="00B2726B">
      <w:pPr>
        <w:pStyle w:val="BodyText"/>
        <w:numPr>
          <w:ilvl w:val="0"/>
          <w:numId w:val="4"/>
        </w:numPr>
        <w:tabs>
          <w:tab w:val="left" w:pos="641"/>
        </w:tabs>
        <w:kinsoku w:val="0"/>
        <w:overflowPunct w:val="0"/>
        <w:ind w:right="113"/>
        <w:jc w:val="both"/>
      </w:pPr>
      <w:r>
        <w:t>the FPI registration being surrendered by the Client; or</w:t>
      </w:r>
    </w:p>
    <w:p w:rsidR="00B2726B" w:rsidRDefault="00B2726B" w:rsidP="00B2726B">
      <w:pPr>
        <w:pStyle w:val="BodyText"/>
        <w:numPr>
          <w:ilvl w:val="0"/>
          <w:numId w:val="4"/>
        </w:numPr>
        <w:tabs>
          <w:tab w:val="left" w:pos="641"/>
        </w:tabs>
        <w:kinsoku w:val="0"/>
        <w:overflowPunct w:val="0"/>
        <w:ind w:right="113"/>
        <w:jc w:val="both"/>
      </w:pPr>
      <w:r>
        <w:t xml:space="preserve">the FPI registration being </w:t>
      </w:r>
      <w:proofErr w:type="gramStart"/>
      <w:r>
        <w:t>expired;  or</w:t>
      </w:r>
      <w:proofErr w:type="gramEnd"/>
      <w:r>
        <w:t xml:space="preserve"> </w:t>
      </w:r>
    </w:p>
    <w:p w:rsidR="00B2726B" w:rsidRDefault="00B2726B" w:rsidP="00B2726B">
      <w:pPr>
        <w:pStyle w:val="BodyText"/>
        <w:numPr>
          <w:ilvl w:val="0"/>
          <w:numId w:val="4"/>
        </w:numPr>
        <w:tabs>
          <w:tab w:val="left" w:pos="641"/>
        </w:tabs>
        <w:kinsoku w:val="0"/>
        <w:overflowPunct w:val="0"/>
        <w:ind w:right="113"/>
        <w:jc w:val="both"/>
      </w:pPr>
      <w:r>
        <w:t>in the event the Custodial Participant Code is suspended by the Authority; and / or</w:t>
      </w:r>
    </w:p>
    <w:p w:rsidR="00B2726B" w:rsidRDefault="00B2726B" w:rsidP="00B2726B">
      <w:pPr>
        <w:pStyle w:val="BodyText"/>
        <w:numPr>
          <w:ilvl w:val="0"/>
          <w:numId w:val="4"/>
        </w:numPr>
        <w:tabs>
          <w:tab w:val="left" w:pos="641"/>
        </w:tabs>
        <w:kinsoku w:val="0"/>
        <w:overflowPunct w:val="0"/>
        <w:ind w:right="113"/>
        <w:jc w:val="both"/>
      </w:pPr>
      <w:r>
        <w:t>a</w:t>
      </w:r>
      <w:r w:rsidRPr="00E04C3B">
        <w:t xml:space="preserve">ny action or inaction by the Client which causes Citi </w:t>
      </w:r>
      <w:r>
        <w:t xml:space="preserve">or any of its affiliates </w:t>
      </w:r>
      <w:r w:rsidRPr="00E04C3B">
        <w:t>to violate any AML</w:t>
      </w:r>
      <w:r>
        <w:t xml:space="preserve"> Laws</w:t>
      </w:r>
      <w:r w:rsidRPr="00E04C3B">
        <w:t>, Sanctions or Anti</w:t>
      </w:r>
      <w:r>
        <w:t>-</w:t>
      </w:r>
      <w:r w:rsidRPr="00E04C3B">
        <w:t>Bribery laws</w:t>
      </w:r>
      <w:r>
        <w:t xml:space="preserve">. </w:t>
      </w:r>
    </w:p>
    <w:p w:rsidR="00B2726B" w:rsidRDefault="00B2726B" w:rsidP="00B2726B">
      <w:pPr>
        <w:pStyle w:val="BodyText"/>
        <w:tabs>
          <w:tab w:val="left" w:pos="641"/>
        </w:tabs>
        <w:kinsoku w:val="0"/>
        <w:overflowPunct w:val="0"/>
        <w:ind w:left="0" w:right="113" w:firstLine="0"/>
        <w:jc w:val="both"/>
      </w:pPr>
    </w:p>
    <w:p w:rsidR="00B2726B" w:rsidRPr="003200C8" w:rsidRDefault="00B2726B" w:rsidP="00B2726B">
      <w:pPr>
        <w:pStyle w:val="BodyText"/>
        <w:numPr>
          <w:ilvl w:val="0"/>
          <w:numId w:val="1"/>
        </w:numPr>
        <w:tabs>
          <w:tab w:val="left" w:pos="641"/>
        </w:tabs>
        <w:kinsoku w:val="0"/>
        <w:overflowPunct w:val="0"/>
        <w:ind w:right="223"/>
        <w:jc w:val="both"/>
        <w:rPr>
          <w:spacing w:val="-3"/>
        </w:rPr>
      </w:pPr>
      <w:r>
        <w:t xml:space="preserve">Notwithstanding the termination, </w:t>
      </w:r>
      <w:r w:rsidRPr="00B45149">
        <w:t xml:space="preserve">all rights, liabilities and obligations of the </w:t>
      </w:r>
      <w:r>
        <w:t>P</w:t>
      </w:r>
      <w:r w:rsidRPr="00B45149">
        <w:t xml:space="preserve">arties arising out of or in respect of transactions </w:t>
      </w:r>
      <w:proofErr w:type="gramStart"/>
      <w:r w:rsidRPr="00B45149">
        <w:t>entered into</w:t>
      </w:r>
      <w:proofErr w:type="gramEnd"/>
      <w:r w:rsidRPr="00B45149">
        <w:t xml:space="preserve"> prior to the termination of th</w:t>
      </w:r>
      <w:r>
        <w:t>e</w:t>
      </w:r>
      <w:r w:rsidRPr="00B45149">
        <w:t xml:space="preserve"> relationship shall continue to subsist and vest in/be binding on the respective parties or his/its respective heirs, executors, administrators, legal representatives or successors, as the case may be</w:t>
      </w:r>
      <w:r>
        <w:t>.</w:t>
      </w:r>
    </w:p>
    <w:p w:rsidR="00B2726B" w:rsidRDefault="00B2726B" w:rsidP="00B2726B">
      <w:pPr>
        <w:pStyle w:val="BodyText"/>
        <w:tabs>
          <w:tab w:val="left" w:pos="641"/>
        </w:tabs>
        <w:kinsoku w:val="0"/>
        <w:overflowPunct w:val="0"/>
        <w:ind w:left="0" w:right="223" w:firstLine="0"/>
        <w:jc w:val="both"/>
      </w:pPr>
    </w:p>
    <w:p w:rsidR="00B2726B" w:rsidRPr="00B2726B" w:rsidRDefault="00B2726B" w:rsidP="00B2726B">
      <w:pPr>
        <w:pStyle w:val="Heading1"/>
        <w:kinsoku w:val="0"/>
        <w:overflowPunct w:val="0"/>
        <w:spacing w:before="0" w:after="0"/>
        <w:jc w:val="both"/>
        <w:rPr>
          <w:rFonts w:ascii="Times New Roman" w:hAnsi="Times New Roman" w:cs="Times New Roman"/>
          <w:b/>
          <w:bCs/>
          <w:color w:val="auto"/>
          <w:spacing w:val="-3"/>
          <w:sz w:val="22"/>
          <w:szCs w:val="22"/>
        </w:rPr>
      </w:pPr>
      <w:r w:rsidRPr="00B2726B">
        <w:rPr>
          <w:rFonts w:ascii="Times New Roman" w:hAnsi="Times New Roman" w:cs="Times New Roman"/>
          <w:b/>
          <w:bCs/>
          <w:color w:val="auto"/>
          <w:spacing w:val="-3"/>
          <w:sz w:val="22"/>
          <w:szCs w:val="22"/>
        </w:rPr>
        <w:t>NOW FACILITY</w:t>
      </w:r>
    </w:p>
    <w:p w:rsidR="00B2726B" w:rsidRDefault="00B2726B" w:rsidP="00B2726B">
      <w:pPr>
        <w:pStyle w:val="BodyText"/>
        <w:kinsoku w:val="0"/>
        <w:overflowPunct w:val="0"/>
        <w:spacing w:before="9"/>
        <w:ind w:left="0" w:firstLine="0"/>
        <w:rPr>
          <w:b/>
          <w:bCs/>
          <w:sz w:val="20"/>
          <w:szCs w:val="20"/>
        </w:rPr>
      </w:pPr>
    </w:p>
    <w:p w:rsidR="00B2726B" w:rsidRDefault="00B2726B" w:rsidP="00B2726B">
      <w:pPr>
        <w:pStyle w:val="BodyText"/>
        <w:numPr>
          <w:ilvl w:val="0"/>
          <w:numId w:val="1"/>
        </w:numPr>
        <w:tabs>
          <w:tab w:val="left" w:pos="641"/>
        </w:tabs>
        <w:kinsoku w:val="0"/>
        <w:overflowPunct w:val="0"/>
        <w:ind w:right="296"/>
        <w:jc w:val="both"/>
        <w:rPr>
          <w:spacing w:val="-3"/>
        </w:rPr>
      </w:pPr>
      <w:r>
        <w:rPr>
          <w:spacing w:val="-2"/>
        </w:rPr>
        <w:t>In</w:t>
      </w:r>
      <w:r>
        <w:rPr>
          <w:spacing w:val="31"/>
        </w:rPr>
        <w:t xml:space="preserve"> </w:t>
      </w:r>
      <w:r>
        <w:rPr>
          <w:spacing w:val="-1"/>
        </w:rPr>
        <w:t>the</w:t>
      </w:r>
      <w:r>
        <w:rPr>
          <w:spacing w:val="31"/>
        </w:rPr>
        <w:t xml:space="preserve"> </w:t>
      </w:r>
      <w:r>
        <w:rPr>
          <w:spacing w:val="-3"/>
        </w:rPr>
        <w:t>event</w:t>
      </w:r>
      <w:r>
        <w:rPr>
          <w:spacing w:val="25"/>
        </w:rPr>
        <w:t xml:space="preserve"> </w:t>
      </w:r>
      <w:r>
        <w:rPr>
          <w:spacing w:val="-1"/>
        </w:rPr>
        <w:t>the</w:t>
      </w:r>
      <w:r>
        <w:rPr>
          <w:spacing w:val="31"/>
        </w:rPr>
        <w:t xml:space="preserve"> </w:t>
      </w:r>
      <w:r>
        <w:rPr>
          <w:spacing w:val="-3"/>
        </w:rPr>
        <w:t>Client</w:t>
      </w:r>
      <w:r>
        <w:rPr>
          <w:spacing w:val="30"/>
        </w:rPr>
        <w:t xml:space="preserve"> </w:t>
      </w:r>
      <w:r>
        <w:rPr>
          <w:spacing w:val="-3"/>
        </w:rPr>
        <w:t>avails</w:t>
      </w:r>
      <w:r>
        <w:rPr>
          <w:spacing w:val="29"/>
        </w:rPr>
        <w:t xml:space="preserve"> </w:t>
      </w:r>
      <w:r>
        <w:rPr>
          <w:spacing w:val="-2"/>
        </w:rPr>
        <w:t>of</w:t>
      </w:r>
      <w:r>
        <w:rPr>
          <w:spacing w:val="25"/>
        </w:rPr>
        <w:t xml:space="preserve"> </w:t>
      </w:r>
      <w:r>
        <w:rPr>
          <w:spacing w:val="-2"/>
        </w:rPr>
        <w:t>the</w:t>
      </w:r>
      <w:r>
        <w:rPr>
          <w:spacing w:val="31"/>
        </w:rPr>
        <w:t xml:space="preserve"> </w:t>
      </w:r>
      <w:r>
        <w:rPr>
          <w:spacing w:val="-3"/>
        </w:rPr>
        <w:t>national</w:t>
      </w:r>
      <w:r>
        <w:rPr>
          <w:spacing w:val="29"/>
        </w:rPr>
        <w:t xml:space="preserve"> </w:t>
      </w:r>
      <w:r>
        <w:rPr>
          <w:spacing w:val="-3"/>
        </w:rPr>
        <w:t>exchange</w:t>
      </w:r>
      <w:r>
        <w:rPr>
          <w:spacing w:val="29"/>
        </w:rPr>
        <w:t xml:space="preserve"> </w:t>
      </w:r>
      <w:r>
        <w:rPr>
          <w:spacing w:val="-3"/>
        </w:rPr>
        <w:t>automated</w:t>
      </w:r>
      <w:r>
        <w:rPr>
          <w:spacing w:val="28"/>
        </w:rPr>
        <w:t xml:space="preserve"> </w:t>
      </w:r>
      <w:r>
        <w:rPr>
          <w:spacing w:val="-2"/>
        </w:rPr>
        <w:t>trading</w:t>
      </w:r>
      <w:r>
        <w:rPr>
          <w:spacing w:val="24"/>
        </w:rPr>
        <w:t xml:space="preserve"> </w:t>
      </w:r>
      <w:r>
        <w:t>on</w:t>
      </w:r>
      <w:r>
        <w:rPr>
          <w:spacing w:val="31"/>
        </w:rPr>
        <w:t xml:space="preserve"> </w:t>
      </w:r>
      <w:r>
        <w:rPr>
          <w:spacing w:val="-3"/>
        </w:rPr>
        <w:t>web</w:t>
      </w:r>
      <w:r>
        <w:rPr>
          <w:spacing w:val="27"/>
        </w:rPr>
        <w:t xml:space="preserve"> </w:t>
      </w:r>
      <w:r>
        <w:rPr>
          <w:spacing w:val="-2"/>
        </w:rPr>
        <w:t>facility</w:t>
      </w:r>
      <w:r>
        <w:rPr>
          <w:spacing w:val="53"/>
        </w:rPr>
        <w:t xml:space="preserve"> </w:t>
      </w:r>
      <w:r>
        <w:rPr>
          <w:spacing w:val="-3"/>
        </w:rPr>
        <w:t>provided</w:t>
      </w:r>
      <w:r>
        <w:rPr>
          <w:spacing w:val="43"/>
        </w:rPr>
        <w:t xml:space="preserve"> </w:t>
      </w:r>
      <w:r>
        <w:t>by</w:t>
      </w:r>
      <w:r>
        <w:rPr>
          <w:spacing w:val="45"/>
        </w:rPr>
        <w:t xml:space="preserve"> </w:t>
      </w:r>
      <w:proofErr w:type="spellStart"/>
      <w:r>
        <w:rPr>
          <w:spacing w:val="-3"/>
        </w:rPr>
        <w:t>Dotex</w:t>
      </w:r>
      <w:proofErr w:type="spellEnd"/>
      <w:r>
        <w:rPr>
          <w:spacing w:val="48"/>
        </w:rPr>
        <w:t xml:space="preserve"> </w:t>
      </w:r>
      <w:r>
        <w:rPr>
          <w:spacing w:val="-3"/>
        </w:rPr>
        <w:t>International</w:t>
      </w:r>
      <w:r>
        <w:rPr>
          <w:spacing w:val="46"/>
        </w:rPr>
        <w:t xml:space="preserve"> </w:t>
      </w:r>
      <w:r>
        <w:rPr>
          <w:spacing w:val="-3"/>
        </w:rPr>
        <w:t>Limited</w:t>
      </w:r>
      <w:r>
        <w:rPr>
          <w:spacing w:val="45"/>
        </w:rPr>
        <w:t xml:space="preserve"> </w:t>
      </w:r>
      <w:r>
        <w:rPr>
          <w:spacing w:val="-3"/>
        </w:rPr>
        <w:t>(“</w:t>
      </w:r>
      <w:proofErr w:type="spellStart"/>
      <w:r>
        <w:rPr>
          <w:spacing w:val="-3"/>
        </w:rPr>
        <w:t>Dotex</w:t>
      </w:r>
      <w:proofErr w:type="spellEnd"/>
      <w:r>
        <w:rPr>
          <w:spacing w:val="-3"/>
        </w:rPr>
        <w:t>”)</w:t>
      </w:r>
      <w:r>
        <w:rPr>
          <w:spacing w:val="44"/>
        </w:rPr>
        <w:t xml:space="preserve"> </w:t>
      </w:r>
      <w:r>
        <w:rPr>
          <w:spacing w:val="-3"/>
        </w:rPr>
        <w:t>through</w:t>
      </w:r>
      <w:r>
        <w:rPr>
          <w:spacing w:val="45"/>
        </w:rPr>
        <w:t xml:space="preserve"> </w:t>
      </w:r>
      <w:r>
        <w:rPr>
          <w:spacing w:val="-2"/>
        </w:rPr>
        <w:t>Citi</w:t>
      </w:r>
      <w:r>
        <w:rPr>
          <w:spacing w:val="44"/>
        </w:rPr>
        <w:t xml:space="preserve"> </w:t>
      </w:r>
      <w:r>
        <w:rPr>
          <w:spacing w:val="-2"/>
        </w:rPr>
        <w:t>(“</w:t>
      </w:r>
      <w:r>
        <w:rPr>
          <w:b/>
          <w:bCs/>
          <w:spacing w:val="-2"/>
        </w:rPr>
        <w:t>NOW</w:t>
      </w:r>
      <w:r>
        <w:rPr>
          <w:b/>
          <w:bCs/>
          <w:spacing w:val="50"/>
        </w:rPr>
        <w:t xml:space="preserve"> </w:t>
      </w:r>
      <w:r>
        <w:rPr>
          <w:b/>
          <w:bCs/>
          <w:spacing w:val="-3"/>
        </w:rPr>
        <w:t>Facility</w:t>
      </w:r>
      <w:r>
        <w:rPr>
          <w:spacing w:val="-3"/>
        </w:rPr>
        <w:t>”),</w:t>
      </w:r>
      <w:r>
        <w:rPr>
          <w:spacing w:val="43"/>
        </w:rPr>
        <w:t xml:space="preserve"> </w:t>
      </w:r>
      <w:r>
        <w:rPr>
          <w:spacing w:val="-2"/>
        </w:rPr>
        <w:t>for</w:t>
      </w:r>
      <w:r>
        <w:rPr>
          <w:spacing w:val="70"/>
        </w:rPr>
        <w:t xml:space="preserve"> </w:t>
      </w:r>
      <w:r>
        <w:rPr>
          <w:spacing w:val="-2"/>
        </w:rPr>
        <w:t>trading</w:t>
      </w:r>
      <w:r>
        <w:rPr>
          <w:spacing w:val="12"/>
        </w:rPr>
        <w:t xml:space="preserve"> </w:t>
      </w:r>
      <w:r>
        <w:rPr>
          <w:spacing w:val="-2"/>
        </w:rPr>
        <w:t>on</w:t>
      </w:r>
      <w:r>
        <w:rPr>
          <w:spacing w:val="12"/>
        </w:rPr>
        <w:t xml:space="preserve"> </w:t>
      </w:r>
      <w:r>
        <w:rPr>
          <w:spacing w:val="-1"/>
        </w:rPr>
        <w:t>the</w:t>
      </w:r>
      <w:r>
        <w:rPr>
          <w:spacing w:val="17"/>
        </w:rPr>
        <w:t xml:space="preserve"> </w:t>
      </w:r>
      <w:r>
        <w:rPr>
          <w:spacing w:val="-3"/>
        </w:rPr>
        <w:t>currency</w:t>
      </w:r>
      <w:r>
        <w:rPr>
          <w:spacing w:val="12"/>
        </w:rPr>
        <w:t xml:space="preserve"> </w:t>
      </w:r>
      <w:r>
        <w:rPr>
          <w:spacing w:val="-3"/>
        </w:rPr>
        <w:t>derivatives</w:t>
      </w:r>
      <w:r>
        <w:rPr>
          <w:spacing w:val="15"/>
        </w:rPr>
        <w:t xml:space="preserve"> </w:t>
      </w:r>
      <w:r>
        <w:rPr>
          <w:spacing w:val="-3"/>
        </w:rPr>
        <w:t>segment</w:t>
      </w:r>
      <w:r>
        <w:rPr>
          <w:spacing w:val="15"/>
        </w:rPr>
        <w:t xml:space="preserve"> </w:t>
      </w:r>
      <w:r>
        <w:rPr>
          <w:spacing w:val="-2"/>
        </w:rPr>
        <w:t>or</w:t>
      </w:r>
      <w:r>
        <w:rPr>
          <w:spacing w:val="15"/>
        </w:rPr>
        <w:t xml:space="preserve"> </w:t>
      </w:r>
      <w:r>
        <w:rPr>
          <w:spacing w:val="-1"/>
        </w:rPr>
        <w:t>such</w:t>
      </w:r>
      <w:r>
        <w:rPr>
          <w:spacing w:val="17"/>
        </w:rPr>
        <w:t xml:space="preserve"> </w:t>
      </w:r>
      <w:r>
        <w:rPr>
          <w:spacing w:val="-3"/>
        </w:rPr>
        <w:t>other</w:t>
      </w:r>
      <w:r>
        <w:rPr>
          <w:spacing w:val="15"/>
        </w:rPr>
        <w:t xml:space="preserve"> </w:t>
      </w:r>
      <w:r>
        <w:rPr>
          <w:spacing w:val="-3"/>
        </w:rPr>
        <w:t>segment</w:t>
      </w:r>
      <w:r>
        <w:rPr>
          <w:spacing w:val="15"/>
        </w:rPr>
        <w:t xml:space="preserve"> </w:t>
      </w:r>
      <w:r>
        <w:t>as</w:t>
      </w:r>
      <w:r>
        <w:rPr>
          <w:spacing w:val="19"/>
        </w:rPr>
        <w:t xml:space="preserve"> </w:t>
      </w:r>
      <w:r>
        <w:rPr>
          <w:spacing w:val="-3"/>
        </w:rPr>
        <w:t>may</w:t>
      </w:r>
      <w:r>
        <w:rPr>
          <w:spacing w:val="12"/>
        </w:rPr>
        <w:t xml:space="preserve"> </w:t>
      </w:r>
      <w:r>
        <w:rPr>
          <w:spacing w:val="-2"/>
        </w:rPr>
        <w:t>be</w:t>
      </w:r>
      <w:r>
        <w:rPr>
          <w:spacing w:val="14"/>
        </w:rPr>
        <w:t xml:space="preserve"> </w:t>
      </w:r>
      <w:r>
        <w:rPr>
          <w:spacing w:val="-3"/>
        </w:rPr>
        <w:t>permitted</w:t>
      </w:r>
      <w:r>
        <w:rPr>
          <w:spacing w:val="14"/>
        </w:rPr>
        <w:t xml:space="preserve"> </w:t>
      </w:r>
      <w:r>
        <w:t>by</w:t>
      </w:r>
      <w:r>
        <w:rPr>
          <w:spacing w:val="53"/>
        </w:rPr>
        <w:t xml:space="preserve"> </w:t>
      </w:r>
      <w:r>
        <w:rPr>
          <w:spacing w:val="-1"/>
        </w:rPr>
        <w:t>the</w:t>
      </w:r>
      <w:r>
        <w:rPr>
          <w:spacing w:val="7"/>
        </w:rPr>
        <w:t xml:space="preserve"> </w:t>
      </w:r>
      <w:r>
        <w:rPr>
          <w:spacing w:val="-3"/>
        </w:rPr>
        <w:t>NSE,</w:t>
      </w:r>
      <w:r>
        <w:rPr>
          <w:spacing w:val="4"/>
        </w:rPr>
        <w:t xml:space="preserve"> </w:t>
      </w:r>
      <w:r>
        <w:rPr>
          <w:spacing w:val="-2"/>
        </w:rPr>
        <w:t>the</w:t>
      </w:r>
      <w:r>
        <w:rPr>
          <w:spacing w:val="5"/>
        </w:rPr>
        <w:t xml:space="preserve"> </w:t>
      </w:r>
      <w:r>
        <w:rPr>
          <w:spacing w:val="-4"/>
        </w:rPr>
        <w:t>Client</w:t>
      </w:r>
      <w:r>
        <w:rPr>
          <w:spacing w:val="8"/>
        </w:rPr>
        <w:t xml:space="preserve"> </w:t>
      </w:r>
      <w:r>
        <w:rPr>
          <w:spacing w:val="-3"/>
        </w:rPr>
        <w:t>will</w:t>
      </w:r>
      <w:r>
        <w:rPr>
          <w:spacing w:val="6"/>
        </w:rPr>
        <w:t xml:space="preserve"> </w:t>
      </w:r>
      <w:r>
        <w:rPr>
          <w:spacing w:val="-2"/>
        </w:rPr>
        <w:t>not</w:t>
      </w:r>
      <w:r>
        <w:rPr>
          <w:spacing w:val="3"/>
        </w:rPr>
        <w:t xml:space="preserve"> </w:t>
      </w:r>
      <w:r>
        <w:rPr>
          <w:spacing w:val="-2"/>
        </w:rPr>
        <w:t>hold</w:t>
      </w:r>
      <w:r>
        <w:rPr>
          <w:spacing w:val="5"/>
        </w:rPr>
        <w:t xml:space="preserve"> </w:t>
      </w:r>
      <w:proofErr w:type="spellStart"/>
      <w:r>
        <w:rPr>
          <w:spacing w:val="-3"/>
        </w:rPr>
        <w:t>Dotex</w:t>
      </w:r>
      <w:proofErr w:type="spellEnd"/>
      <w:r>
        <w:rPr>
          <w:spacing w:val="-3"/>
        </w:rPr>
        <w:t>,</w:t>
      </w:r>
      <w:r>
        <w:rPr>
          <w:spacing w:val="4"/>
        </w:rPr>
        <w:t xml:space="preserve"> </w:t>
      </w:r>
      <w:r>
        <w:rPr>
          <w:spacing w:val="-2"/>
        </w:rPr>
        <w:t>the</w:t>
      </w:r>
      <w:r>
        <w:rPr>
          <w:spacing w:val="7"/>
        </w:rPr>
        <w:t xml:space="preserve"> </w:t>
      </w:r>
      <w:r>
        <w:rPr>
          <w:spacing w:val="-3"/>
        </w:rPr>
        <w:t>provider</w:t>
      </w:r>
      <w:r>
        <w:rPr>
          <w:spacing w:val="6"/>
        </w:rPr>
        <w:t xml:space="preserve"> </w:t>
      </w:r>
      <w:r>
        <w:t>of</w:t>
      </w:r>
      <w:r>
        <w:rPr>
          <w:spacing w:val="3"/>
        </w:rPr>
        <w:t xml:space="preserve"> </w:t>
      </w:r>
      <w:r>
        <w:rPr>
          <w:spacing w:val="-1"/>
        </w:rPr>
        <w:t>the</w:t>
      </w:r>
      <w:r>
        <w:rPr>
          <w:spacing w:val="7"/>
        </w:rPr>
        <w:t xml:space="preserve"> </w:t>
      </w:r>
      <w:r>
        <w:rPr>
          <w:spacing w:val="-3"/>
        </w:rPr>
        <w:t>NOW</w:t>
      </w:r>
      <w:r>
        <w:rPr>
          <w:spacing w:val="5"/>
        </w:rPr>
        <w:t xml:space="preserve"> </w:t>
      </w:r>
      <w:r>
        <w:rPr>
          <w:spacing w:val="-3"/>
        </w:rPr>
        <w:t>Facility</w:t>
      </w:r>
      <w:r>
        <w:rPr>
          <w:spacing w:val="2"/>
        </w:rPr>
        <w:t xml:space="preserve"> </w:t>
      </w:r>
      <w:r>
        <w:rPr>
          <w:spacing w:val="-2"/>
        </w:rPr>
        <w:t>or</w:t>
      </w:r>
      <w:r>
        <w:rPr>
          <w:spacing w:val="5"/>
        </w:rPr>
        <w:t xml:space="preserve"> </w:t>
      </w:r>
      <w:r>
        <w:rPr>
          <w:spacing w:val="-2"/>
        </w:rPr>
        <w:t>Citi,</w:t>
      </w:r>
      <w:r>
        <w:t xml:space="preserve"> </w:t>
      </w:r>
      <w:r>
        <w:rPr>
          <w:spacing w:val="-3"/>
        </w:rPr>
        <w:t>liable</w:t>
      </w:r>
      <w:r>
        <w:rPr>
          <w:spacing w:val="3"/>
        </w:rPr>
        <w:t xml:space="preserve"> </w:t>
      </w:r>
      <w:r>
        <w:rPr>
          <w:spacing w:val="-2"/>
        </w:rPr>
        <w:t>for</w:t>
      </w:r>
      <w:r>
        <w:rPr>
          <w:spacing w:val="64"/>
        </w:rPr>
        <w:t xml:space="preserve"> </w:t>
      </w:r>
      <w:r>
        <w:t>any</w:t>
      </w:r>
      <w:r>
        <w:rPr>
          <w:spacing w:val="-2"/>
        </w:rPr>
        <w:t xml:space="preserve"> </w:t>
      </w:r>
      <w:r>
        <w:rPr>
          <w:spacing w:val="-1"/>
        </w:rPr>
        <w:t>loss,</w:t>
      </w:r>
      <w:r>
        <w:rPr>
          <w:spacing w:val="3"/>
        </w:rPr>
        <w:t xml:space="preserve"> </w:t>
      </w:r>
      <w:r>
        <w:rPr>
          <w:spacing w:val="-3"/>
        </w:rPr>
        <w:t>damages,</w:t>
      </w:r>
      <w:r>
        <w:t xml:space="preserve"> </w:t>
      </w:r>
      <w:r>
        <w:rPr>
          <w:spacing w:val="-2"/>
        </w:rPr>
        <w:t>loss</w:t>
      </w:r>
      <w:r>
        <w:rPr>
          <w:spacing w:val="3"/>
        </w:rPr>
        <w:t xml:space="preserve"> </w:t>
      </w:r>
      <w:r>
        <w:rPr>
          <w:spacing w:val="-2"/>
        </w:rPr>
        <w:t>of</w:t>
      </w:r>
      <w:r>
        <w:rPr>
          <w:spacing w:val="3"/>
        </w:rPr>
        <w:t xml:space="preserve"> </w:t>
      </w:r>
      <w:r>
        <w:rPr>
          <w:spacing w:val="-3"/>
        </w:rPr>
        <w:t>profits</w:t>
      </w:r>
      <w:r>
        <w:rPr>
          <w:spacing w:val="3"/>
        </w:rPr>
        <w:t xml:space="preserve"> </w:t>
      </w:r>
      <w:r>
        <w:rPr>
          <w:spacing w:val="-3"/>
        </w:rPr>
        <w:t>or</w:t>
      </w:r>
      <w:r>
        <w:rPr>
          <w:spacing w:val="1"/>
        </w:rPr>
        <w:t xml:space="preserve"> </w:t>
      </w:r>
      <w:r>
        <w:rPr>
          <w:spacing w:val="-2"/>
        </w:rPr>
        <w:t>for</w:t>
      </w:r>
      <w:r>
        <w:rPr>
          <w:spacing w:val="1"/>
        </w:rPr>
        <w:t xml:space="preserve"> </w:t>
      </w:r>
      <w:r>
        <w:rPr>
          <w:spacing w:val="-1"/>
        </w:rPr>
        <w:t>any</w:t>
      </w:r>
      <w:r>
        <w:t xml:space="preserve"> </w:t>
      </w:r>
      <w:r>
        <w:rPr>
          <w:spacing w:val="-2"/>
        </w:rPr>
        <w:t>other</w:t>
      </w:r>
      <w:r>
        <w:rPr>
          <w:spacing w:val="3"/>
        </w:rPr>
        <w:t xml:space="preserve"> </w:t>
      </w:r>
      <w:r>
        <w:rPr>
          <w:spacing w:val="-3"/>
        </w:rPr>
        <w:t>consequential</w:t>
      </w:r>
      <w:r>
        <w:rPr>
          <w:spacing w:val="3"/>
        </w:rPr>
        <w:t xml:space="preserve"> </w:t>
      </w:r>
      <w:r>
        <w:rPr>
          <w:spacing w:val="-3"/>
        </w:rPr>
        <w:t>damages,</w:t>
      </w:r>
      <w:r>
        <w:rPr>
          <w:spacing w:val="2"/>
        </w:rPr>
        <w:t xml:space="preserve"> </w:t>
      </w:r>
      <w:r>
        <w:rPr>
          <w:spacing w:val="-3"/>
        </w:rPr>
        <w:t>howsoever</w:t>
      </w:r>
      <w:r>
        <w:rPr>
          <w:spacing w:val="4"/>
        </w:rPr>
        <w:t xml:space="preserve"> </w:t>
      </w:r>
      <w:r>
        <w:rPr>
          <w:spacing w:val="-2"/>
        </w:rPr>
        <w:t>caused</w:t>
      </w:r>
      <w:r>
        <w:rPr>
          <w:spacing w:val="45"/>
        </w:rPr>
        <w:t xml:space="preserve"> </w:t>
      </w:r>
      <w:r>
        <w:rPr>
          <w:spacing w:val="-1"/>
        </w:rPr>
        <w:t>and</w:t>
      </w:r>
      <w:r>
        <w:rPr>
          <w:spacing w:val="-3"/>
        </w:rPr>
        <w:t xml:space="preserve"> </w:t>
      </w:r>
      <w:r>
        <w:rPr>
          <w:spacing w:val="-2"/>
        </w:rPr>
        <w:t>on</w:t>
      </w:r>
      <w:r>
        <w:rPr>
          <w:spacing w:val="-7"/>
        </w:rPr>
        <w:t xml:space="preserve"> </w:t>
      </w:r>
      <w:r>
        <w:t>any</w:t>
      </w:r>
      <w:r>
        <w:rPr>
          <w:spacing w:val="-7"/>
        </w:rPr>
        <w:t xml:space="preserve"> </w:t>
      </w:r>
      <w:r>
        <w:rPr>
          <w:spacing w:val="-2"/>
        </w:rPr>
        <w:t>theory</w:t>
      </w:r>
      <w:r>
        <w:rPr>
          <w:spacing w:val="-10"/>
        </w:rPr>
        <w:t xml:space="preserve"> </w:t>
      </w:r>
      <w:r>
        <w:rPr>
          <w:spacing w:val="-2"/>
        </w:rPr>
        <w:t>of</w:t>
      </w:r>
      <w:r>
        <w:rPr>
          <w:spacing w:val="-4"/>
        </w:rPr>
        <w:t xml:space="preserve"> </w:t>
      </w:r>
      <w:r>
        <w:rPr>
          <w:spacing w:val="-3"/>
        </w:rPr>
        <w:t>liability</w:t>
      </w:r>
      <w:r>
        <w:rPr>
          <w:spacing w:val="-7"/>
        </w:rPr>
        <w:t xml:space="preserve"> </w:t>
      </w:r>
      <w:r>
        <w:rPr>
          <w:spacing w:val="-2"/>
        </w:rPr>
        <w:t>arising</w:t>
      </w:r>
      <w:r>
        <w:rPr>
          <w:spacing w:val="-10"/>
        </w:rPr>
        <w:t xml:space="preserve"> </w:t>
      </w:r>
      <w:r>
        <w:rPr>
          <w:spacing w:val="-1"/>
        </w:rPr>
        <w:t>from</w:t>
      </w:r>
      <w:r>
        <w:rPr>
          <w:spacing w:val="-11"/>
        </w:rPr>
        <w:t xml:space="preserve"> </w:t>
      </w:r>
      <w:r>
        <w:rPr>
          <w:spacing w:val="-1"/>
        </w:rPr>
        <w:t>the</w:t>
      </w:r>
      <w:r>
        <w:rPr>
          <w:spacing w:val="-2"/>
        </w:rPr>
        <w:t xml:space="preserve"> </w:t>
      </w:r>
      <w:r>
        <w:rPr>
          <w:spacing w:val="-3"/>
        </w:rPr>
        <w:t>Client’s</w:t>
      </w:r>
      <w:r>
        <w:rPr>
          <w:spacing w:val="-7"/>
        </w:rPr>
        <w:t xml:space="preserve"> </w:t>
      </w:r>
      <w:r>
        <w:rPr>
          <w:spacing w:val="-2"/>
        </w:rPr>
        <w:t>usage of</w:t>
      </w:r>
      <w:r>
        <w:rPr>
          <w:spacing w:val="-9"/>
        </w:rPr>
        <w:t xml:space="preserve"> </w:t>
      </w:r>
      <w:r>
        <w:rPr>
          <w:spacing w:val="-1"/>
        </w:rPr>
        <w:t>the</w:t>
      </w:r>
      <w:r>
        <w:rPr>
          <w:spacing w:val="-2"/>
        </w:rPr>
        <w:t xml:space="preserve"> </w:t>
      </w:r>
      <w:r>
        <w:rPr>
          <w:spacing w:val="-3"/>
        </w:rPr>
        <w:t>NOW</w:t>
      </w:r>
      <w:r>
        <w:rPr>
          <w:spacing w:val="-5"/>
        </w:rPr>
        <w:t xml:space="preserve"> </w:t>
      </w:r>
      <w:r>
        <w:rPr>
          <w:spacing w:val="-3"/>
        </w:rPr>
        <w:t>Facility.</w:t>
      </w:r>
    </w:p>
    <w:p w:rsidR="00B2726B" w:rsidRDefault="00B2726B" w:rsidP="00B2726B">
      <w:pPr>
        <w:pStyle w:val="BodyText"/>
        <w:kinsoku w:val="0"/>
        <w:overflowPunct w:val="0"/>
        <w:spacing w:before="3"/>
        <w:ind w:left="0" w:firstLine="0"/>
        <w:rPr>
          <w:sz w:val="23"/>
          <w:szCs w:val="23"/>
        </w:rPr>
      </w:pPr>
    </w:p>
    <w:p w:rsidR="00B2726B" w:rsidRPr="00B2726B" w:rsidRDefault="00B2726B" w:rsidP="00B2726B">
      <w:pPr>
        <w:pStyle w:val="Heading1"/>
        <w:kinsoku w:val="0"/>
        <w:overflowPunct w:val="0"/>
        <w:spacing w:before="0" w:after="0"/>
        <w:jc w:val="both"/>
        <w:rPr>
          <w:rFonts w:ascii="Times New Roman" w:hAnsi="Times New Roman" w:cs="Times New Roman"/>
          <w:b/>
          <w:bCs/>
          <w:color w:val="auto"/>
          <w:spacing w:val="-3"/>
          <w:sz w:val="22"/>
          <w:szCs w:val="22"/>
        </w:rPr>
      </w:pPr>
      <w:r w:rsidRPr="00B2726B">
        <w:rPr>
          <w:rFonts w:ascii="Times New Roman" w:hAnsi="Times New Roman" w:cs="Times New Roman"/>
          <w:b/>
          <w:bCs/>
          <w:color w:val="auto"/>
          <w:spacing w:val="-3"/>
          <w:sz w:val="22"/>
          <w:szCs w:val="22"/>
        </w:rPr>
        <w:t>INVESTOR GRIEVANCE</w:t>
      </w:r>
    </w:p>
    <w:p w:rsidR="00B2726B" w:rsidRDefault="00B2726B" w:rsidP="00B2726B">
      <w:pPr>
        <w:pStyle w:val="BodyText"/>
        <w:kinsoku w:val="0"/>
        <w:overflowPunct w:val="0"/>
        <w:spacing w:before="9"/>
        <w:ind w:left="0" w:firstLine="0"/>
        <w:rPr>
          <w:b/>
          <w:bCs/>
          <w:sz w:val="20"/>
          <w:szCs w:val="20"/>
        </w:rPr>
      </w:pPr>
    </w:p>
    <w:p w:rsidR="00B2726B" w:rsidRDefault="00B2726B" w:rsidP="00B2726B">
      <w:pPr>
        <w:pStyle w:val="BodyText"/>
        <w:numPr>
          <w:ilvl w:val="0"/>
          <w:numId w:val="1"/>
        </w:numPr>
        <w:tabs>
          <w:tab w:val="left" w:pos="641"/>
        </w:tabs>
        <w:kinsoku w:val="0"/>
        <w:overflowPunct w:val="0"/>
        <w:ind w:right="407"/>
      </w:pPr>
      <w:r>
        <w:t>For</w:t>
      </w:r>
      <w:r>
        <w:rPr>
          <w:spacing w:val="46"/>
        </w:rPr>
        <w:t xml:space="preserve"> </w:t>
      </w:r>
      <w:r>
        <w:rPr>
          <w:spacing w:val="-1"/>
        </w:rPr>
        <w:t>any</w:t>
      </w:r>
      <w:r>
        <w:rPr>
          <w:spacing w:val="38"/>
        </w:rPr>
        <w:t xml:space="preserve"> </w:t>
      </w:r>
      <w:r>
        <w:rPr>
          <w:spacing w:val="-3"/>
        </w:rPr>
        <w:t>grievance/dispute</w:t>
      </w:r>
      <w:r>
        <w:rPr>
          <w:spacing w:val="37"/>
        </w:rPr>
        <w:t xml:space="preserve"> </w:t>
      </w:r>
      <w:r>
        <w:rPr>
          <w:spacing w:val="-2"/>
        </w:rPr>
        <w:t>please</w:t>
      </w:r>
      <w:r>
        <w:rPr>
          <w:spacing w:val="38"/>
        </w:rPr>
        <w:t xml:space="preserve"> </w:t>
      </w:r>
      <w:r>
        <w:rPr>
          <w:spacing w:val="-3"/>
        </w:rPr>
        <w:t>contact</w:t>
      </w:r>
      <w:r>
        <w:rPr>
          <w:spacing w:val="41"/>
        </w:rPr>
        <w:t xml:space="preserve"> </w:t>
      </w:r>
      <w:r>
        <w:rPr>
          <w:spacing w:val="-3"/>
        </w:rPr>
        <w:t>Citi</w:t>
      </w:r>
      <w:r>
        <w:rPr>
          <w:spacing w:val="41"/>
        </w:rPr>
        <w:t xml:space="preserve"> </w:t>
      </w:r>
      <w:r>
        <w:t>at</w:t>
      </w:r>
      <w:r>
        <w:rPr>
          <w:spacing w:val="39"/>
        </w:rPr>
        <w:t xml:space="preserve"> </w:t>
      </w:r>
      <w:r>
        <w:rPr>
          <w:spacing w:val="-1"/>
        </w:rPr>
        <w:t>the</w:t>
      </w:r>
      <w:r>
        <w:rPr>
          <w:spacing w:val="37"/>
        </w:rPr>
        <w:t xml:space="preserve"> </w:t>
      </w:r>
      <w:r>
        <w:rPr>
          <w:spacing w:val="-2"/>
        </w:rPr>
        <w:t>postal</w:t>
      </w:r>
      <w:r>
        <w:rPr>
          <w:spacing w:val="42"/>
        </w:rPr>
        <w:t xml:space="preserve"> </w:t>
      </w:r>
      <w:r>
        <w:rPr>
          <w:spacing w:val="-2"/>
        </w:rPr>
        <w:t>or</w:t>
      </w:r>
      <w:r>
        <w:rPr>
          <w:spacing w:val="41"/>
        </w:rPr>
        <w:t xml:space="preserve"> </w:t>
      </w:r>
      <w:r>
        <w:rPr>
          <w:spacing w:val="-3"/>
        </w:rPr>
        <w:t>email</w:t>
      </w:r>
      <w:r>
        <w:rPr>
          <w:spacing w:val="41"/>
        </w:rPr>
        <w:t xml:space="preserve"> </w:t>
      </w:r>
      <w:r>
        <w:rPr>
          <w:spacing w:val="-2"/>
        </w:rPr>
        <w:t>address</w:t>
      </w:r>
      <w:r>
        <w:rPr>
          <w:spacing w:val="41"/>
        </w:rPr>
        <w:t xml:space="preserve"> </w:t>
      </w:r>
      <w:r>
        <w:rPr>
          <w:spacing w:val="-3"/>
        </w:rPr>
        <w:t>mentioned</w:t>
      </w:r>
      <w:r>
        <w:rPr>
          <w:spacing w:val="49"/>
        </w:rPr>
        <w:t xml:space="preserve"> </w:t>
      </w:r>
      <w:r>
        <w:t>below</w:t>
      </w:r>
    </w:p>
    <w:p w:rsidR="00B2726B" w:rsidRDefault="00B2726B" w:rsidP="00B2726B">
      <w:pPr>
        <w:pStyle w:val="BodyText"/>
        <w:kinsoku w:val="0"/>
        <w:overflowPunct w:val="0"/>
        <w:spacing w:before="10"/>
        <w:ind w:left="0" w:firstLine="0"/>
        <w:rPr>
          <w:sz w:val="21"/>
          <w:szCs w:val="21"/>
        </w:rPr>
      </w:pPr>
    </w:p>
    <w:p w:rsidR="00B2726B" w:rsidRPr="002C16EB" w:rsidRDefault="00B2726B" w:rsidP="00B2726B">
      <w:pPr>
        <w:pStyle w:val="BodyText"/>
        <w:kinsoku w:val="0"/>
        <w:overflowPunct w:val="0"/>
        <w:ind w:hanging="10"/>
      </w:pPr>
      <w:r>
        <w:t xml:space="preserve">Email id- </w:t>
      </w:r>
      <w:hyperlink r:id="rId7" w:history="1">
        <w:r>
          <w:t>investors.cgmeq@citi.com.</w:t>
        </w:r>
      </w:hyperlink>
    </w:p>
    <w:p w:rsidR="00B2726B" w:rsidRPr="001E5205" w:rsidRDefault="00B2726B" w:rsidP="00B2726B">
      <w:pPr>
        <w:pStyle w:val="BodyText"/>
        <w:kinsoku w:val="0"/>
        <w:overflowPunct w:val="0"/>
        <w:ind w:hanging="10"/>
        <w:rPr>
          <w:b/>
        </w:rPr>
      </w:pPr>
      <w:r w:rsidRPr="001E5205">
        <w:rPr>
          <w:b/>
        </w:rPr>
        <w:t>Citigroup Global Markets India Private Limited</w:t>
      </w:r>
    </w:p>
    <w:p w:rsidR="00B2726B" w:rsidRPr="001E5205" w:rsidRDefault="00B2726B" w:rsidP="00B2726B">
      <w:pPr>
        <w:pStyle w:val="BodyText"/>
        <w:kinsoku w:val="0"/>
        <w:overflowPunct w:val="0"/>
        <w:ind w:firstLine="0"/>
      </w:pPr>
      <w:r w:rsidRPr="001E5205">
        <w:t xml:space="preserve">Registered Office: </w:t>
      </w:r>
      <w:r>
        <w:t xml:space="preserve">1202, </w:t>
      </w:r>
      <w:r w:rsidRPr="001E5205">
        <w:t xml:space="preserve">12th </w:t>
      </w:r>
      <w:r>
        <w:t xml:space="preserve">Floor, </w:t>
      </w:r>
      <w:r w:rsidRPr="001E5205">
        <w:t xml:space="preserve">First International Financial Centre, Block, </w:t>
      </w:r>
      <w:r>
        <w:t xml:space="preserve">Bandra </w:t>
      </w:r>
      <w:r w:rsidRPr="001E5205">
        <w:t xml:space="preserve">Kurla Complex, </w:t>
      </w:r>
      <w:r>
        <w:t xml:space="preserve">Bandra </w:t>
      </w:r>
      <w:r w:rsidRPr="001E5205">
        <w:t xml:space="preserve">East, </w:t>
      </w:r>
      <w:r>
        <w:t>Mumbai - 400098</w:t>
      </w:r>
    </w:p>
    <w:p w:rsidR="00B2726B" w:rsidRDefault="00B2726B" w:rsidP="00B2726B">
      <w:pPr>
        <w:pStyle w:val="BodyText"/>
        <w:kinsoku w:val="0"/>
        <w:overflowPunct w:val="0"/>
        <w:ind w:firstLine="0"/>
      </w:pPr>
      <w:r>
        <w:t>Tel + 91-22-6175 9999 | Fax + 91-22-6175 9898</w:t>
      </w:r>
    </w:p>
    <w:p w:rsidR="00B2726B" w:rsidRPr="001E5205" w:rsidRDefault="00B2726B" w:rsidP="00B2726B">
      <w:pPr>
        <w:pStyle w:val="BodyText"/>
        <w:kinsoku w:val="0"/>
        <w:overflowPunct w:val="0"/>
        <w:ind w:firstLine="0"/>
      </w:pPr>
      <w:r>
        <w:t xml:space="preserve">NSE, BSE, MCX SEBI </w:t>
      </w:r>
      <w:r w:rsidRPr="001E5205">
        <w:t xml:space="preserve">Registration No: - INZ000263033 </w:t>
      </w:r>
    </w:p>
    <w:p w:rsidR="00B2726B" w:rsidRDefault="00B2726B" w:rsidP="00B2726B">
      <w:pPr>
        <w:pStyle w:val="BodyText"/>
        <w:kinsoku w:val="0"/>
        <w:overflowPunct w:val="0"/>
        <w:ind w:firstLine="0"/>
        <w:rPr>
          <w:color w:val="000000"/>
          <w:spacing w:val="-4"/>
        </w:rPr>
      </w:pPr>
      <w:r>
        <w:rPr>
          <w:spacing w:val="-3"/>
        </w:rPr>
        <w:t>Compliance Officer: -</w:t>
      </w:r>
      <w:r>
        <w:rPr>
          <w:spacing w:val="-6"/>
        </w:rPr>
        <w:t xml:space="preserve"> </w:t>
      </w:r>
      <w:r>
        <w:t xml:space="preserve">Vishal Bohra </w:t>
      </w:r>
      <w:r>
        <w:rPr>
          <w:spacing w:val="-3"/>
        </w:rPr>
        <w:t>(</w:t>
      </w:r>
      <w:hyperlink r:id="rId8" w:history="1">
        <w:r>
          <w:rPr>
            <w:color w:val="0000FF"/>
            <w:spacing w:val="-3"/>
            <w:u w:val="single"/>
          </w:rPr>
          <w:t>cgmcompliance@citi.com</w:t>
        </w:r>
      </w:hyperlink>
      <w:r>
        <w:rPr>
          <w:color w:val="000000"/>
          <w:spacing w:val="-3"/>
        </w:rPr>
        <w:t xml:space="preserve">), </w:t>
      </w:r>
      <w:r>
        <w:rPr>
          <w:color w:val="000000"/>
        </w:rPr>
        <w:t>Tel.</w:t>
      </w:r>
      <w:r>
        <w:rPr>
          <w:color w:val="000000"/>
          <w:spacing w:val="25"/>
        </w:rPr>
        <w:t xml:space="preserve"> </w:t>
      </w:r>
      <w:r>
        <w:rPr>
          <w:color w:val="000000"/>
          <w:spacing w:val="-4"/>
        </w:rPr>
        <w:t>+91-22-6175-9999</w:t>
      </w:r>
    </w:p>
    <w:p w:rsidR="00B2726B" w:rsidRDefault="00B2726B" w:rsidP="00B2726B">
      <w:pPr>
        <w:pStyle w:val="BodyText"/>
        <w:kinsoku w:val="0"/>
        <w:overflowPunct w:val="0"/>
        <w:ind w:left="0" w:firstLine="0"/>
        <w:rPr>
          <w:sz w:val="20"/>
          <w:szCs w:val="20"/>
        </w:rPr>
      </w:pPr>
    </w:p>
    <w:p w:rsidR="00B2726B" w:rsidRDefault="00B2726B" w:rsidP="00B2726B">
      <w:pPr>
        <w:pStyle w:val="BodyText"/>
        <w:kinsoku w:val="0"/>
        <w:overflowPunct w:val="0"/>
        <w:spacing w:before="1"/>
        <w:ind w:left="0" w:firstLine="0"/>
        <w:rPr>
          <w:sz w:val="17"/>
          <w:szCs w:val="17"/>
        </w:rPr>
      </w:pPr>
    </w:p>
    <w:p w:rsidR="00B2726B" w:rsidRDefault="00B2726B" w:rsidP="00B2726B">
      <w:pPr>
        <w:pStyle w:val="BodyText"/>
        <w:kinsoku w:val="0"/>
        <w:overflowPunct w:val="0"/>
        <w:spacing w:before="72"/>
        <w:ind w:left="100" w:right="407" w:firstLine="0"/>
        <w:rPr>
          <w:spacing w:val="-1"/>
        </w:rPr>
      </w:pPr>
    </w:p>
    <w:p w:rsidR="00B2726B" w:rsidRDefault="00B2726B" w:rsidP="00B2726B">
      <w:pPr>
        <w:pStyle w:val="BodyText"/>
        <w:kinsoku w:val="0"/>
        <w:overflowPunct w:val="0"/>
        <w:spacing w:before="72"/>
        <w:ind w:left="100" w:right="407" w:firstLine="0"/>
        <w:jc w:val="both"/>
        <w:rPr>
          <w:spacing w:val="-3"/>
        </w:rPr>
      </w:pPr>
      <w:r>
        <w:rPr>
          <w:spacing w:val="-1"/>
        </w:rPr>
        <w:t>Please</w:t>
      </w:r>
      <w:r>
        <w:rPr>
          <w:spacing w:val="29"/>
        </w:rPr>
        <w:t xml:space="preserve"> </w:t>
      </w:r>
      <w:r>
        <w:rPr>
          <w:spacing w:val="-3"/>
        </w:rPr>
        <w:t>confirm</w:t>
      </w:r>
      <w:r>
        <w:rPr>
          <w:spacing w:val="15"/>
        </w:rPr>
        <w:t xml:space="preserve"> </w:t>
      </w:r>
      <w:r>
        <w:rPr>
          <w:spacing w:val="-2"/>
        </w:rPr>
        <w:t>that</w:t>
      </w:r>
      <w:r>
        <w:rPr>
          <w:spacing w:val="32"/>
        </w:rPr>
        <w:t xml:space="preserve"> </w:t>
      </w:r>
      <w:r>
        <w:rPr>
          <w:spacing w:val="-2"/>
        </w:rPr>
        <w:t>the</w:t>
      </w:r>
      <w:r>
        <w:rPr>
          <w:spacing w:val="24"/>
        </w:rPr>
        <w:t xml:space="preserve"> </w:t>
      </w:r>
      <w:r>
        <w:rPr>
          <w:spacing w:val="-3"/>
        </w:rPr>
        <w:t>foregoing</w:t>
      </w:r>
      <w:r>
        <w:rPr>
          <w:spacing w:val="20"/>
        </w:rPr>
        <w:t xml:space="preserve"> </w:t>
      </w:r>
      <w:r>
        <w:t>is</w:t>
      </w:r>
      <w:r>
        <w:rPr>
          <w:spacing w:val="29"/>
        </w:rPr>
        <w:t xml:space="preserve"> </w:t>
      </w:r>
      <w:r>
        <w:t>in</w:t>
      </w:r>
      <w:r>
        <w:rPr>
          <w:spacing w:val="29"/>
        </w:rPr>
        <w:t xml:space="preserve"> </w:t>
      </w:r>
      <w:r>
        <w:rPr>
          <w:spacing w:val="-3"/>
        </w:rPr>
        <w:t>accordance</w:t>
      </w:r>
      <w:r>
        <w:rPr>
          <w:spacing w:val="26"/>
        </w:rPr>
        <w:t xml:space="preserve"> </w:t>
      </w:r>
      <w:r>
        <w:rPr>
          <w:spacing w:val="-3"/>
        </w:rPr>
        <w:t>with</w:t>
      </w:r>
      <w:r>
        <w:rPr>
          <w:spacing w:val="33"/>
        </w:rPr>
        <w:t xml:space="preserve"> </w:t>
      </w:r>
      <w:r>
        <w:rPr>
          <w:spacing w:val="-3"/>
        </w:rPr>
        <w:t>your</w:t>
      </w:r>
      <w:r>
        <w:rPr>
          <w:spacing w:val="28"/>
        </w:rPr>
        <w:t xml:space="preserve"> </w:t>
      </w:r>
      <w:r>
        <w:rPr>
          <w:spacing w:val="-3"/>
        </w:rPr>
        <w:t>understanding</w:t>
      </w:r>
      <w:r>
        <w:rPr>
          <w:spacing w:val="19"/>
        </w:rPr>
        <w:t xml:space="preserve"> </w:t>
      </w:r>
      <w:r>
        <w:t>of</w:t>
      </w:r>
      <w:r>
        <w:rPr>
          <w:spacing w:val="32"/>
        </w:rPr>
        <w:t xml:space="preserve"> </w:t>
      </w:r>
      <w:r>
        <w:rPr>
          <w:spacing w:val="-1"/>
        </w:rPr>
        <w:t>our</w:t>
      </w:r>
      <w:r>
        <w:rPr>
          <w:spacing w:val="27"/>
        </w:rPr>
        <w:t xml:space="preserve"> </w:t>
      </w:r>
      <w:r>
        <w:rPr>
          <w:spacing w:val="-3"/>
        </w:rPr>
        <w:t>Terms</w:t>
      </w:r>
      <w:r>
        <w:rPr>
          <w:spacing w:val="30"/>
        </w:rPr>
        <w:t xml:space="preserve"> </w:t>
      </w:r>
      <w:r>
        <w:t>and</w:t>
      </w:r>
      <w:r>
        <w:rPr>
          <w:spacing w:val="75"/>
        </w:rPr>
        <w:t xml:space="preserve"> </w:t>
      </w:r>
      <w:r>
        <w:rPr>
          <w:spacing w:val="-3"/>
        </w:rPr>
        <w:t>Conditions</w:t>
      </w:r>
      <w:r>
        <w:rPr>
          <w:spacing w:val="-2"/>
        </w:rPr>
        <w:t xml:space="preserve"> </w:t>
      </w:r>
      <w:r>
        <w:t>by</w:t>
      </w:r>
      <w:r>
        <w:rPr>
          <w:spacing w:val="-7"/>
        </w:rPr>
        <w:t xml:space="preserve"> </w:t>
      </w:r>
      <w:r>
        <w:rPr>
          <w:spacing w:val="-3"/>
        </w:rPr>
        <w:t>signing</w:t>
      </w:r>
      <w:r>
        <w:rPr>
          <w:spacing w:val="-12"/>
        </w:rPr>
        <w:t xml:space="preserve"> </w:t>
      </w:r>
      <w:r>
        <w:t>and</w:t>
      </w:r>
      <w:r>
        <w:rPr>
          <w:spacing w:val="-2"/>
        </w:rPr>
        <w:t xml:space="preserve"> </w:t>
      </w:r>
      <w:r>
        <w:rPr>
          <w:spacing w:val="-3"/>
        </w:rPr>
        <w:t>returning</w:t>
      </w:r>
      <w:r>
        <w:rPr>
          <w:spacing w:val="-12"/>
        </w:rPr>
        <w:t xml:space="preserve"> </w:t>
      </w:r>
      <w:r>
        <w:t>to</w:t>
      </w:r>
      <w:r>
        <w:rPr>
          <w:spacing w:val="-3"/>
        </w:rPr>
        <w:t xml:space="preserve"> </w:t>
      </w:r>
      <w:r>
        <w:rPr>
          <w:spacing w:val="-2"/>
        </w:rPr>
        <w:t>us</w:t>
      </w:r>
      <w:r>
        <w:rPr>
          <w:spacing w:val="-5"/>
        </w:rPr>
        <w:t xml:space="preserve"> </w:t>
      </w:r>
      <w:r>
        <w:t>a</w:t>
      </w:r>
      <w:r>
        <w:rPr>
          <w:spacing w:val="-2"/>
        </w:rPr>
        <w:t xml:space="preserve"> copy</w:t>
      </w:r>
      <w:r>
        <w:rPr>
          <w:spacing w:val="-7"/>
        </w:rPr>
        <w:t xml:space="preserve"> </w:t>
      </w:r>
      <w:r>
        <w:t>of</w:t>
      </w:r>
      <w:r>
        <w:rPr>
          <w:spacing w:val="1"/>
        </w:rPr>
        <w:t xml:space="preserve"> </w:t>
      </w:r>
      <w:r>
        <w:rPr>
          <w:spacing w:val="-2"/>
        </w:rPr>
        <w:t>the</w:t>
      </w:r>
      <w:r>
        <w:rPr>
          <w:spacing w:val="-10"/>
        </w:rPr>
        <w:t xml:space="preserve"> </w:t>
      </w:r>
      <w:r>
        <w:rPr>
          <w:spacing w:val="-3"/>
        </w:rPr>
        <w:t>Terms</w:t>
      </w:r>
      <w:r>
        <w:rPr>
          <w:spacing w:val="-2"/>
        </w:rPr>
        <w:t xml:space="preserve"> </w:t>
      </w:r>
      <w:r>
        <w:rPr>
          <w:spacing w:val="-1"/>
        </w:rPr>
        <w:t>and</w:t>
      </w:r>
      <w:r>
        <w:t xml:space="preserve"> </w:t>
      </w:r>
      <w:r>
        <w:rPr>
          <w:spacing w:val="-3"/>
        </w:rPr>
        <w:t>Conditions.</w:t>
      </w:r>
    </w:p>
    <w:p w:rsidR="00B2726B" w:rsidRDefault="00B2726B" w:rsidP="00B2726B">
      <w:pPr>
        <w:pStyle w:val="BodyText"/>
        <w:kinsoku w:val="0"/>
        <w:overflowPunct w:val="0"/>
        <w:ind w:left="0" w:firstLine="0"/>
      </w:pPr>
    </w:p>
    <w:p w:rsidR="00B2726B" w:rsidRDefault="00B2726B" w:rsidP="00B2726B">
      <w:pPr>
        <w:pStyle w:val="BodyText"/>
        <w:kinsoku w:val="0"/>
        <w:overflowPunct w:val="0"/>
        <w:ind w:left="0" w:firstLine="0"/>
      </w:pPr>
    </w:p>
    <w:p w:rsidR="00B2726B" w:rsidRDefault="00B2726B" w:rsidP="00B2726B">
      <w:pPr>
        <w:pStyle w:val="BodyText"/>
        <w:kinsoku w:val="0"/>
        <w:overflowPunct w:val="0"/>
        <w:ind w:left="0" w:firstLine="0"/>
      </w:pPr>
    </w:p>
    <w:p w:rsidR="00B2726B" w:rsidRDefault="00B2726B" w:rsidP="00B2726B">
      <w:pPr>
        <w:pStyle w:val="BodyText"/>
        <w:kinsoku w:val="0"/>
        <w:overflowPunct w:val="0"/>
        <w:ind w:left="0" w:firstLine="0"/>
      </w:pPr>
    </w:p>
    <w:p w:rsidR="00B2726B" w:rsidRDefault="00B2726B" w:rsidP="00B2726B">
      <w:pPr>
        <w:pStyle w:val="BodyText"/>
        <w:kinsoku w:val="0"/>
        <w:overflowPunct w:val="0"/>
        <w:spacing w:before="10"/>
        <w:ind w:left="0" w:firstLine="0"/>
        <w:rPr>
          <w:sz w:val="21"/>
          <w:szCs w:val="21"/>
        </w:rPr>
      </w:pPr>
    </w:p>
    <w:p w:rsidR="00B2726B" w:rsidRDefault="00B2726B" w:rsidP="00B2726B">
      <w:pPr>
        <w:pStyle w:val="BodyText"/>
        <w:kinsoku w:val="0"/>
        <w:overflowPunct w:val="0"/>
        <w:spacing w:line="478" w:lineRule="auto"/>
        <w:ind w:left="2892" w:firstLine="4339"/>
        <w:rPr>
          <w:spacing w:val="-3"/>
        </w:rPr>
      </w:pPr>
      <w:r>
        <w:rPr>
          <w:spacing w:val="-1"/>
        </w:rPr>
        <w:t>Very</w:t>
      </w:r>
      <w:r>
        <w:rPr>
          <w:spacing w:val="-10"/>
        </w:rPr>
        <w:t xml:space="preserve"> </w:t>
      </w:r>
      <w:r>
        <w:rPr>
          <w:spacing w:val="-2"/>
        </w:rPr>
        <w:t>truly</w:t>
      </w:r>
      <w:r>
        <w:rPr>
          <w:spacing w:val="-7"/>
        </w:rPr>
        <w:t xml:space="preserve"> </w:t>
      </w:r>
      <w:r>
        <w:rPr>
          <w:spacing w:val="-3"/>
        </w:rPr>
        <w:t>yours,</w:t>
      </w:r>
      <w:r>
        <w:rPr>
          <w:spacing w:val="27"/>
        </w:rPr>
        <w:t xml:space="preserve"> </w:t>
      </w:r>
      <w:r>
        <w:rPr>
          <w:spacing w:val="-5"/>
        </w:rPr>
        <w:t>CITIGROUP</w:t>
      </w:r>
      <w:r>
        <w:rPr>
          <w:spacing w:val="-8"/>
        </w:rPr>
        <w:t xml:space="preserve"> </w:t>
      </w:r>
      <w:r>
        <w:rPr>
          <w:spacing w:val="-3"/>
        </w:rPr>
        <w:t xml:space="preserve">GLOBAL </w:t>
      </w:r>
      <w:r>
        <w:rPr>
          <w:spacing w:val="-2"/>
        </w:rPr>
        <w:t>MARKETS</w:t>
      </w:r>
      <w:r>
        <w:rPr>
          <w:spacing w:val="-6"/>
        </w:rPr>
        <w:t xml:space="preserve"> </w:t>
      </w:r>
      <w:r>
        <w:rPr>
          <w:spacing w:val="-5"/>
        </w:rPr>
        <w:t>INDIA</w:t>
      </w:r>
      <w:r>
        <w:rPr>
          <w:spacing w:val="-9"/>
        </w:rPr>
        <w:t xml:space="preserve"> </w:t>
      </w:r>
      <w:r>
        <w:rPr>
          <w:spacing w:val="-2"/>
        </w:rPr>
        <w:t>PRIVATE</w:t>
      </w:r>
      <w:r>
        <w:rPr>
          <w:spacing w:val="-3"/>
        </w:rPr>
        <w:t xml:space="preserve"> LIMITED</w:t>
      </w:r>
    </w:p>
    <w:p w:rsidR="00B2726B" w:rsidRDefault="00B2726B" w:rsidP="00B2726B">
      <w:pPr>
        <w:pStyle w:val="BodyText"/>
        <w:tabs>
          <w:tab w:val="left" w:pos="8895"/>
        </w:tabs>
        <w:kinsoku w:val="0"/>
        <w:overflowPunct w:val="0"/>
        <w:spacing w:before="34" w:line="252" w:lineRule="exact"/>
        <w:ind w:left="4298" w:firstLine="0"/>
      </w:pPr>
      <w:r>
        <w:rPr>
          <w:spacing w:val="-3"/>
        </w:rPr>
        <w:t>By:</w:t>
      </w:r>
      <w:r>
        <w:rPr>
          <w:spacing w:val="-4"/>
        </w:rPr>
        <w:t xml:space="preserve"> </w:t>
      </w:r>
      <w:r>
        <w:rPr>
          <w:u w:val="single"/>
        </w:rPr>
        <w:t xml:space="preserve"> </w:t>
      </w:r>
      <w:r>
        <w:rPr>
          <w:u w:val="single"/>
        </w:rPr>
        <w:tab/>
      </w:r>
    </w:p>
    <w:p w:rsidR="00B2726B" w:rsidRDefault="00B2726B" w:rsidP="00B2726B">
      <w:pPr>
        <w:pStyle w:val="BodyText"/>
        <w:kinsoku w:val="0"/>
        <w:overflowPunct w:val="0"/>
        <w:spacing w:line="252" w:lineRule="exact"/>
        <w:ind w:left="100" w:firstLine="7126"/>
        <w:rPr>
          <w:spacing w:val="-2"/>
        </w:rPr>
      </w:pPr>
      <w:r>
        <w:rPr>
          <w:spacing w:val="-3"/>
        </w:rPr>
        <w:t>[Name</w:t>
      </w:r>
      <w:r>
        <w:rPr>
          <w:spacing w:val="-5"/>
        </w:rPr>
        <w:t xml:space="preserve"> </w:t>
      </w:r>
      <w:r>
        <w:t>and</w:t>
      </w:r>
      <w:r>
        <w:rPr>
          <w:spacing w:val="-2"/>
        </w:rPr>
        <w:t xml:space="preserve"> Title]</w:t>
      </w:r>
    </w:p>
    <w:p w:rsidR="00B2726B" w:rsidRDefault="00B2726B" w:rsidP="00B2726B">
      <w:pPr>
        <w:pStyle w:val="BodyText"/>
        <w:kinsoku w:val="0"/>
        <w:overflowPunct w:val="0"/>
        <w:ind w:left="0" w:firstLine="0"/>
      </w:pPr>
    </w:p>
    <w:p w:rsidR="00B2726B" w:rsidRDefault="00B2726B" w:rsidP="00B2726B">
      <w:pPr>
        <w:pStyle w:val="BodyText"/>
        <w:kinsoku w:val="0"/>
        <w:overflowPunct w:val="0"/>
        <w:ind w:left="0" w:firstLine="0"/>
      </w:pPr>
    </w:p>
    <w:p w:rsidR="00B2726B" w:rsidRDefault="00B2726B" w:rsidP="00B2726B">
      <w:pPr>
        <w:pStyle w:val="BodyText"/>
        <w:kinsoku w:val="0"/>
        <w:overflowPunct w:val="0"/>
        <w:ind w:left="0" w:firstLine="0"/>
      </w:pPr>
    </w:p>
    <w:p w:rsidR="00B2726B" w:rsidRDefault="00B2726B" w:rsidP="00B2726B">
      <w:pPr>
        <w:pStyle w:val="BodyText"/>
        <w:kinsoku w:val="0"/>
        <w:overflowPunct w:val="0"/>
        <w:ind w:left="0" w:firstLine="0"/>
      </w:pPr>
    </w:p>
    <w:p w:rsidR="00B2726B" w:rsidRDefault="00B2726B" w:rsidP="00B2726B">
      <w:pPr>
        <w:pStyle w:val="BodyText"/>
        <w:kinsoku w:val="0"/>
        <w:overflowPunct w:val="0"/>
        <w:ind w:left="0" w:firstLine="0"/>
      </w:pPr>
    </w:p>
    <w:p w:rsidR="00B2726B" w:rsidRDefault="00B2726B" w:rsidP="00B2726B">
      <w:pPr>
        <w:pStyle w:val="BodyText"/>
        <w:kinsoku w:val="0"/>
        <w:overflowPunct w:val="0"/>
        <w:spacing w:before="9"/>
        <w:ind w:left="0" w:firstLine="0"/>
        <w:rPr>
          <w:sz w:val="21"/>
          <w:szCs w:val="21"/>
        </w:rPr>
      </w:pPr>
    </w:p>
    <w:p w:rsidR="00B2726B" w:rsidRPr="00BA6CEA" w:rsidRDefault="00B2726B" w:rsidP="00B2726B">
      <w:pPr>
        <w:pStyle w:val="BodyText"/>
        <w:kinsoku w:val="0"/>
        <w:overflowPunct w:val="0"/>
        <w:spacing w:line="478" w:lineRule="auto"/>
        <w:ind w:left="2892" w:firstLine="0"/>
        <w:jc w:val="right"/>
        <w:rPr>
          <w:spacing w:val="-1"/>
        </w:rPr>
      </w:pPr>
      <w:r w:rsidRPr="00BA6CEA">
        <w:rPr>
          <w:spacing w:val="-1"/>
        </w:rPr>
        <w:t xml:space="preserve">Accepted </w:t>
      </w:r>
      <w:r>
        <w:rPr>
          <w:spacing w:val="-1"/>
        </w:rPr>
        <w:t>and</w:t>
      </w:r>
      <w:r w:rsidRPr="00BA6CEA">
        <w:rPr>
          <w:spacing w:val="-1"/>
        </w:rPr>
        <w:t xml:space="preserve"> agreed:</w:t>
      </w:r>
    </w:p>
    <w:p w:rsidR="00B2726B" w:rsidRDefault="00B2726B" w:rsidP="00B2726B">
      <w:pPr>
        <w:pStyle w:val="BodyText"/>
        <w:kinsoku w:val="0"/>
        <w:overflowPunct w:val="0"/>
        <w:spacing w:line="478" w:lineRule="auto"/>
        <w:ind w:left="2892" w:firstLine="0"/>
        <w:jc w:val="right"/>
        <w:rPr>
          <w:spacing w:val="-1"/>
        </w:rPr>
      </w:pPr>
      <w:r w:rsidRPr="00BA6CEA">
        <w:rPr>
          <w:spacing w:val="-1"/>
        </w:rPr>
        <w:t>NAME OF THE COMPANY</w:t>
      </w:r>
    </w:p>
    <w:p w:rsidR="00B2726B" w:rsidRDefault="00B2726B" w:rsidP="00B2726B">
      <w:pPr>
        <w:pStyle w:val="BodyText"/>
        <w:tabs>
          <w:tab w:val="left" w:pos="8895"/>
        </w:tabs>
        <w:kinsoku w:val="0"/>
        <w:overflowPunct w:val="0"/>
        <w:spacing w:before="34" w:line="252" w:lineRule="exact"/>
        <w:ind w:left="4298" w:firstLine="0"/>
      </w:pPr>
      <w:r>
        <w:rPr>
          <w:spacing w:val="-3"/>
        </w:rPr>
        <w:t>By:</w:t>
      </w:r>
      <w:r>
        <w:rPr>
          <w:spacing w:val="-4"/>
        </w:rPr>
        <w:t xml:space="preserve"> </w:t>
      </w:r>
      <w:r>
        <w:rPr>
          <w:u w:val="single"/>
        </w:rPr>
        <w:t xml:space="preserve"> </w:t>
      </w:r>
      <w:r>
        <w:rPr>
          <w:u w:val="single"/>
        </w:rPr>
        <w:tab/>
      </w:r>
    </w:p>
    <w:p w:rsidR="00B2726B" w:rsidRDefault="00B2726B" w:rsidP="00B2726B">
      <w:pPr>
        <w:pStyle w:val="BodyText"/>
        <w:kinsoku w:val="0"/>
        <w:overflowPunct w:val="0"/>
        <w:spacing w:line="478" w:lineRule="auto"/>
        <w:ind w:left="2892" w:firstLine="0"/>
        <w:jc w:val="right"/>
        <w:rPr>
          <w:spacing w:val="-2"/>
        </w:rPr>
      </w:pPr>
      <w:r>
        <w:rPr>
          <w:spacing w:val="-3"/>
        </w:rPr>
        <w:t>[Name</w:t>
      </w:r>
      <w:r>
        <w:rPr>
          <w:spacing w:val="-5"/>
        </w:rPr>
        <w:t xml:space="preserve"> </w:t>
      </w:r>
      <w:r>
        <w:t>and</w:t>
      </w:r>
      <w:r>
        <w:rPr>
          <w:spacing w:val="-2"/>
        </w:rPr>
        <w:t xml:space="preserve"> Title]</w:t>
      </w:r>
    </w:p>
    <w:p w:rsidR="00B2726B" w:rsidRDefault="00B2726B" w:rsidP="00B2726B">
      <w:pPr>
        <w:pStyle w:val="BodyText"/>
        <w:kinsoku w:val="0"/>
        <w:overflowPunct w:val="0"/>
        <w:ind w:left="90" w:right="132" w:firstLine="720"/>
        <w:jc w:val="both"/>
        <w:rPr>
          <w:spacing w:val="-3"/>
        </w:rPr>
      </w:pPr>
    </w:p>
    <w:p w:rsidR="00B2726B" w:rsidRPr="00B60AD0" w:rsidRDefault="00B2726B" w:rsidP="00B2726B">
      <w:pPr>
        <w:tabs>
          <w:tab w:val="left" w:pos="775"/>
        </w:tabs>
        <w:sectPr w:rsidR="00B2726B" w:rsidRPr="00B60AD0" w:rsidSect="00B2726B">
          <w:headerReference w:type="default" r:id="rId9"/>
          <w:footerReference w:type="default" r:id="rId10"/>
          <w:pgSz w:w="12240" w:h="15840"/>
          <w:pgMar w:top="920" w:right="1660" w:bottom="960" w:left="1700" w:header="737" w:footer="771" w:gutter="0"/>
          <w:pgNumType w:start="1"/>
          <w:cols w:space="720"/>
          <w:noEndnote/>
        </w:sectPr>
      </w:pPr>
      <w:r>
        <w:tab/>
      </w:r>
    </w:p>
    <w:p w:rsidR="00B2726B" w:rsidRDefault="00B2726B" w:rsidP="00B2726B">
      <w:pPr>
        <w:pStyle w:val="BodyText"/>
        <w:kinsoku w:val="0"/>
        <w:overflowPunct w:val="0"/>
        <w:ind w:left="0" w:firstLine="0"/>
        <w:rPr>
          <w:sz w:val="20"/>
          <w:szCs w:val="20"/>
        </w:rPr>
      </w:pPr>
    </w:p>
    <w:p w:rsidR="00B2726B" w:rsidRDefault="00B2726B" w:rsidP="00B2726B">
      <w:pPr>
        <w:pStyle w:val="BodyText"/>
        <w:kinsoku w:val="0"/>
        <w:overflowPunct w:val="0"/>
        <w:spacing w:before="4"/>
        <w:ind w:left="0" w:firstLine="0"/>
        <w:rPr>
          <w:sz w:val="19"/>
          <w:szCs w:val="19"/>
        </w:rPr>
      </w:pPr>
    </w:p>
    <w:p w:rsidR="00B2726B" w:rsidRDefault="00B2726B" w:rsidP="00B2726B">
      <w:pPr>
        <w:pStyle w:val="BodyText"/>
        <w:kinsoku w:val="0"/>
        <w:overflowPunct w:val="0"/>
        <w:ind w:left="0" w:firstLine="0"/>
      </w:pPr>
    </w:p>
    <w:p w:rsidR="00B2726B" w:rsidRDefault="00B2726B" w:rsidP="00B2726B">
      <w:pPr>
        <w:pStyle w:val="BodyText"/>
        <w:tabs>
          <w:tab w:val="left" w:pos="4646"/>
        </w:tabs>
        <w:kinsoku w:val="0"/>
        <w:overflowPunct w:val="0"/>
        <w:ind w:left="100" w:firstLine="0"/>
        <w:jc w:val="center"/>
        <w:rPr>
          <w:b/>
          <w:bCs/>
          <w:u w:val="single"/>
        </w:rPr>
      </w:pPr>
      <w:r>
        <w:rPr>
          <w:b/>
          <w:bCs/>
          <w:u w:val="single"/>
        </w:rPr>
        <w:t>ANNEXURE</w:t>
      </w:r>
    </w:p>
    <w:p w:rsidR="00B2726B" w:rsidRDefault="00B2726B" w:rsidP="00B2726B">
      <w:pPr>
        <w:pStyle w:val="BodyText"/>
        <w:tabs>
          <w:tab w:val="left" w:pos="4646"/>
        </w:tabs>
        <w:kinsoku w:val="0"/>
        <w:overflowPunct w:val="0"/>
        <w:ind w:left="100" w:firstLine="0"/>
        <w:jc w:val="center"/>
        <w:rPr>
          <w:b/>
          <w:bCs/>
          <w:u w:val="single"/>
        </w:rPr>
      </w:pPr>
    </w:p>
    <w:p w:rsidR="00B2726B" w:rsidRPr="002829B2" w:rsidRDefault="00B2726B" w:rsidP="00B2726B">
      <w:pPr>
        <w:pStyle w:val="BodyText"/>
        <w:tabs>
          <w:tab w:val="left" w:pos="4646"/>
        </w:tabs>
        <w:kinsoku w:val="0"/>
        <w:ind w:left="100"/>
        <w:jc w:val="center"/>
        <w:rPr>
          <w:u w:val="single"/>
        </w:rPr>
      </w:pPr>
      <w:r w:rsidRPr="002829B2">
        <w:rPr>
          <w:u w:val="single"/>
        </w:rPr>
        <w:t>Provisions Pertaining to Best Execution</w:t>
      </w:r>
    </w:p>
    <w:p w:rsidR="00B2726B" w:rsidRPr="002829B2" w:rsidRDefault="00B2726B" w:rsidP="00B2726B">
      <w:pPr>
        <w:pStyle w:val="BodyText"/>
        <w:tabs>
          <w:tab w:val="left" w:pos="4646"/>
        </w:tabs>
        <w:kinsoku w:val="0"/>
        <w:ind w:left="100"/>
      </w:pPr>
    </w:p>
    <w:p w:rsidR="00B2726B" w:rsidRPr="002829B2" w:rsidRDefault="00B2726B" w:rsidP="00B2726B">
      <w:pPr>
        <w:pStyle w:val="BodyText"/>
        <w:tabs>
          <w:tab w:val="left" w:pos="4646"/>
        </w:tabs>
        <w:kinsoku w:val="0"/>
        <w:ind w:left="0" w:firstLine="0"/>
        <w:jc w:val="both"/>
      </w:pPr>
      <w:r w:rsidRPr="002829B2">
        <w:t>In the event the Client has not specified the trading venue for execution of the, Citi shall be entitled to execute such orders on any trading venue in accordance with the following provisions as mentioned in its Best Execution Standard</w:t>
      </w:r>
      <w:r>
        <w:t xml:space="preserve"> (set out below)</w:t>
      </w:r>
      <w:r w:rsidRPr="002829B2">
        <w:t>.</w:t>
      </w:r>
    </w:p>
    <w:p w:rsidR="00B2726B" w:rsidRPr="002829B2" w:rsidRDefault="00B2726B" w:rsidP="00B2726B">
      <w:pPr>
        <w:pStyle w:val="BodyText"/>
        <w:tabs>
          <w:tab w:val="left" w:pos="4646"/>
        </w:tabs>
        <w:kinsoku w:val="0"/>
        <w:ind w:left="100"/>
      </w:pPr>
    </w:p>
    <w:p w:rsidR="00B2726B" w:rsidRPr="002829B2" w:rsidRDefault="00B2726B" w:rsidP="00B2726B">
      <w:pPr>
        <w:pStyle w:val="BodyText"/>
        <w:tabs>
          <w:tab w:val="left" w:pos="4646"/>
        </w:tabs>
        <w:kinsoku w:val="0"/>
        <w:overflowPunct w:val="0"/>
        <w:ind w:left="100"/>
        <w:jc w:val="both"/>
        <w:rPr>
          <w:i/>
          <w:iCs/>
        </w:rPr>
      </w:pPr>
      <w:r w:rsidRPr="002829B2">
        <w:rPr>
          <w:i/>
          <w:iCs/>
        </w:rPr>
        <w:t>“3.1 WHAT IS BEST EXECUTION?</w:t>
      </w:r>
    </w:p>
    <w:p w:rsidR="00B2726B" w:rsidRPr="002829B2" w:rsidRDefault="00B2726B" w:rsidP="00B2726B">
      <w:pPr>
        <w:pStyle w:val="BodyText"/>
        <w:tabs>
          <w:tab w:val="left" w:pos="4646"/>
        </w:tabs>
        <w:kinsoku w:val="0"/>
        <w:overflowPunct w:val="0"/>
        <w:ind w:left="100"/>
        <w:jc w:val="both"/>
        <w:rPr>
          <w:i/>
          <w:iCs/>
        </w:rPr>
      </w:pPr>
    </w:p>
    <w:p w:rsidR="00B2726B" w:rsidRPr="002829B2" w:rsidRDefault="00B2726B" w:rsidP="00B2726B">
      <w:pPr>
        <w:pStyle w:val="BodyText"/>
        <w:tabs>
          <w:tab w:val="left" w:pos="4646"/>
        </w:tabs>
        <w:kinsoku w:val="0"/>
        <w:overflowPunct w:val="0"/>
        <w:ind w:left="100"/>
        <w:jc w:val="both"/>
        <w:rPr>
          <w:i/>
          <w:iCs/>
        </w:rPr>
      </w:pPr>
      <w:r w:rsidRPr="002829B2">
        <w:rPr>
          <w:i/>
          <w:iCs/>
        </w:rPr>
        <w:t xml:space="preserve">3.1.1 Best execution is the requirement to take all reasonable steps to obtain, when executing orders, the best possible result for clients. To do this, firm will </w:t>
      </w:r>
      <w:proofErr w:type="gramStart"/>
      <w:r w:rsidRPr="002829B2">
        <w:rPr>
          <w:i/>
          <w:iCs/>
        </w:rPr>
        <w:t>take into account</w:t>
      </w:r>
      <w:proofErr w:type="gramEnd"/>
      <w:r w:rsidRPr="002829B2">
        <w:rPr>
          <w:i/>
          <w:iCs/>
        </w:rPr>
        <w:t xml:space="preserve"> execution factors such as price, </w:t>
      </w:r>
      <w:r>
        <w:rPr>
          <w:i/>
          <w:iCs/>
        </w:rPr>
        <w:t xml:space="preserve">impact </w:t>
      </w:r>
      <w:r w:rsidRPr="002829B2">
        <w:rPr>
          <w:i/>
          <w:iCs/>
        </w:rPr>
        <w:t>costs, speed, and likelihood of execution, size, nature or any other consideration relevant to the execution of an order.</w:t>
      </w:r>
    </w:p>
    <w:p w:rsidR="00B2726B" w:rsidRPr="002829B2" w:rsidRDefault="00B2726B" w:rsidP="00B2726B">
      <w:pPr>
        <w:pStyle w:val="BodyText"/>
        <w:tabs>
          <w:tab w:val="left" w:pos="4646"/>
        </w:tabs>
        <w:kinsoku w:val="0"/>
        <w:overflowPunct w:val="0"/>
        <w:ind w:left="100"/>
        <w:jc w:val="both"/>
        <w:rPr>
          <w:i/>
          <w:iCs/>
        </w:rPr>
      </w:pPr>
    </w:p>
    <w:p w:rsidR="00B2726B" w:rsidRPr="002829B2" w:rsidRDefault="00B2726B" w:rsidP="00B2726B">
      <w:pPr>
        <w:pStyle w:val="BodyText"/>
        <w:tabs>
          <w:tab w:val="left" w:pos="4646"/>
        </w:tabs>
        <w:kinsoku w:val="0"/>
        <w:overflowPunct w:val="0"/>
        <w:ind w:left="100"/>
        <w:jc w:val="both"/>
        <w:rPr>
          <w:i/>
          <w:iCs/>
        </w:rPr>
      </w:pPr>
      <w:r>
        <w:rPr>
          <w:i/>
          <w:iCs/>
        </w:rPr>
        <w:tab/>
      </w:r>
      <w:r w:rsidRPr="002829B2">
        <w:rPr>
          <w:i/>
          <w:iCs/>
        </w:rPr>
        <w:t>The relative importance of execution factors will depend on the characteristics of the client, their order, the specific order instructions</w:t>
      </w:r>
      <w:r>
        <w:rPr>
          <w:i/>
          <w:iCs/>
        </w:rPr>
        <w:t xml:space="preserve"> and</w:t>
      </w:r>
      <w:r w:rsidRPr="002829B2">
        <w:rPr>
          <w:i/>
          <w:iCs/>
        </w:rPr>
        <w:t xml:space="preserve"> the instrument.</w:t>
      </w:r>
    </w:p>
    <w:p w:rsidR="00B2726B" w:rsidRPr="002829B2" w:rsidRDefault="00B2726B" w:rsidP="00B2726B">
      <w:pPr>
        <w:pStyle w:val="BodyText"/>
        <w:tabs>
          <w:tab w:val="left" w:pos="4646"/>
        </w:tabs>
        <w:kinsoku w:val="0"/>
        <w:overflowPunct w:val="0"/>
        <w:ind w:left="100"/>
        <w:jc w:val="both"/>
        <w:rPr>
          <w:i/>
          <w:iCs/>
        </w:rPr>
      </w:pPr>
    </w:p>
    <w:p w:rsidR="00B2726B" w:rsidRPr="002829B2" w:rsidRDefault="00B2726B" w:rsidP="00B2726B">
      <w:pPr>
        <w:pStyle w:val="BodyText"/>
        <w:tabs>
          <w:tab w:val="left" w:pos="4646"/>
        </w:tabs>
        <w:kinsoku w:val="0"/>
        <w:overflowPunct w:val="0"/>
        <w:ind w:left="100"/>
        <w:jc w:val="both"/>
        <w:rPr>
          <w:i/>
          <w:iCs/>
        </w:rPr>
      </w:pPr>
      <w:r w:rsidRPr="002829B2">
        <w:rPr>
          <w:i/>
          <w:iCs/>
        </w:rPr>
        <w:t>3.2 WHEN DOES BEST EXECUTION APPLY?</w:t>
      </w:r>
    </w:p>
    <w:p w:rsidR="00B2726B" w:rsidRPr="002829B2" w:rsidRDefault="00B2726B" w:rsidP="00B2726B">
      <w:pPr>
        <w:pStyle w:val="BodyText"/>
        <w:tabs>
          <w:tab w:val="left" w:pos="4646"/>
        </w:tabs>
        <w:kinsoku w:val="0"/>
        <w:overflowPunct w:val="0"/>
        <w:ind w:left="100"/>
        <w:jc w:val="both"/>
        <w:rPr>
          <w:i/>
          <w:iCs/>
        </w:rPr>
      </w:pPr>
    </w:p>
    <w:p w:rsidR="00B2726B" w:rsidRPr="002829B2" w:rsidRDefault="00B2726B" w:rsidP="00B2726B">
      <w:pPr>
        <w:pStyle w:val="BodyText"/>
        <w:tabs>
          <w:tab w:val="left" w:pos="4646"/>
        </w:tabs>
        <w:kinsoku w:val="0"/>
        <w:overflowPunct w:val="0"/>
        <w:ind w:left="100"/>
        <w:jc w:val="both"/>
        <w:rPr>
          <w:i/>
          <w:iCs/>
        </w:rPr>
      </w:pPr>
      <w:r w:rsidRPr="002829B2">
        <w:rPr>
          <w:i/>
          <w:iCs/>
        </w:rPr>
        <w:t xml:space="preserve">3.2.1 Where the security is listed and/or traded on multiple </w:t>
      </w:r>
      <w:proofErr w:type="spellStart"/>
      <w:r w:rsidRPr="002829B2">
        <w:rPr>
          <w:i/>
          <w:iCs/>
        </w:rPr>
        <w:t>recognised</w:t>
      </w:r>
      <w:proofErr w:type="spellEnd"/>
      <w:r w:rsidRPr="002829B2">
        <w:rPr>
          <w:i/>
          <w:iCs/>
        </w:rPr>
        <w:t xml:space="preserve"> stock exchanges (multiple listing), the trading member shall determine the </w:t>
      </w:r>
      <w:proofErr w:type="spellStart"/>
      <w:r w:rsidRPr="002829B2">
        <w:rPr>
          <w:i/>
          <w:iCs/>
        </w:rPr>
        <w:t>recognised</w:t>
      </w:r>
      <w:proofErr w:type="spellEnd"/>
      <w:r w:rsidRPr="002829B2">
        <w:rPr>
          <w:i/>
          <w:iCs/>
        </w:rPr>
        <w:t xml:space="preserve"> stock exchange where to route the order as per Best Execution Standard.</w:t>
      </w:r>
    </w:p>
    <w:p w:rsidR="00B2726B" w:rsidRPr="002829B2" w:rsidRDefault="00B2726B" w:rsidP="00B2726B">
      <w:pPr>
        <w:pStyle w:val="BodyText"/>
        <w:tabs>
          <w:tab w:val="left" w:pos="4646"/>
        </w:tabs>
        <w:kinsoku w:val="0"/>
        <w:overflowPunct w:val="0"/>
        <w:ind w:left="100"/>
        <w:jc w:val="both"/>
        <w:rPr>
          <w:i/>
          <w:iCs/>
        </w:rPr>
      </w:pPr>
    </w:p>
    <w:p w:rsidR="00B2726B" w:rsidRPr="002829B2" w:rsidRDefault="00B2726B" w:rsidP="00B2726B">
      <w:pPr>
        <w:pStyle w:val="BodyText"/>
        <w:tabs>
          <w:tab w:val="left" w:pos="4646"/>
        </w:tabs>
        <w:kinsoku w:val="0"/>
        <w:overflowPunct w:val="0"/>
        <w:ind w:left="100"/>
        <w:jc w:val="both"/>
        <w:rPr>
          <w:i/>
          <w:iCs/>
        </w:rPr>
      </w:pPr>
      <w:r w:rsidRPr="002829B2">
        <w:rPr>
          <w:i/>
          <w:iCs/>
        </w:rPr>
        <w:t>3.2.2 Where the client has already specified the stock exchange for execution, CGM India will faithfully execute the orders for buying and selling of securities as per the instructions of the client.</w:t>
      </w:r>
    </w:p>
    <w:p w:rsidR="00B2726B" w:rsidRPr="002829B2" w:rsidRDefault="00B2726B" w:rsidP="00B2726B">
      <w:pPr>
        <w:pStyle w:val="BodyText"/>
        <w:tabs>
          <w:tab w:val="left" w:pos="4646"/>
        </w:tabs>
        <w:kinsoku w:val="0"/>
        <w:overflowPunct w:val="0"/>
        <w:ind w:left="100"/>
        <w:jc w:val="both"/>
        <w:rPr>
          <w:i/>
          <w:iCs/>
        </w:rPr>
      </w:pPr>
    </w:p>
    <w:p w:rsidR="00B2726B" w:rsidRDefault="00B2726B" w:rsidP="00B2726B">
      <w:pPr>
        <w:pStyle w:val="BodyText"/>
        <w:tabs>
          <w:tab w:val="left" w:pos="4646"/>
        </w:tabs>
        <w:kinsoku w:val="0"/>
        <w:overflowPunct w:val="0"/>
        <w:ind w:left="100"/>
        <w:jc w:val="both"/>
        <w:rPr>
          <w:i/>
          <w:iCs/>
        </w:rPr>
      </w:pPr>
      <w:r w:rsidRPr="002829B2">
        <w:rPr>
          <w:i/>
          <w:iCs/>
        </w:rPr>
        <w:t>3.3 FACTORS TO CONSIDER WHEN DETERMINING EXECUTION VENUES</w:t>
      </w:r>
    </w:p>
    <w:p w:rsidR="00B2726B" w:rsidRPr="002829B2" w:rsidRDefault="00B2726B" w:rsidP="00B2726B">
      <w:pPr>
        <w:pStyle w:val="BodyText"/>
        <w:tabs>
          <w:tab w:val="left" w:pos="4646"/>
        </w:tabs>
        <w:kinsoku w:val="0"/>
        <w:overflowPunct w:val="0"/>
        <w:ind w:left="100"/>
        <w:jc w:val="both"/>
        <w:rPr>
          <w:i/>
          <w:iCs/>
        </w:rPr>
      </w:pPr>
    </w:p>
    <w:p w:rsidR="00B2726B" w:rsidRPr="002829B2" w:rsidRDefault="00B2726B" w:rsidP="00B2726B">
      <w:pPr>
        <w:pStyle w:val="BodyText"/>
        <w:tabs>
          <w:tab w:val="left" w:pos="4646"/>
        </w:tabs>
        <w:kinsoku w:val="0"/>
        <w:overflowPunct w:val="0"/>
        <w:ind w:left="100"/>
        <w:jc w:val="both"/>
        <w:rPr>
          <w:i/>
          <w:iCs/>
        </w:rPr>
      </w:pPr>
      <w:r w:rsidRPr="002829B2">
        <w:rPr>
          <w:i/>
          <w:iCs/>
        </w:rPr>
        <w:t xml:space="preserve">3.3.1 In achieving best execution, Citi </w:t>
      </w:r>
      <w:proofErr w:type="gramStart"/>
      <w:r w:rsidRPr="002829B2">
        <w:rPr>
          <w:i/>
          <w:iCs/>
        </w:rPr>
        <w:t>takes into account</w:t>
      </w:r>
      <w:proofErr w:type="gramEnd"/>
      <w:r w:rsidRPr="002829B2">
        <w:rPr>
          <w:i/>
          <w:iCs/>
        </w:rPr>
        <w:t xml:space="preserve"> a number of factors.</w:t>
      </w:r>
    </w:p>
    <w:p w:rsidR="00B2726B" w:rsidRPr="002829B2" w:rsidRDefault="00B2726B" w:rsidP="00B2726B">
      <w:pPr>
        <w:pStyle w:val="BodyText"/>
        <w:numPr>
          <w:ilvl w:val="0"/>
          <w:numId w:val="5"/>
        </w:numPr>
        <w:kinsoku w:val="0"/>
        <w:overflowPunct w:val="0"/>
        <w:jc w:val="both"/>
        <w:rPr>
          <w:i/>
          <w:iCs/>
        </w:rPr>
      </w:pPr>
      <w:r w:rsidRPr="002829B2">
        <w:rPr>
          <w:i/>
          <w:iCs/>
        </w:rPr>
        <w:t xml:space="preserve">Prices </w:t>
      </w:r>
      <w:proofErr w:type="gramStart"/>
      <w:r w:rsidRPr="002829B2">
        <w:rPr>
          <w:i/>
          <w:iCs/>
        </w:rPr>
        <w:t>available;</w:t>
      </w:r>
      <w:proofErr w:type="gramEnd"/>
    </w:p>
    <w:p w:rsidR="00B2726B" w:rsidRPr="002829B2" w:rsidRDefault="00B2726B" w:rsidP="00B2726B">
      <w:pPr>
        <w:pStyle w:val="BodyText"/>
        <w:numPr>
          <w:ilvl w:val="0"/>
          <w:numId w:val="5"/>
        </w:numPr>
        <w:kinsoku w:val="0"/>
        <w:overflowPunct w:val="0"/>
        <w:jc w:val="both"/>
        <w:rPr>
          <w:i/>
          <w:iCs/>
        </w:rPr>
      </w:pPr>
      <w:r>
        <w:rPr>
          <w:i/>
          <w:iCs/>
        </w:rPr>
        <w:t xml:space="preserve">Impact </w:t>
      </w:r>
      <w:r w:rsidRPr="002829B2">
        <w:rPr>
          <w:i/>
          <w:iCs/>
        </w:rPr>
        <w:t xml:space="preserve">Cost of </w:t>
      </w:r>
      <w:proofErr w:type="gramStart"/>
      <w:r>
        <w:rPr>
          <w:i/>
          <w:iCs/>
        </w:rPr>
        <w:t>e</w:t>
      </w:r>
      <w:r w:rsidRPr="002829B2">
        <w:rPr>
          <w:i/>
          <w:iCs/>
        </w:rPr>
        <w:t>xecution;</w:t>
      </w:r>
      <w:proofErr w:type="gramEnd"/>
    </w:p>
    <w:p w:rsidR="00B2726B" w:rsidRPr="002829B2" w:rsidRDefault="00B2726B" w:rsidP="00B2726B">
      <w:pPr>
        <w:pStyle w:val="BodyText"/>
        <w:numPr>
          <w:ilvl w:val="0"/>
          <w:numId w:val="5"/>
        </w:numPr>
        <w:kinsoku w:val="0"/>
        <w:overflowPunct w:val="0"/>
        <w:jc w:val="both"/>
        <w:rPr>
          <w:i/>
          <w:iCs/>
        </w:rPr>
      </w:pPr>
      <w:r w:rsidRPr="002829B2">
        <w:rPr>
          <w:i/>
          <w:iCs/>
        </w:rPr>
        <w:t xml:space="preserve">Speed of </w:t>
      </w:r>
      <w:proofErr w:type="gramStart"/>
      <w:r w:rsidRPr="002829B2">
        <w:rPr>
          <w:i/>
          <w:iCs/>
        </w:rPr>
        <w:t>execution;</w:t>
      </w:r>
      <w:proofErr w:type="gramEnd"/>
    </w:p>
    <w:p w:rsidR="00B2726B" w:rsidRPr="002829B2" w:rsidRDefault="00B2726B" w:rsidP="00B2726B">
      <w:pPr>
        <w:pStyle w:val="BodyText"/>
        <w:numPr>
          <w:ilvl w:val="0"/>
          <w:numId w:val="5"/>
        </w:numPr>
        <w:kinsoku w:val="0"/>
        <w:overflowPunct w:val="0"/>
        <w:jc w:val="both"/>
        <w:rPr>
          <w:i/>
          <w:iCs/>
        </w:rPr>
      </w:pPr>
      <w:r w:rsidRPr="002829B2">
        <w:rPr>
          <w:i/>
          <w:iCs/>
        </w:rPr>
        <w:t xml:space="preserve">Likelihood of </w:t>
      </w:r>
      <w:proofErr w:type="gramStart"/>
      <w:r w:rsidRPr="002829B2">
        <w:rPr>
          <w:i/>
          <w:iCs/>
        </w:rPr>
        <w:t>execution;</w:t>
      </w:r>
      <w:proofErr w:type="gramEnd"/>
    </w:p>
    <w:p w:rsidR="00B2726B" w:rsidRPr="002829B2" w:rsidRDefault="00B2726B" w:rsidP="00B2726B">
      <w:pPr>
        <w:pStyle w:val="BodyText"/>
        <w:numPr>
          <w:ilvl w:val="0"/>
          <w:numId w:val="5"/>
        </w:numPr>
        <w:kinsoku w:val="0"/>
        <w:overflowPunct w:val="0"/>
        <w:jc w:val="both"/>
        <w:rPr>
          <w:i/>
          <w:iCs/>
        </w:rPr>
      </w:pPr>
      <w:r w:rsidRPr="002829B2">
        <w:rPr>
          <w:i/>
          <w:iCs/>
        </w:rPr>
        <w:t xml:space="preserve">Size of </w:t>
      </w:r>
      <w:proofErr w:type="gramStart"/>
      <w:r w:rsidRPr="002829B2">
        <w:rPr>
          <w:i/>
          <w:iCs/>
        </w:rPr>
        <w:t>Order;</w:t>
      </w:r>
      <w:proofErr w:type="gramEnd"/>
    </w:p>
    <w:p w:rsidR="00B2726B" w:rsidRPr="002829B2" w:rsidRDefault="00B2726B" w:rsidP="00B2726B">
      <w:pPr>
        <w:pStyle w:val="BodyText"/>
        <w:numPr>
          <w:ilvl w:val="0"/>
          <w:numId w:val="5"/>
        </w:numPr>
        <w:kinsoku w:val="0"/>
        <w:overflowPunct w:val="0"/>
        <w:jc w:val="both"/>
        <w:rPr>
          <w:i/>
          <w:iCs/>
        </w:rPr>
      </w:pPr>
      <w:r w:rsidRPr="002829B2">
        <w:rPr>
          <w:i/>
          <w:iCs/>
        </w:rPr>
        <w:t xml:space="preserve">Nature of </w:t>
      </w:r>
      <w:proofErr w:type="gramStart"/>
      <w:r w:rsidRPr="002829B2">
        <w:rPr>
          <w:i/>
          <w:iCs/>
        </w:rPr>
        <w:t>Transactions;</w:t>
      </w:r>
      <w:proofErr w:type="gramEnd"/>
    </w:p>
    <w:p w:rsidR="00B2726B" w:rsidRPr="00AE5DF0" w:rsidRDefault="00B2726B" w:rsidP="00B2726B">
      <w:pPr>
        <w:pStyle w:val="BodyText"/>
        <w:numPr>
          <w:ilvl w:val="0"/>
          <w:numId w:val="5"/>
        </w:numPr>
        <w:kinsoku w:val="0"/>
        <w:overflowPunct w:val="0"/>
        <w:jc w:val="both"/>
        <w:rPr>
          <w:i/>
          <w:iCs/>
        </w:rPr>
      </w:pPr>
      <w:r w:rsidRPr="002829B2">
        <w:rPr>
          <w:i/>
          <w:iCs/>
        </w:rPr>
        <w:t xml:space="preserve">Depth of Liquidity / Relative </w:t>
      </w:r>
      <w:proofErr w:type="gramStart"/>
      <w:r w:rsidRPr="002829B2">
        <w:rPr>
          <w:i/>
          <w:iCs/>
        </w:rPr>
        <w:t>Volatility;</w:t>
      </w:r>
      <w:proofErr w:type="gramEnd"/>
    </w:p>
    <w:p w:rsidR="00B2726B" w:rsidRPr="002829B2" w:rsidRDefault="00B2726B" w:rsidP="00B2726B">
      <w:pPr>
        <w:pStyle w:val="BodyText"/>
        <w:numPr>
          <w:ilvl w:val="0"/>
          <w:numId w:val="5"/>
        </w:numPr>
        <w:kinsoku w:val="0"/>
        <w:overflowPunct w:val="0"/>
        <w:jc w:val="both"/>
        <w:rPr>
          <w:i/>
          <w:iCs/>
        </w:rPr>
      </w:pPr>
      <w:r w:rsidRPr="002829B2">
        <w:rPr>
          <w:i/>
          <w:iCs/>
        </w:rPr>
        <w:t>Any other consideration relevant to the execution of the order.</w:t>
      </w:r>
    </w:p>
    <w:p w:rsidR="00B2726B" w:rsidRDefault="00B2726B" w:rsidP="00B2726B">
      <w:pPr>
        <w:ind w:left="-450"/>
      </w:pPr>
    </w:p>
    <w:p w:rsidR="00711D93" w:rsidRDefault="00B2726B" w:rsidP="00B2726B">
      <w:pPr>
        <w:ind w:hanging="450"/>
        <w:jc w:val="both"/>
      </w:pPr>
      <w:r w:rsidRPr="00743971">
        <w:rPr>
          <w:i/>
          <w:iCs/>
          <w:sz w:val="22"/>
          <w:szCs w:val="22"/>
        </w:rPr>
        <w:t xml:space="preserve">3.3.2 While price is generally a key factor, the overall value to a client of a particular transaction, the consideration for selection of venue may vary depending on various factors listed above and the nature of transactions. For example, the consideration for selection of a venue for a Block Trade will be very different as compared to a normal order for execution of certain transactions. The relative importance of each of the factors will differ depending on various considerations from time to time. In such cases, we must endeavor to choose the best venue for the order </w:t>
      </w:r>
      <w:proofErr w:type="gramStart"/>
      <w:r w:rsidRPr="00743971">
        <w:rPr>
          <w:i/>
          <w:iCs/>
          <w:sz w:val="22"/>
          <w:szCs w:val="22"/>
        </w:rPr>
        <w:t>taking into account</w:t>
      </w:r>
      <w:proofErr w:type="gramEnd"/>
      <w:r w:rsidRPr="00743971">
        <w:rPr>
          <w:i/>
          <w:iCs/>
          <w:sz w:val="22"/>
          <w:szCs w:val="22"/>
        </w:rPr>
        <w:t xml:space="preserve"> all the relevant applicable factors for choosing venues</w:t>
      </w:r>
      <w:r>
        <w:rPr>
          <w:i/>
          <w:iCs/>
          <w:sz w:val="22"/>
          <w:szCs w:val="22"/>
        </w:rPr>
        <w:t>.”</w:t>
      </w:r>
    </w:p>
    <w:sectPr w:rsidR="00711D93">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43C4A" w:rsidRDefault="00B43C4A" w:rsidP="00B2726B">
      <w:r>
        <w:separator/>
      </w:r>
    </w:p>
  </w:endnote>
  <w:endnote w:type="continuationSeparator" w:id="0">
    <w:p w:rsidR="00B43C4A" w:rsidRDefault="00B43C4A" w:rsidP="00B27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726B" w:rsidRDefault="00B2726B">
    <w:pPr>
      <w:pStyle w:val="BodyText"/>
      <w:kinsoku w:val="0"/>
      <w:overflowPunct w:val="0"/>
      <w:spacing w:line="14" w:lineRule="auto"/>
      <w:ind w:left="0" w:firstLine="0"/>
      <w:rPr>
        <w:sz w:val="20"/>
        <w:szCs w:val="20"/>
      </w:rPr>
    </w:pPr>
    <w:r>
      <w:rPr>
        <w:noProof/>
      </w:rPr>
      <mc:AlternateContent>
        <mc:Choice Requires="wps">
          <w:drawing>
            <wp:anchor distT="0" distB="0" distL="114300" distR="114300" simplePos="0" relativeHeight="251660288" behindDoc="1" locked="0" layoutInCell="0" allowOverlap="1" wp14:anchorId="6A47A71F" wp14:editId="59E33B09">
              <wp:simplePos x="0" y="0"/>
              <wp:positionH relativeFrom="page">
                <wp:posOffset>3788410</wp:posOffset>
              </wp:positionH>
              <wp:positionV relativeFrom="page">
                <wp:posOffset>9429115</wp:posOffset>
              </wp:positionV>
              <wp:extent cx="203200" cy="17780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26B" w:rsidRDefault="00B2726B">
                          <w:pPr>
                            <w:pStyle w:val="BodyText"/>
                            <w:kinsoku w:val="0"/>
                            <w:overflowPunct w:val="0"/>
                            <w:spacing w:line="265" w:lineRule="exact"/>
                            <w:ind w:left="40" w:firstLine="0"/>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1</w:t>
                          </w:r>
                          <w:r>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47A71F" id="_x0000_t202" coordsize="21600,21600" o:spt="202" path="m,l,21600r21600,l21600,xe">
              <v:stroke joinstyle="miter"/>
              <v:path gradientshapeok="t" o:connecttype="rect"/>
            </v:shapetype>
            <v:shape id="Text Box 5" o:spid="_x0000_s1027" type="#_x0000_t202" style="position:absolute;margin-left:298.3pt;margin-top:742.45pt;width:16pt;height: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" o:allowincell="f" filled="f" stroked="f">
              <v:textbox inset="0,0,0,0">
                <w:txbxContent>
                  <w:p w:rsidR="00B2726B" w:rsidRDefault="00B2726B">
                    <w:pPr>
                      <w:pStyle w:val="BodyText"/>
                      <w:kinsoku w:val="0"/>
                      <w:overflowPunct w:val="0"/>
                      <w:spacing w:line="265" w:lineRule="exact"/>
                      <w:ind w:left="40" w:firstLine="0"/>
                      <w:rPr>
                        <w:sz w:val="24"/>
                        <w:szCs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1</w:t>
                    </w:r>
                    <w:r>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43C4A" w:rsidRDefault="00B43C4A" w:rsidP="00B2726B">
      <w:r>
        <w:separator/>
      </w:r>
    </w:p>
  </w:footnote>
  <w:footnote w:type="continuationSeparator" w:id="0">
    <w:p w:rsidR="00B43C4A" w:rsidRDefault="00B43C4A" w:rsidP="00B27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726B" w:rsidRDefault="00B2726B">
    <w:pPr>
      <w:pStyle w:val="BodyText"/>
      <w:kinsoku w:val="0"/>
      <w:overflowPunct w:val="0"/>
      <w:spacing w:line="14" w:lineRule="auto"/>
      <w:ind w:left="0" w:firstLine="0"/>
      <w:rPr>
        <w:sz w:val="18"/>
        <w:szCs w:val="18"/>
      </w:rPr>
    </w:pPr>
    <w:r>
      <w:rPr>
        <w:noProof/>
      </w:rPr>
      <mc:AlternateContent>
        <mc:Choice Requires="wps">
          <w:drawing>
            <wp:anchor distT="0" distB="0" distL="114300" distR="114300" simplePos="0" relativeHeight="251659264" behindDoc="1" locked="0" layoutInCell="0" allowOverlap="1" wp14:anchorId="362904BF" wp14:editId="5EA7E6A1">
              <wp:simplePos x="0" y="0"/>
              <wp:positionH relativeFrom="page">
                <wp:posOffset>4948555</wp:posOffset>
              </wp:positionH>
              <wp:positionV relativeFrom="page">
                <wp:posOffset>455295</wp:posOffset>
              </wp:positionV>
              <wp:extent cx="1653540" cy="152400"/>
              <wp:effectExtent l="0" t="0" r="0" b="19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35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726B" w:rsidRDefault="00B2726B">
                          <w:pPr>
                            <w:pStyle w:val="BodyText"/>
                            <w:kinsoku w:val="0"/>
                            <w:overflowPunct w:val="0"/>
                            <w:spacing w:line="224" w:lineRule="exact"/>
                            <w:ind w:left="20" w:firstLine="0"/>
                            <w:rPr>
                              <w:sz w:val="20"/>
                              <w:szCs w:val="20"/>
                            </w:rPr>
                          </w:pPr>
                          <w:r>
                            <w:rPr>
                              <w:i/>
                              <w:iCs/>
                              <w:sz w:val="20"/>
                              <w:szCs w:val="20"/>
                            </w:rPr>
                            <w:t>Voluntary</w:t>
                          </w:r>
                          <w:r>
                            <w:rPr>
                              <w:i/>
                              <w:iCs/>
                              <w:spacing w:val="-24"/>
                              <w:sz w:val="20"/>
                              <w:szCs w:val="20"/>
                            </w:rPr>
                            <w:t xml:space="preserve"> </w:t>
                          </w:r>
                          <w:r>
                            <w:rPr>
                              <w:i/>
                              <w:iCs/>
                              <w:spacing w:val="-1"/>
                              <w:sz w:val="20"/>
                              <w:szCs w:val="20"/>
                            </w:rPr>
                            <w:t>Terms</w:t>
                          </w:r>
                          <w:r>
                            <w:rPr>
                              <w:i/>
                              <w:iCs/>
                              <w:spacing w:val="-28"/>
                              <w:sz w:val="20"/>
                              <w:szCs w:val="20"/>
                            </w:rPr>
                            <w:t xml:space="preserve"> </w:t>
                          </w:r>
                          <w:r>
                            <w:rPr>
                              <w:i/>
                              <w:iCs/>
                              <w:spacing w:val="-1"/>
                              <w:sz w:val="20"/>
                              <w:szCs w:val="20"/>
                            </w:rPr>
                            <w:t>and</w:t>
                          </w:r>
                          <w:r>
                            <w:rPr>
                              <w:i/>
                              <w:iCs/>
                              <w:spacing w:val="-23"/>
                              <w:sz w:val="20"/>
                              <w:szCs w:val="20"/>
                            </w:rPr>
                            <w:t xml:space="preserve"> </w:t>
                          </w:r>
                          <w:r>
                            <w:rPr>
                              <w:i/>
                              <w:iCs/>
                              <w:spacing w:val="-1"/>
                              <w:sz w:val="20"/>
                              <w:szCs w:val="20"/>
                            </w:rPr>
                            <w:t>Conditions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2904BF" id="_x0000_t202" coordsize="21600,21600" o:spt="202" path="m,l,21600r21600,l21600,xe">
              <v:stroke joinstyle="miter"/>
              <v:path gradientshapeok="t" o:connecttype="rect"/>
            </v:shapetype>
            <v:shape id="Text Box 6" o:spid="_x0000_s1026" type="#_x0000_t202" style="position:absolute;margin-left:389.65pt;margin-top:35.85pt;width:130.2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" o:allowincell="f" filled="f" stroked="f">
              <v:textbox inset="0,0,0,0">
                <w:txbxContent>
                  <w:p w:rsidR="00B2726B" w:rsidRDefault="00B2726B">
                    <w:pPr>
                      <w:pStyle w:val="BodyText"/>
                      <w:kinsoku w:val="0"/>
                      <w:overflowPunct w:val="0"/>
                      <w:spacing w:line="224" w:lineRule="exact"/>
                      <w:ind w:left="20" w:firstLine="0"/>
                      <w:rPr>
                        <w:sz w:val="20"/>
                        <w:szCs w:val="20"/>
                      </w:rPr>
                    </w:pPr>
                    <w:r>
                      <w:rPr>
                        <w:i/>
                        <w:iCs/>
                        <w:sz w:val="20"/>
                        <w:szCs w:val="20"/>
                      </w:rPr>
                      <w:t>Voluntary</w:t>
                    </w:r>
                    <w:r>
                      <w:rPr>
                        <w:i/>
                        <w:iCs/>
                        <w:spacing w:val="-24"/>
                        <w:sz w:val="20"/>
                        <w:szCs w:val="20"/>
                      </w:rPr>
                      <w:t xml:space="preserve"> </w:t>
                    </w:r>
                    <w:r>
                      <w:rPr>
                        <w:i/>
                        <w:iCs/>
                        <w:spacing w:val="-1"/>
                        <w:sz w:val="20"/>
                        <w:szCs w:val="20"/>
                      </w:rPr>
                      <w:t>Terms</w:t>
                    </w:r>
                    <w:r>
                      <w:rPr>
                        <w:i/>
                        <w:iCs/>
                        <w:spacing w:val="-28"/>
                        <w:sz w:val="20"/>
                        <w:szCs w:val="20"/>
                      </w:rPr>
                      <w:t xml:space="preserve"> </w:t>
                    </w:r>
                    <w:r>
                      <w:rPr>
                        <w:i/>
                        <w:iCs/>
                        <w:spacing w:val="-1"/>
                        <w:sz w:val="20"/>
                        <w:szCs w:val="20"/>
                      </w:rPr>
                      <w:t>and</w:t>
                    </w:r>
                    <w:r>
                      <w:rPr>
                        <w:i/>
                        <w:iCs/>
                        <w:spacing w:val="-23"/>
                        <w:sz w:val="20"/>
                        <w:szCs w:val="20"/>
                      </w:rPr>
                      <w:t xml:space="preserve"> </w:t>
                    </w:r>
                    <w:r>
                      <w:rPr>
                        <w:i/>
                        <w:iCs/>
                        <w:spacing w:val="-1"/>
                        <w:sz w:val="20"/>
                        <w:szCs w:val="20"/>
                      </w:rPr>
                      <w:t>Conditions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2726B" w:rsidRPr="00B2726B" w:rsidRDefault="00B2726B" w:rsidP="00B2726B">
    <w:pPr>
      <w:pStyle w:val="BodyText"/>
      <w:kinsoku w:val="0"/>
      <w:overflowPunct w:val="0"/>
      <w:spacing w:line="224" w:lineRule="exact"/>
      <w:ind w:left="20" w:firstLine="0"/>
      <w:jc w:val="right"/>
      <w:rPr>
        <w:sz w:val="20"/>
        <w:szCs w:val="20"/>
      </w:rPr>
    </w:pPr>
    <w:r>
      <w:rPr>
        <w:i/>
        <w:iCs/>
        <w:sz w:val="20"/>
        <w:szCs w:val="20"/>
      </w:rPr>
      <w:t>Voluntary</w:t>
    </w:r>
    <w:r>
      <w:rPr>
        <w:i/>
        <w:iCs/>
        <w:spacing w:val="-24"/>
        <w:sz w:val="20"/>
        <w:szCs w:val="20"/>
      </w:rPr>
      <w:t xml:space="preserve"> </w:t>
    </w:r>
    <w:r>
      <w:rPr>
        <w:i/>
        <w:iCs/>
        <w:spacing w:val="-1"/>
        <w:sz w:val="20"/>
        <w:szCs w:val="20"/>
      </w:rPr>
      <w:t>Terms</w:t>
    </w:r>
    <w:r>
      <w:rPr>
        <w:i/>
        <w:iCs/>
        <w:spacing w:val="-28"/>
        <w:sz w:val="20"/>
        <w:szCs w:val="20"/>
      </w:rPr>
      <w:t xml:space="preserve"> </w:t>
    </w:r>
    <w:r>
      <w:rPr>
        <w:i/>
        <w:iCs/>
        <w:spacing w:val="-1"/>
        <w:sz w:val="20"/>
        <w:szCs w:val="20"/>
      </w:rPr>
      <w:t>and</w:t>
    </w:r>
    <w:r>
      <w:rPr>
        <w:i/>
        <w:iCs/>
        <w:spacing w:val="-23"/>
        <w:sz w:val="20"/>
        <w:szCs w:val="20"/>
      </w:rPr>
      <w:t xml:space="preserve"> </w:t>
    </w:r>
    <w:r>
      <w:rPr>
        <w:i/>
        <w:iCs/>
        <w:spacing w:val="-1"/>
        <w:sz w:val="20"/>
        <w:szCs w:val="20"/>
      </w:rPr>
      <w:t>Conditions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9F2E1FB0"/>
    <w:lvl w:ilvl="0">
      <w:start w:val="1"/>
      <w:numFmt w:val="decimal"/>
      <w:lvlText w:val="%1."/>
      <w:lvlJc w:val="left"/>
      <w:pPr>
        <w:ind w:left="640" w:hanging="540"/>
      </w:pPr>
      <w:rPr>
        <w:rFonts w:ascii="Times New Roman" w:hAnsi="Times New Roman" w:cs="Times New Roman"/>
        <w:b w:val="0"/>
        <w:bCs w:val="0"/>
        <w:sz w:val="22"/>
        <w:szCs w:val="22"/>
      </w:rPr>
    </w:lvl>
    <w:lvl w:ilvl="1">
      <w:start w:val="1"/>
      <w:numFmt w:val="lowerLetter"/>
      <w:lvlText w:val="%2)"/>
      <w:lvlJc w:val="left"/>
      <w:pPr>
        <w:ind w:left="1547" w:hanging="740"/>
      </w:pPr>
      <w:rPr>
        <w:rFonts w:ascii="Times New Roman" w:hAnsi="Times New Roman" w:cs="Times New Roman"/>
        <w:b w:val="0"/>
        <w:bCs w:val="0"/>
        <w:spacing w:val="-3"/>
        <w:sz w:val="22"/>
        <w:szCs w:val="22"/>
      </w:rPr>
    </w:lvl>
    <w:lvl w:ilvl="2">
      <w:numFmt w:val="bullet"/>
      <w:lvlText w:val="•"/>
      <w:lvlJc w:val="left"/>
      <w:pPr>
        <w:ind w:left="1547" w:hanging="740"/>
      </w:pPr>
    </w:lvl>
    <w:lvl w:ilvl="3">
      <w:numFmt w:val="bullet"/>
      <w:lvlText w:val="•"/>
      <w:lvlJc w:val="left"/>
      <w:pPr>
        <w:ind w:left="1720" w:hanging="740"/>
      </w:pPr>
    </w:lvl>
    <w:lvl w:ilvl="4">
      <w:numFmt w:val="bullet"/>
      <w:lvlText w:val="•"/>
      <w:lvlJc w:val="left"/>
      <w:pPr>
        <w:ind w:left="2740" w:hanging="740"/>
      </w:pPr>
    </w:lvl>
    <w:lvl w:ilvl="5">
      <w:numFmt w:val="bullet"/>
      <w:lvlText w:val="•"/>
      <w:lvlJc w:val="left"/>
      <w:pPr>
        <w:ind w:left="3760" w:hanging="740"/>
      </w:pPr>
    </w:lvl>
    <w:lvl w:ilvl="6">
      <w:numFmt w:val="bullet"/>
      <w:lvlText w:val="•"/>
      <w:lvlJc w:val="left"/>
      <w:pPr>
        <w:ind w:left="4780" w:hanging="740"/>
      </w:pPr>
    </w:lvl>
    <w:lvl w:ilvl="7">
      <w:numFmt w:val="bullet"/>
      <w:lvlText w:val="•"/>
      <w:lvlJc w:val="left"/>
      <w:pPr>
        <w:ind w:left="5800" w:hanging="740"/>
      </w:pPr>
    </w:lvl>
    <w:lvl w:ilvl="8">
      <w:numFmt w:val="bullet"/>
      <w:lvlText w:val="•"/>
      <w:lvlJc w:val="left"/>
      <w:pPr>
        <w:ind w:left="6820" w:hanging="740"/>
      </w:pPr>
    </w:lvl>
  </w:abstractNum>
  <w:abstractNum w:abstractNumId="1" w15:restartNumberingAfterBreak="0">
    <w:nsid w:val="00000403"/>
    <w:multiLevelType w:val="multilevel"/>
    <w:tmpl w:val="00000886"/>
    <w:lvl w:ilvl="0">
      <w:start w:val="1"/>
      <w:numFmt w:val="decimal"/>
      <w:lvlText w:val="%1."/>
      <w:lvlJc w:val="left"/>
      <w:pPr>
        <w:ind w:left="640" w:hanging="540"/>
      </w:pPr>
      <w:rPr>
        <w:rFonts w:ascii="Times New Roman" w:hAnsi="Times New Roman" w:cs="Times New Roman"/>
        <w:b/>
        <w:bCs/>
        <w:sz w:val="22"/>
        <w:szCs w:val="22"/>
      </w:rPr>
    </w:lvl>
    <w:lvl w:ilvl="1">
      <w:start w:val="1"/>
      <w:numFmt w:val="lowerLetter"/>
      <w:lvlText w:val="%2)"/>
      <w:lvlJc w:val="left"/>
      <w:pPr>
        <w:ind w:left="1547" w:hanging="740"/>
      </w:pPr>
      <w:rPr>
        <w:rFonts w:ascii="Times New Roman" w:hAnsi="Times New Roman" w:cs="Times New Roman"/>
        <w:b w:val="0"/>
        <w:bCs w:val="0"/>
        <w:sz w:val="22"/>
        <w:szCs w:val="22"/>
      </w:rPr>
    </w:lvl>
    <w:lvl w:ilvl="2">
      <w:numFmt w:val="bullet"/>
      <w:lvlText w:val="•"/>
      <w:lvlJc w:val="left"/>
      <w:pPr>
        <w:ind w:left="1547" w:hanging="740"/>
      </w:pPr>
    </w:lvl>
    <w:lvl w:ilvl="3">
      <w:numFmt w:val="bullet"/>
      <w:lvlText w:val="•"/>
      <w:lvlJc w:val="left"/>
      <w:pPr>
        <w:ind w:left="1720" w:hanging="740"/>
      </w:pPr>
    </w:lvl>
    <w:lvl w:ilvl="4">
      <w:numFmt w:val="bullet"/>
      <w:lvlText w:val="•"/>
      <w:lvlJc w:val="left"/>
      <w:pPr>
        <w:ind w:left="2740" w:hanging="740"/>
      </w:pPr>
    </w:lvl>
    <w:lvl w:ilvl="5">
      <w:numFmt w:val="bullet"/>
      <w:lvlText w:val="•"/>
      <w:lvlJc w:val="left"/>
      <w:pPr>
        <w:ind w:left="3760" w:hanging="740"/>
      </w:pPr>
    </w:lvl>
    <w:lvl w:ilvl="6">
      <w:numFmt w:val="bullet"/>
      <w:lvlText w:val="•"/>
      <w:lvlJc w:val="left"/>
      <w:pPr>
        <w:ind w:left="4780" w:hanging="740"/>
      </w:pPr>
    </w:lvl>
    <w:lvl w:ilvl="7">
      <w:numFmt w:val="bullet"/>
      <w:lvlText w:val="•"/>
      <w:lvlJc w:val="left"/>
      <w:pPr>
        <w:ind w:left="5800" w:hanging="740"/>
      </w:pPr>
    </w:lvl>
    <w:lvl w:ilvl="8">
      <w:numFmt w:val="bullet"/>
      <w:lvlText w:val="•"/>
      <w:lvlJc w:val="left"/>
      <w:pPr>
        <w:ind w:left="6820" w:hanging="740"/>
      </w:pPr>
    </w:lvl>
  </w:abstractNum>
  <w:abstractNum w:abstractNumId="2" w15:restartNumberingAfterBreak="0">
    <w:nsid w:val="00711256"/>
    <w:multiLevelType w:val="hybridMultilevel"/>
    <w:tmpl w:val="4106F442"/>
    <w:lvl w:ilvl="0" w:tplc="44668D7E">
      <w:start w:val="1"/>
      <w:numFmt w:val="decimal"/>
      <w:lvlText w:val="%1."/>
      <w:lvlJc w:val="left"/>
      <w:pPr>
        <w:tabs>
          <w:tab w:val="num" w:pos="720"/>
        </w:tabs>
        <w:ind w:left="720" w:hanging="360"/>
      </w:pPr>
      <w:rPr>
        <w:rFonts w:ascii="Times New Roman" w:hAnsi="Times New Roman" w:cs="Times New Roman" w:hint="default"/>
        <w:b w:val="0"/>
        <w:bCs/>
        <w:i w:val="0"/>
        <w:sz w:val="22"/>
        <w:szCs w:val="22"/>
        <w:lang w:val="en-US"/>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2470104A"/>
    <w:multiLevelType w:val="hybridMultilevel"/>
    <w:tmpl w:val="82BCF0DC"/>
    <w:lvl w:ilvl="0" w:tplc="04090017">
      <w:start w:val="1"/>
      <w:numFmt w:val="lowerLetter"/>
      <w:lvlText w:val="%1)"/>
      <w:lvlJc w:val="left"/>
      <w:pPr>
        <w:ind w:left="1000" w:hanging="360"/>
      </w:pPr>
      <w:rPr>
        <w:rFonts w:hint="default"/>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4" w15:restartNumberingAfterBreak="0">
    <w:nsid w:val="2B8120B4"/>
    <w:multiLevelType w:val="hybridMultilevel"/>
    <w:tmpl w:val="52FE6A1A"/>
    <w:lvl w:ilvl="0" w:tplc="FFFFFFFF">
      <w:start w:val="1"/>
      <w:numFmt w:val="lowerLetter"/>
      <w:lvlText w:val="%1)"/>
      <w:lvlJc w:val="left"/>
      <w:pPr>
        <w:ind w:left="1260" w:hanging="360"/>
      </w:pPr>
    </w:lvl>
    <w:lvl w:ilvl="1" w:tplc="FFFFFFFF" w:tentative="1">
      <w:start w:val="1"/>
      <w:numFmt w:val="lowerLetter"/>
      <w:lvlText w:val="%2."/>
      <w:lvlJc w:val="left"/>
      <w:pPr>
        <w:ind w:left="1980" w:hanging="360"/>
      </w:pPr>
    </w:lvl>
    <w:lvl w:ilvl="2" w:tplc="FFFFFFFF">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5" w15:restartNumberingAfterBreak="0">
    <w:nsid w:val="370E4BA3"/>
    <w:multiLevelType w:val="multilevel"/>
    <w:tmpl w:val="9F2E1FB0"/>
    <w:lvl w:ilvl="0">
      <w:start w:val="1"/>
      <w:numFmt w:val="decimal"/>
      <w:lvlText w:val="%1."/>
      <w:lvlJc w:val="left"/>
      <w:pPr>
        <w:ind w:left="640" w:hanging="540"/>
      </w:pPr>
      <w:rPr>
        <w:rFonts w:ascii="Times New Roman" w:hAnsi="Times New Roman" w:cs="Times New Roman"/>
        <w:b w:val="0"/>
        <w:bCs w:val="0"/>
        <w:sz w:val="22"/>
        <w:szCs w:val="22"/>
      </w:rPr>
    </w:lvl>
    <w:lvl w:ilvl="1">
      <w:start w:val="1"/>
      <w:numFmt w:val="lowerLetter"/>
      <w:lvlText w:val="%2)"/>
      <w:lvlJc w:val="left"/>
      <w:pPr>
        <w:ind w:left="1547" w:hanging="740"/>
      </w:pPr>
      <w:rPr>
        <w:rFonts w:ascii="Times New Roman" w:hAnsi="Times New Roman" w:cs="Times New Roman"/>
        <w:b w:val="0"/>
        <w:bCs w:val="0"/>
        <w:spacing w:val="-3"/>
        <w:sz w:val="22"/>
        <w:szCs w:val="22"/>
      </w:rPr>
    </w:lvl>
    <w:lvl w:ilvl="2">
      <w:numFmt w:val="bullet"/>
      <w:lvlText w:val="•"/>
      <w:lvlJc w:val="left"/>
      <w:pPr>
        <w:ind w:left="1547" w:hanging="740"/>
      </w:pPr>
    </w:lvl>
    <w:lvl w:ilvl="3">
      <w:numFmt w:val="bullet"/>
      <w:lvlText w:val="•"/>
      <w:lvlJc w:val="left"/>
      <w:pPr>
        <w:ind w:left="1720" w:hanging="740"/>
      </w:pPr>
    </w:lvl>
    <w:lvl w:ilvl="4">
      <w:numFmt w:val="bullet"/>
      <w:lvlText w:val="•"/>
      <w:lvlJc w:val="left"/>
      <w:pPr>
        <w:ind w:left="2740" w:hanging="740"/>
      </w:pPr>
    </w:lvl>
    <w:lvl w:ilvl="5">
      <w:numFmt w:val="bullet"/>
      <w:lvlText w:val="•"/>
      <w:lvlJc w:val="left"/>
      <w:pPr>
        <w:ind w:left="3760" w:hanging="740"/>
      </w:pPr>
    </w:lvl>
    <w:lvl w:ilvl="6">
      <w:numFmt w:val="bullet"/>
      <w:lvlText w:val="•"/>
      <w:lvlJc w:val="left"/>
      <w:pPr>
        <w:ind w:left="4780" w:hanging="740"/>
      </w:pPr>
    </w:lvl>
    <w:lvl w:ilvl="7">
      <w:numFmt w:val="bullet"/>
      <w:lvlText w:val="•"/>
      <w:lvlJc w:val="left"/>
      <w:pPr>
        <w:ind w:left="5800" w:hanging="740"/>
      </w:pPr>
    </w:lvl>
    <w:lvl w:ilvl="8">
      <w:numFmt w:val="bullet"/>
      <w:lvlText w:val="•"/>
      <w:lvlJc w:val="left"/>
      <w:pPr>
        <w:ind w:left="6820" w:hanging="740"/>
      </w:pPr>
    </w:lvl>
  </w:abstractNum>
  <w:abstractNum w:abstractNumId="6" w15:restartNumberingAfterBreak="0">
    <w:nsid w:val="3E475BA1"/>
    <w:multiLevelType w:val="hybridMultilevel"/>
    <w:tmpl w:val="52FE6A1A"/>
    <w:lvl w:ilvl="0" w:tplc="5F3C1846">
      <w:start w:val="1"/>
      <w:numFmt w:val="lowerLetter"/>
      <w:lvlText w:val="%1)"/>
      <w:lvlJc w:val="left"/>
      <w:pPr>
        <w:ind w:left="1260" w:hanging="360"/>
      </w:pPr>
    </w:lvl>
    <w:lvl w:ilvl="1" w:tplc="FFFFFFFF" w:tentative="1">
      <w:start w:val="1"/>
      <w:numFmt w:val="lowerLetter"/>
      <w:lvlText w:val="%2."/>
      <w:lvlJc w:val="left"/>
      <w:pPr>
        <w:ind w:left="1980" w:hanging="360"/>
      </w:pPr>
    </w:lvl>
    <w:lvl w:ilvl="2" w:tplc="FFFFFFFF">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7" w15:restartNumberingAfterBreak="0">
    <w:nsid w:val="43C405D2"/>
    <w:multiLevelType w:val="hybridMultilevel"/>
    <w:tmpl w:val="91F25D46"/>
    <w:lvl w:ilvl="0" w:tplc="04090001">
      <w:start w:val="1"/>
      <w:numFmt w:val="bullet"/>
      <w:lvlText w:val=""/>
      <w:lvlJc w:val="left"/>
      <w:pPr>
        <w:ind w:left="994" w:hanging="360"/>
      </w:pPr>
      <w:rPr>
        <w:rFonts w:ascii="Symbol" w:hAnsi="Symbol" w:hint="default"/>
      </w:rPr>
    </w:lvl>
    <w:lvl w:ilvl="1" w:tplc="FFFFFFFF" w:tentative="1">
      <w:start w:val="1"/>
      <w:numFmt w:val="bullet"/>
      <w:lvlText w:val="o"/>
      <w:lvlJc w:val="left"/>
      <w:pPr>
        <w:ind w:left="1714" w:hanging="360"/>
      </w:pPr>
      <w:rPr>
        <w:rFonts w:ascii="Courier New" w:hAnsi="Courier New" w:cs="Courier New" w:hint="default"/>
      </w:rPr>
    </w:lvl>
    <w:lvl w:ilvl="2" w:tplc="FFFFFFFF" w:tentative="1">
      <w:start w:val="1"/>
      <w:numFmt w:val="bullet"/>
      <w:lvlText w:val=""/>
      <w:lvlJc w:val="left"/>
      <w:pPr>
        <w:ind w:left="2434" w:hanging="360"/>
      </w:pPr>
      <w:rPr>
        <w:rFonts w:ascii="Wingdings" w:hAnsi="Wingdings" w:hint="default"/>
      </w:rPr>
    </w:lvl>
    <w:lvl w:ilvl="3" w:tplc="FFFFFFFF" w:tentative="1">
      <w:start w:val="1"/>
      <w:numFmt w:val="bullet"/>
      <w:lvlText w:val=""/>
      <w:lvlJc w:val="left"/>
      <w:pPr>
        <w:ind w:left="3154" w:hanging="360"/>
      </w:pPr>
      <w:rPr>
        <w:rFonts w:ascii="Symbol" w:hAnsi="Symbol" w:hint="default"/>
      </w:rPr>
    </w:lvl>
    <w:lvl w:ilvl="4" w:tplc="FFFFFFFF" w:tentative="1">
      <w:start w:val="1"/>
      <w:numFmt w:val="bullet"/>
      <w:lvlText w:val="o"/>
      <w:lvlJc w:val="left"/>
      <w:pPr>
        <w:ind w:left="3874" w:hanging="360"/>
      </w:pPr>
      <w:rPr>
        <w:rFonts w:ascii="Courier New" w:hAnsi="Courier New" w:cs="Courier New" w:hint="default"/>
      </w:rPr>
    </w:lvl>
    <w:lvl w:ilvl="5" w:tplc="FFFFFFFF" w:tentative="1">
      <w:start w:val="1"/>
      <w:numFmt w:val="bullet"/>
      <w:lvlText w:val=""/>
      <w:lvlJc w:val="left"/>
      <w:pPr>
        <w:ind w:left="4594" w:hanging="360"/>
      </w:pPr>
      <w:rPr>
        <w:rFonts w:ascii="Wingdings" w:hAnsi="Wingdings" w:hint="default"/>
      </w:rPr>
    </w:lvl>
    <w:lvl w:ilvl="6" w:tplc="FFFFFFFF" w:tentative="1">
      <w:start w:val="1"/>
      <w:numFmt w:val="bullet"/>
      <w:lvlText w:val=""/>
      <w:lvlJc w:val="left"/>
      <w:pPr>
        <w:ind w:left="5314" w:hanging="360"/>
      </w:pPr>
      <w:rPr>
        <w:rFonts w:ascii="Symbol" w:hAnsi="Symbol" w:hint="default"/>
      </w:rPr>
    </w:lvl>
    <w:lvl w:ilvl="7" w:tplc="FFFFFFFF" w:tentative="1">
      <w:start w:val="1"/>
      <w:numFmt w:val="bullet"/>
      <w:lvlText w:val="o"/>
      <w:lvlJc w:val="left"/>
      <w:pPr>
        <w:ind w:left="6034" w:hanging="360"/>
      </w:pPr>
      <w:rPr>
        <w:rFonts w:ascii="Courier New" w:hAnsi="Courier New" w:cs="Courier New" w:hint="default"/>
      </w:rPr>
    </w:lvl>
    <w:lvl w:ilvl="8" w:tplc="FFFFFFFF" w:tentative="1">
      <w:start w:val="1"/>
      <w:numFmt w:val="bullet"/>
      <w:lvlText w:val=""/>
      <w:lvlJc w:val="left"/>
      <w:pPr>
        <w:ind w:left="6754" w:hanging="360"/>
      </w:pPr>
      <w:rPr>
        <w:rFonts w:ascii="Wingdings" w:hAnsi="Wingdings" w:hint="default"/>
      </w:rPr>
    </w:lvl>
  </w:abstractNum>
  <w:abstractNum w:abstractNumId="8" w15:restartNumberingAfterBreak="0">
    <w:nsid w:val="4E4B4E3E"/>
    <w:multiLevelType w:val="multilevel"/>
    <w:tmpl w:val="6BB8E7C0"/>
    <w:name w:val="AOHead"/>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sz w:val="16"/>
        <w:szCs w:val="16"/>
      </w:r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num w:numId="1" w16cid:durableId="1514881666">
    <w:abstractNumId w:val="0"/>
  </w:num>
  <w:num w:numId="2" w16cid:durableId="702291680">
    <w:abstractNumId w:val="1"/>
  </w:num>
  <w:num w:numId="3" w16cid:durableId="503210710">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4" w16cid:durableId="248854960">
    <w:abstractNumId w:val="3"/>
  </w:num>
  <w:num w:numId="5" w16cid:durableId="1099715635">
    <w:abstractNumId w:val="7"/>
  </w:num>
  <w:num w:numId="6" w16cid:durableId="1868133081">
    <w:abstractNumId w:val="5"/>
  </w:num>
  <w:num w:numId="7" w16cid:durableId="514806771">
    <w:abstractNumId w:val="2"/>
  </w:num>
  <w:num w:numId="8" w16cid:durableId="651980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3803414">
    <w:abstractNumId w:val="6"/>
  </w:num>
  <w:num w:numId="10" w16cid:durableId="1601983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26B"/>
    <w:rsid w:val="00486DBE"/>
    <w:rsid w:val="00711D93"/>
    <w:rsid w:val="009C51F7"/>
    <w:rsid w:val="00B06E09"/>
    <w:rsid w:val="00B2726B"/>
    <w:rsid w:val="00B43C4A"/>
    <w:rsid w:val="00B754A5"/>
    <w:rsid w:val="00C20BB1"/>
    <w:rsid w:val="00EF1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BE509"/>
  <w15:chartTrackingRefBased/>
  <w15:docId w15:val="{D8892AFE-26EE-4ECB-9137-0458FE5B7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2726B"/>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1"/>
    <w:qFormat/>
    <w:rsid w:val="00B272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72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72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72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72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726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726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726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726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272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72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72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72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72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72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72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72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726B"/>
    <w:rPr>
      <w:rFonts w:eastAsiaTheme="majorEastAsia" w:cstheme="majorBidi"/>
      <w:color w:val="272727" w:themeColor="text1" w:themeTint="D8"/>
    </w:rPr>
  </w:style>
  <w:style w:type="paragraph" w:styleId="Title">
    <w:name w:val="Title"/>
    <w:basedOn w:val="Normal"/>
    <w:next w:val="Normal"/>
    <w:link w:val="TitleChar"/>
    <w:uiPriority w:val="99"/>
    <w:qFormat/>
    <w:rsid w:val="00B272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B272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72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72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726B"/>
    <w:pPr>
      <w:spacing w:before="160"/>
      <w:jc w:val="center"/>
    </w:pPr>
    <w:rPr>
      <w:i/>
      <w:iCs/>
      <w:color w:val="404040" w:themeColor="text1" w:themeTint="BF"/>
    </w:rPr>
  </w:style>
  <w:style w:type="character" w:customStyle="1" w:styleId="QuoteChar">
    <w:name w:val="Quote Char"/>
    <w:basedOn w:val="DefaultParagraphFont"/>
    <w:link w:val="Quote"/>
    <w:uiPriority w:val="29"/>
    <w:rsid w:val="00B2726B"/>
    <w:rPr>
      <w:i/>
      <w:iCs/>
      <w:color w:val="404040" w:themeColor="text1" w:themeTint="BF"/>
    </w:rPr>
  </w:style>
  <w:style w:type="paragraph" w:styleId="ListParagraph">
    <w:name w:val="List Paragraph"/>
    <w:basedOn w:val="Normal"/>
    <w:uiPriority w:val="1"/>
    <w:qFormat/>
    <w:rsid w:val="00B2726B"/>
    <w:pPr>
      <w:ind w:left="720"/>
      <w:contextualSpacing/>
    </w:pPr>
  </w:style>
  <w:style w:type="character" w:styleId="IntenseEmphasis">
    <w:name w:val="Intense Emphasis"/>
    <w:basedOn w:val="DefaultParagraphFont"/>
    <w:uiPriority w:val="21"/>
    <w:qFormat/>
    <w:rsid w:val="00B2726B"/>
    <w:rPr>
      <w:i/>
      <w:iCs/>
      <w:color w:val="0F4761" w:themeColor="accent1" w:themeShade="BF"/>
    </w:rPr>
  </w:style>
  <w:style w:type="paragraph" w:styleId="IntenseQuote">
    <w:name w:val="Intense Quote"/>
    <w:basedOn w:val="Normal"/>
    <w:next w:val="Normal"/>
    <w:link w:val="IntenseQuoteChar"/>
    <w:uiPriority w:val="30"/>
    <w:qFormat/>
    <w:rsid w:val="00B272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726B"/>
    <w:rPr>
      <w:i/>
      <w:iCs/>
      <w:color w:val="0F4761" w:themeColor="accent1" w:themeShade="BF"/>
    </w:rPr>
  </w:style>
  <w:style w:type="character" w:styleId="IntenseReference">
    <w:name w:val="Intense Reference"/>
    <w:basedOn w:val="DefaultParagraphFont"/>
    <w:uiPriority w:val="32"/>
    <w:qFormat/>
    <w:rsid w:val="00B2726B"/>
    <w:rPr>
      <w:b/>
      <w:bCs/>
      <w:smallCaps/>
      <w:color w:val="0F4761" w:themeColor="accent1" w:themeShade="BF"/>
      <w:spacing w:val="5"/>
    </w:rPr>
  </w:style>
  <w:style w:type="paragraph" w:styleId="Header">
    <w:name w:val="header"/>
    <w:basedOn w:val="Normal"/>
    <w:link w:val="HeaderChar"/>
    <w:uiPriority w:val="99"/>
    <w:unhideWhenUsed/>
    <w:rsid w:val="00B2726B"/>
    <w:pPr>
      <w:tabs>
        <w:tab w:val="center" w:pos="4680"/>
        <w:tab w:val="right" w:pos="9360"/>
      </w:tabs>
    </w:pPr>
  </w:style>
  <w:style w:type="character" w:customStyle="1" w:styleId="HeaderChar">
    <w:name w:val="Header Char"/>
    <w:basedOn w:val="DefaultParagraphFont"/>
    <w:link w:val="Header"/>
    <w:uiPriority w:val="99"/>
    <w:rsid w:val="00B2726B"/>
  </w:style>
  <w:style w:type="paragraph" w:styleId="Footer">
    <w:name w:val="footer"/>
    <w:basedOn w:val="Normal"/>
    <w:link w:val="FooterChar"/>
    <w:uiPriority w:val="99"/>
    <w:unhideWhenUsed/>
    <w:rsid w:val="00B2726B"/>
    <w:pPr>
      <w:tabs>
        <w:tab w:val="center" w:pos="4680"/>
        <w:tab w:val="right" w:pos="9360"/>
      </w:tabs>
    </w:pPr>
  </w:style>
  <w:style w:type="character" w:customStyle="1" w:styleId="FooterChar">
    <w:name w:val="Footer Char"/>
    <w:basedOn w:val="DefaultParagraphFont"/>
    <w:link w:val="Footer"/>
    <w:uiPriority w:val="99"/>
    <w:rsid w:val="00B2726B"/>
  </w:style>
  <w:style w:type="paragraph" w:styleId="BodyText">
    <w:name w:val="Body Text"/>
    <w:basedOn w:val="Normal"/>
    <w:link w:val="BodyTextChar"/>
    <w:uiPriority w:val="1"/>
    <w:qFormat/>
    <w:rsid w:val="00B2726B"/>
    <w:pPr>
      <w:ind w:left="640" w:hanging="540"/>
    </w:pPr>
    <w:rPr>
      <w:sz w:val="22"/>
      <w:szCs w:val="22"/>
    </w:rPr>
  </w:style>
  <w:style w:type="character" w:customStyle="1" w:styleId="BodyTextChar">
    <w:name w:val="Body Text Char"/>
    <w:basedOn w:val="DefaultParagraphFont"/>
    <w:link w:val="BodyText"/>
    <w:uiPriority w:val="1"/>
    <w:rsid w:val="00B2726B"/>
    <w:rPr>
      <w:rFonts w:ascii="Times New Roman" w:eastAsia="Times New Roman" w:hAnsi="Times New Roman" w:cs="Times New Roman"/>
      <w:kern w:val="0"/>
      <w:sz w:val="22"/>
      <w:szCs w:val="22"/>
      <w14:ligatures w14:val="none"/>
    </w:rPr>
  </w:style>
  <w:style w:type="paragraph" w:customStyle="1" w:styleId="TableParagraph">
    <w:name w:val="Table Paragraph"/>
    <w:basedOn w:val="Normal"/>
    <w:uiPriority w:val="1"/>
    <w:qFormat/>
    <w:rsid w:val="00B2726B"/>
  </w:style>
  <w:style w:type="paragraph" w:styleId="BalloonText">
    <w:name w:val="Balloon Text"/>
    <w:basedOn w:val="Normal"/>
    <w:link w:val="BalloonTextChar"/>
    <w:uiPriority w:val="99"/>
    <w:rsid w:val="00B2726B"/>
    <w:rPr>
      <w:rFonts w:ascii="Segoe UI" w:hAnsi="Segoe UI" w:cs="Segoe UI"/>
      <w:sz w:val="18"/>
      <w:szCs w:val="18"/>
    </w:rPr>
  </w:style>
  <w:style w:type="character" w:customStyle="1" w:styleId="BalloonTextChar">
    <w:name w:val="Balloon Text Char"/>
    <w:basedOn w:val="DefaultParagraphFont"/>
    <w:link w:val="BalloonText"/>
    <w:uiPriority w:val="99"/>
    <w:rsid w:val="00B2726B"/>
    <w:rPr>
      <w:rFonts w:ascii="Segoe UI" w:eastAsia="Times New Roman" w:hAnsi="Segoe UI" w:cs="Segoe UI"/>
      <w:kern w:val="0"/>
      <w:sz w:val="18"/>
      <w:szCs w:val="18"/>
      <w14:ligatures w14:val="none"/>
    </w:rPr>
  </w:style>
  <w:style w:type="character" w:styleId="CommentReference">
    <w:name w:val="annotation reference"/>
    <w:uiPriority w:val="99"/>
    <w:rsid w:val="00B2726B"/>
    <w:rPr>
      <w:sz w:val="16"/>
      <w:szCs w:val="16"/>
    </w:rPr>
  </w:style>
  <w:style w:type="paragraph" w:styleId="CommentText">
    <w:name w:val="annotation text"/>
    <w:basedOn w:val="Normal"/>
    <w:link w:val="CommentTextChar"/>
    <w:uiPriority w:val="99"/>
    <w:rsid w:val="00B2726B"/>
    <w:rPr>
      <w:sz w:val="20"/>
      <w:szCs w:val="20"/>
    </w:rPr>
  </w:style>
  <w:style w:type="character" w:customStyle="1" w:styleId="CommentTextChar">
    <w:name w:val="Comment Text Char"/>
    <w:basedOn w:val="DefaultParagraphFont"/>
    <w:link w:val="CommentText"/>
    <w:uiPriority w:val="99"/>
    <w:rsid w:val="00B2726B"/>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rsid w:val="00B2726B"/>
    <w:rPr>
      <w:b/>
      <w:bCs/>
    </w:rPr>
  </w:style>
  <w:style w:type="character" w:customStyle="1" w:styleId="CommentSubjectChar">
    <w:name w:val="Comment Subject Char"/>
    <w:basedOn w:val="CommentTextChar"/>
    <w:link w:val="CommentSubject"/>
    <w:uiPriority w:val="99"/>
    <w:rsid w:val="00B2726B"/>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B2726B"/>
    <w:pPr>
      <w:spacing w:after="0" w:line="240" w:lineRule="auto"/>
    </w:pPr>
    <w:rPr>
      <w:rFonts w:ascii="Times New Roman" w:eastAsia="Times New Roman" w:hAnsi="Times New Roman" w:cs="Times New Roman"/>
      <w:kern w:val="0"/>
      <w14:ligatures w14:val="none"/>
    </w:rPr>
  </w:style>
  <w:style w:type="character" w:customStyle="1" w:styleId="FontStyle58">
    <w:name w:val="Font Style58"/>
    <w:basedOn w:val="DefaultParagraphFont"/>
    <w:uiPriority w:val="99"/>
    <w:rsid w:val="00B2726B"/>
    <w:rPr>
      <w:rFonts w:ascii="Arial" w:hAnsi="Arial" w:cs="Arial"/>
      <w:b/>
      <w:bCs/>
      <w:sz w:val="26"/>
      <w:szCs w:val="26"/>
    </w:rPr>
  </w:style>
  <w:style w:type="paragraph" w:customStyle="1" w:styleId="AOHead1">
    <w:name w:val="AOHead1"/>
    <w:basedOn w:val="Normal"/>
    <w:rsid w:val="00B2726B"/>
    <w:pPr>
      <w:keepNext/>
      <w:widowControl/>
      <w:numPr>
        <w:numId w:val="8"/>
      </w:numPr>
      <w:autoSpaceDE/>
      <w:autoSpaceDN/>
      <w:adjustRightInd/>
      <w:spacing w:before="240" w:line="260" w:lineRule="atLeast"/>
      <w:jc w:val="both"/>
    </w:pPr>
    <w:rPr>
      <w:rFonts w:eastAsiaTheme="minorHAnsi"/>
      <w:b/>
      <w:bCs/>
      <w:caps/>
      <w:sz w:val="22"/>
      <w:szCs w:val="22"/>
    </w:rPr>
  </w:style>
  <w:style w:type="paragraph" w:customStyle="1" w:styleId="AOHead2">
    <w:name w:val="AOHead2"/>
    <w:basedOn w:val="Normal"/>
    <w:rsid w:val="00B2726B"/>
    <w:pPr>
      <w:keepNext/>
      <w:widowControl/>
      <w:numPr>
        <w:ilvl w:val="1"/>
        <w:numId w:val="8"/>
      </w:numPr>
      <w:autoSpaceDE/>
      <w:autoSpaceDN/>
      <w:adjustRightInd/>
      <w:spacing w:before="240" w:line="260" w:lineRule="atLeast"/>
      <w:jc w:val="both"/>
    </w:pPr>
    <w:rPr>
      <w:rFonts w:eastAsiaTheme="minorHAnsi"/>
      <w:b/>
      <w:bCs/>
      <w:sz w:val="22"/>
      <w:szCs w:val="22"/>
    </w:rPr>
  </w:style>
  <w:style w:type="paragraph" w:customStyle="1" w:styleId="AOHead3">
    <w:name w:val="AOHead3"/>
    <w:basedOn w:val="Normal"/>
    <w:rsid w:val="00B2726B"/>
    <w:pPr>
      <w:widowControl/>
      <w:numPr>
        <w:ilvl w:val="2"/>
        <w:numId w:val="8"/>
      </w:numPr>
      <w:autoSpaceDE/>
      <w:autoSpaceDN/>
      <w:adjustRightInd/>
      <w:spacing w:before="240" w:line="260" w:lineRule="atLeast"/>
      <w:jc w:val="both"/>
    </w:pPr>
    <w:rPr>
      <w:rFonts w:ascii="Calibri" w:eastAsia="Calibri" w:hAnsi="Calibri"/>
      <w:sz w:val="22"/>
      <w:szCs w:val="22"/>
    </w:rPr>
  </w:style>
  <w:style w:type="paragraph" w:customStyle="1" w:styleId="AOHead4">
    <w:name w:val="AOHead4"/>
    <w:basedOn w:val="Normal"/>
    <w:rsid w:val="00B2726B"/>
    <w:pPr>
      <w:widowControl/>
      <w:numPr>
        <w:ilvl w:val="3"/>
        <w:numId w:val="8"/>
      </w:numPr>
      <w:autoSpaceDE/>
      <w:autoSpaceDN/>
      <w:adjustRightInd/>
      <w:spacing w:before="240" w:line="260" w:lineRule="atLeast"/>
      <w:jc w:val="both"/>
    </w:pPr>
    <w:rPr>
      <w:rFonts w:eastAsiaTheme="minorHAnsi"/>
      <w:sz w:val="22"/>
      <w:szCs w:val="22"/>
    </w:rPr>
  </w:style>
  <w:style w:type="paragraph" w:customStyle="1" w:styleId="AOHead5">
    <w:name w:val="AOHead5"/>
    <w:basedOn w:val="Normal"/>
    <w:rsid w:val="00B2726B"/>
    <w:pPr>
      <w:widowControl/>
      <w:numPr>
        <w:ilvl w:val="4"/>
        <w:numId w:val="8"/>
      </w:numPr>
      <w:autoSpaceDE/>
      <w:autoSpaceDN/>
      <w:adjustRightInd/>
      <w:spacing w:before="240" w:line="260" w:lineRule="atLeast"/>
      <w:jc w:val="both"/>
    </w:pPr>
    <w:rPr>
      <w:rFonts w:eastAsiaTheme="minorHAnsi"/>
      <w:sz w:val="22"/>
      <w:szCs w:val="22"/>
    </w:rPr>
  </w:style>
  <w:style w:type="paragraph" w:customStyle="1" w:styleId="AOHead6">
    <w:name w:val="AOHead6"/>
    <w:basedOn w:val="Normal"/>
    <w:rsid w:val="00B2726B"/>
    <w:pPr>
      <w:widowControl/>
      <w:numPr>
        <w:ilvl w:val="5"/>
        <w:numId w:val="8"/>
      </w:numPr>
      <w:autoSpaceDE/>
      <w:autoSpaceDN/>
      <w:adjustRightInd/>
      <w:spacing w:before="240" w:line="260" w:lineRule="atLeast"/>
      <w:jc w:val="both"/>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gmcompliance@citi.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vestors.cgmeq@citi.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7675</Words>
  <Characters>43750</Characters>
  <Application>Microsoft Office Word</Application>
  <DocSecurity>0</DocSecurity>
  <Lines>364</Lines>
  <Paragraphs>102</Paragraphs>
  <ScaleCrop>false</ScaleCrop>
  <Company/>
  <LinksUpToDate>false</LinksUpToDate>
  <CharactersWithSpaces>51323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Jain, Prachi6 [LEGL]</dc:creator>
  <cp:keywords/>
  <dc:description/>
  <cp:lastModifiedBy>Giridharan, Dinesh [ESPA NE]</cp:lastModifiedBy>
  <cp:revision>1</cp:revision>
  <dcterms:created xsi:type="dcterms:W3CDTF">2025-07-17T10:48:00Z</dcterms:created>
  <dcterms:modified xsi:type="dcterms:W3CDTF">2025-07-17T10:48:00Z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91669d-c62a-41f9-9790-e463798003d8_Enabled">
    <vt:lpwstr>true</vt:lpwstr>
  </property>
  <property fmtid="{D5CDD505-2E9C-101B-9397-08002B2CF9AE}" pid="3" name="MSIP_Label_d291669d-c62a-41f9-9790-e463798003d8_SetDate">
    <vt:lpwstr>2025-05-06T10:05:01Z</vt:lpwstr>
  </property>
  <property fmtid="{D5CDD505-2E9C-101B-9397-08002B2CF9AE}" pid="4" name="MSIP_Label_d291669d-c62a-41f9-9790-e463798003d8_Method">
    <vt:lpwstr>Privileged</vt:lpwstr>
  </property>
  <property fmtid="{D5CDD505-2E9C-101B-9397-08002B2CF9AE}" pid="5" name="MSIP_Label_d291669d-c62a-41f9-9790-e463798003d8_Name">
    <vt:lpwstr>Public</vt:lpwstr>
  </property>
  <property fmtid="{D5CDD505-2E9C-101B-9397-08002B2CF9AE}" pid="6" name="MSIP_Label_d291669d-c62a-41f9-9790-e463798003d8_SiteId">
    <vt:lpwstr>1771ae17-e764-4e0f-a476-d4184d79a5d9</vt:lpwstr>
  </property>
  <property fmtid="{D5CDD505-2E9C-101B-9397-08002B2CF9AE}" pid="7" name="MSIP_Label_d291669d-c62a-41f9-9790-e463798003d8_ActionId">
    <vt:lpwstr>9091274c-2eb1-4a74-be5e-1abc8427d4d0</vt:lpwstr>
  </property>
  <property fmtid="{D5CDD505-2E9C-101B-9397-08002B2CF9AE}" pid="8" name="MSIP_Label_d291669d-c62a-41f9-9790-e463798003d8_ContentBits">
    <vt:lpwstr>0</vt:lpwstr>
  </property>
</Properties>
</file>