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4.xml" ContentType="application/vnd.openxmlformats-officedocument.wordprocessingml.footer+xml"/>
  <Override PartName="/word/footer15.xml" ContentType="application/vnd.openxmlformats-officedocument.wordprocessingml.footer+xml"/>
  <Override PartName="/word/footer14.xml" ContentType="application/vnd.openxmlformats-officedocument.wordprocessingml.footer+xml"/>
  <Override PartName="/word/footer13.xml" ContentType="application/vnd.openxmlformats-officedocument.wordprocessingml.footer+xml"/>
  <Override PartName="/word/footer12.xml" ContentType="application/vnd.openxmlformats-officedocument.wordprocessingml.footer+xml"/>
  <Override PartName="/word/footer11.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3.xml" ContentType="application/vnd.openxmlformats-officedocument.wordprocessingml.footer+xml"/>
  <Override PartName="/word/footer22.xml" ContentType="application/vnd.openxmlformats-officedocument.wordprocessingml.footer+xml"/>
  <Override PartName="/word/footer21.xml" ContentType="application/vnd.openxmlformats-officedocument.wordprocessingml.footer+xml"/>
  <Override PartName="/word/footer20.xml" ContentType="application/vnd.openxmlformats-officedocument.wordprocessingml.footer+xml"/>
  <Override PartName="/word/footer19.xml" ContentType="application/vnd.openxmlformats-officedocument.wordprocessingml.footer+xml"/>
  <Override PartName="/word/footer25.xml" ContentType="application/vnd.openxmlformats-officedocument.wordprocessingml.footer+xml"/>
  <Override PartName="/word/footer9.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8.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E42" w:rsidRPr="00144E21" w:rsidRDefault="00172E42" w:rsidP="00172E42">
      <w:pPr>
        <w:pStyle w:val="HeadingRgt"/>
        <w:rPr>
          <w:b/>
          <w:sz w:val="22"/>
          <w:szCs w:val="22"/>
        </w:rPr>
      </w:pPr>
      <w:bookmarkStart w:id="0" w:name="_GoBack"/>
      <w:bookmarkEnd w:id="0"/>
      <w:r w:rsidRPr="00144E21">
        <w:rPr>
          <w:b/>
          <w:sz w:val="22"/>
          <w:szCs w:val="22"/>
        </w:rPr>
        <w:t>EXHIBIT A</w:t>
      </w:r>
    </w:p>
    <w:p w:rsidR="00172E42" w:rsidRPr="00144E21" w:rsidRDefault="00172E42" w:rsidP="00172E42">
      <w:pPr>
        <w:pStyle w:val="HeadingCtr"/>
        <w:rPr>
          <w:b/>
          <w:sz w:val="22"/>
          <w:szCs w:val="22"/>
        </w:rPr>
      </w:pPr>
      <w:r w:rsidRPr="00144E21">
        <w:rPr>
          <w:b/>
          <w:sz w:val="22"/>
          <w:szCs w:val="22"/>
        </w:rPr>
        <w:t>FORMS OF NOTES</w:t>
      </w:r>
    </w:p>
    <w:p w:rsidR="00172E42" w:rsidRPr="00144E21" w:rsidRDefault="00172E42" w:rsidP="00172E42">
      <w:pPr>
        <w:rPr>
          <w:sz w:val="22"/>
          <w:szCs w:val="22"/>
        </w:rPr>
        <w:sectPr w:rsidR="00172E42" w:rsidRPr="00144E21" w:rsidSect="00172E42">
          <w:headerReference w:type="default" r:id="rId7"/>
          <w:footerReference w:type="default" r:id="rId8"/>
          <w:headerReference w:type="first" r:id="rId9"/>
          <w:footerReference w:type="first" r:id="rId10"/>
          <w:pgSz w:w="12240" w:h="15840" w:code="1"/>
          <w:pgMar w:top="1440" w:right="1440" w:bottom="1440" w:left="1440" w:header="720" w:footer="720" w:gutter="0"/>
          <w:pgNumType w:start="1"/>
          <w:cols w:space="720"/>
          <w:titlePg/>
          <w:docGrid w:linePitch="360"/>
        </w:sectPr>
      </w:pPr>
    </w:p>
    <w:p w:rsidR="00172E42" w:rsidRPr="00144E21" w:rsidRDefault="00172E42" w:rsidP="00172E42">
      <w:pPr>
        <w:pStyle w:val="HeadingRgt"/>
        <w:rPr>
          <w:b/>
          <w:sz w:val="22"/>
          <w:szCs w:val="22"/>
        </w:rPr>
      </w:pPr>
      <w:r w:rsidRPr="00144E21">
        <w:rPr>
          <w:b/>
          <w:sz w:val="22"/>
          <w:szCs w:val="22"/>
        </w:rPr>
        <w:lastRenderedPageBreak/>
        <w:t>EXHIBIT A1</w:t>
      </w:r>
    </w:p>
    <w:p w:rsidR="00172E42" w:rsidRPr="00144E21" w:rsidRDefault="005145F9" w:rsidP="00172E42">
      <w:pPr>
        <w:pStyle w:val="NormalAshurst"/>
        <w:spacing w:line="240" w:lineRule="auto"/>
        <w:jc w:val="center"/>
        <w:rPr>
          <w:rFonts w:ascii="Times New Roman" w:hAnsi="Times New Roman"/>
          <w:b/>
          <w:sz w:val="22"/>
          <w:szCs w:val="22"/>
        </w:rPr>
      </w:pPr>
      <w:r>
        <w:rPr>
          <w:rFonts w:ascii="Times New Roman" w:hAnsi="Times New Roman"/>
          <w:b/>
          <w:sz w:val="22"/>
          <w:szCs w:val="22"/>
        </w:rPr>
        <w:t>FORM OF SECURED NOTE</w:t>
      </w:r>
    </w:p>
    <w:p w:rsidR="00172E42" w:rsidRPr="00144E21" w:rsidRDefault="004929D1" w:rsidP="00172E42">
      <w:pPr>
        <w:pStyle w:val="BodyText2"/>
        <w:spacing w:after="240" w:line="240" w:lineRule="auto"/>
        <w:ind w:firstLine="0"/>
        <w:jc w:val="center"/>
        <w:rPr>
          <w:b/>
          <w:sz w:val="22"/>
          <w:szCs w:val="22"/>
        </w:rPr>
      </w:pPr>
      <w:r>
        <w:rPr>
          <w:b/>
          <w:sz w:val="22"/>
          <w:szCs w:val="22"/>
        </w:rPr>
        <w:t>CLASS [A</w:t>
      </w:r>
      <w:r w:rsidR="00425779">
        <w:rPr>
          <w:b/>
          <w:sz w:val="22"/>
          <w:szCs w:val="22"/>
        </w:rPr>
        <w:t>]</w:t>
      </w:r>
      <w:r w:rsidR="00172E42" w:rsidRPr="00144E21">
        <w:rPr>
          <w:b/>
          <w:sz w:val="22"/>
          <w:szCs w:val="22"/>
        </w:rPr>
        <w:t>[B][C][D</w:t>
      </w:r>
      <w:r w:rsidR="00EC1F9C">
        <w:rPr>
          <w:b/>
          <w:sz w:val="22"/>
          <w:szCs w:val="22"/>
        </w:rPr>
        <w:t>-1</w:t>
      </w:r>
      <w:r w:rsidR="00172E42" w:rsidRPr="00144E21">
        <w:rPr>
          <w:b/>
          <w:sz w:val="22"/>
          <w:szCs w:val="22"/>
        </w:rPr>
        <w:t>]</w:t>
      </w:r>
      <w:r w:rsidR="00EC1F9C">
        <w:rPr>
          <w:b/>
          <w:sz w:val="22"/>
          <w:szCs w:val="22"/>
        </w:rPr>
        <w:t>[D-2]</w:t>
      </w:r>
      <w:r w:rsidR="00172E42" w:rsidRPr="00144E21">
        <w:rPr>
          <w:b/>
          <w:sz w:val="22"/>
          <w:szCs w:val="22"/>
        </w:rPr>
        <w:t xml:space="preserve">[E] </w:t>
      </w:r>
      <w:r w:rsidR="00172E42">
        <w:rPr>
          <w:b/>
          <w:sz w:val="22"/>
          <w:szCs w:val="22"/>
        </w:rPr>
        <w:t>[</w:t>
      </w:r>
      <w:r w:rsidR="00172E42" w:rsidRPr="00144E21">
        <w:rPr>
          <w:b/>
          <w:sz w:val="22"/>
          <w:szCs w:val="22"/>
        </w:rPr>
        <w:t>SENIOR</w:t>
      </w:r>
      <w:r w:rsidR="00172E42">
        <w:rPr>
          <w:b/>
          <w:sz w:val="22"/>
          <w:szCs w:val="22"/>
        </w:rPr>
        <w:t>]</w:t>
      </w:r>
      <w:r w:rsidR="00172E42" w:rsidRPr="00144E21">
        <w:rPr>
          <w:b/>
          <w:sz w:val="22"/>
          <w:szCs w:val="22"/>
        </w:rPr>
        <w:t xml:space="preserve"> SECURED [DEFERRABLE] FLOATING RATE NOTES DUE </w:t>
      </w:r>
      <w:r w:rsidR="00266950">
        <w:rPr>
          <w:b/>
          <w:sz w:val="22"/>
          <w:szCs w:val="22"/>
        </w:rPr>
        <w:t>2033</w:t>
      </w:r>
    </w:p>
    <w:p w:rsidR="00172E42" w:rsidRPr="00363BF2" w:rsidRDefault="00172E42" w:rsidP="00172E42">
      <w:pPr>
        <w:tabs>
          <w:tab w:val="left" w:pos="8010"/>
        </w:tabs>
        <w:spacing w:after="240"/>
        <w:contextualSpacing/>
        <w:rPr>
          <w:rFonts w:eastAsia="Arial" w:cs="Arial"/>
          <w:b/>
          <w:color w:val="000000"/>
          <w:spacing w:val="5"/>
          <w:kern w:val="28"/>
          <w:sz w:val="22"/>
          <w:szCs w:val="52"/>
        </w:rPr>
      </w:pPr>
      <w:r w:rsidRPr="00363BF2">
        <w:rPr>
          <w:rFonts w:eastAsia="Arial" w:cs="Arial"/>
          <w:b/>
          <w:color w:val="000000"/>
          <w:spacing w:val="5"/>
          <w:kern w:val="28"/>
          <w:sz w:val="22"/>
          <w:szCs w:val="52"/>
        </w:rPr>
        <w:t>Certificate No. [</w:t>
      </w:r>
      <w:r w:rsidRPr="00363BF2">
        <w:rPr>
          <w:rFonts w:eastAsia="Arial"/>
          <w:b/>
          <w:color w:val="000000"/>
          <w:spacing w:val="5"/>
          <w:kern w:val="28"/>
          <w:sz w:val="22"/>
          <w:szCs w:val="52"/>
        </w:rPr>
        <w:t>•</w:t>
      </w:r>
      <w:r w:rsidRPr="00363BF2">
        <w:rPr>
          <w:rFonts w:eastAsia="Arial" w:cs="Arial"/>
          <w:b/>
          <w:color w:val="000000"/>
          <w:spacing w:val="5"/>
          <w:kern w:val="28"/>
          <w:sz w:val="22"/>
          <w:szCs w:val="52"/>
        </w:rPr>
        <w:t>]</w:t>
      </w:r>
    </w:p>
    <w:tbl>
      <w:tblPr>
        <w:tblW w:w="5000" w:type="pct"/>
        <w:tblLayout w:type="fixed"/>
        <w:tblLook w:val="06A0" w:firstRow="1" w:lastRow="0" w:firstColumn="1" w:lastColumn="0" w:noHBand="1" w:noVBand="1"/>
      </w:tblPr>
      <w:tblGrid>
        <w:gridCol w:w="3263"/>
        <w:gridCol w:w="6601"/>
      </w:tblGrid>
      <w:tr w:rsidR="00172E42" w:rsidRPr="00363BF2" w:rsidTr="00172E42">
        <w:tc>
          <w:tcPr>
            <w:tcW w:w="1654" w:type="pct"/>
            <w:shd w:val="clear" w:color="auto" w:fill="auto"/>
          </w:tcPr>
          <w:p w:rsidR="00172E42" w:rsidRPr="00363BF2" w:rsidRDefault="00172E42" w:rsidP="00172E42">
            <w:pPr>
              <w:spacing w:after="120"/>
              <w:rPr>
                <w:b/>
                <w:sz w:val="22"/>
              </w:rPr>
            </w:pPr>
          </w:p>
          <w:p w:rsidR="00172E42" w:rsidRPr="00363BF2" w:rsidRDefault="00172E42" w:rsidP="00172E42">
            <w:pPr>
              <w:spacing w:after="120"/>
              <w:ind w:right="-108"/>
              <w:rPr>
                <w:b/>
                <w:sz w:val="22"/>
              </w:rPr>
            </w:pPr>
            <w:r w:rsidRPr="00363BF2">
              <w:rPr>
                <w:b/>
                <w:sz w:val="22"/>
              </w:rPr>
              <w:t>Type of Note</w:t>
            </w:r>
            <w:r w:rsidRPr="00363BF2">
              <w:rPr>
                <w:sz w:val="22"/>
              </w:rPr>
              <w:t xml:space="preserve"> </w:t>
            </w:r>
            <w:r w:rsidRPr="00363BF2">
              <w:rPr>
                <w:b/>
                <w:i/>
                <w:sz w:val="22"/>
              </w:rPr>
              <w:t>(check applicable)</w:t>
            </w:r>
            <w:r w:rsidRPr="00363BF2">
              <w:rPr>
                <w:sz w:val="22"/>
              </w:rPr>
              <w:t>:</w:t>
            </w:r>
          </w:p>
        </w:tc>
        <w:tc>
          <w:tcPr>
            <w:tcW w:w="3346" w:type="pct"/>
            <w:shd w:val="clear" w:color="auto" w:fill="auto"/>
          </w:tcPr>
          <w:p w:rsidR="00172E42" w:rsidRPr="00363BF2" w:rsidRDefault="00172E42" w:rsidP="00172E42">
            <w:pPr>
              <w:spacing w:after="120"/>
              <w:jc w:val="both"/>
              <w:rPr>
                <w:sz w:val="22"/>
              </w:rPr>
            </w:pPr>
          </w:p>
          <w:p w:rsidR="00172E42" w:rsidRPr="00363BF2" w:rsidRDefault="00172E42" w:rsidP="00172E42">
            <w:pPr>
              <w:spacing w:after="120"/>
              <w:jc w:val="both"/>
              <w:rPr>
                <w:sz w:val="22"/>
              </w:rPr>
            </w:pPr>
            <w:r w:rsidRPr="00363BF2">
              <w:rPr>
                <w:sz w:val="22"/>
              </w:rPr>
              <w:fldChar w:fldCharType="begin">
                <w:ffData>
                  <w:name w:val="Check1"/>
                  <w:enabled/>
                  <w:calcOnExit w:val="0"/>
                  <w:checkBox>
                    <w:sizeAuto/>
                    <w:default w:val="0"/>
                  </w:checkBox>
                </w:ffData>
              </w:fldChar>
            </w:r>
            <w:r w:rsidRPr="00363BF2">
              <w:rPr>
                <w:sz w:val="22"/>
              </w:rPr>
              <w:instrText xml:space="preserve"> FORMCHECKBOX </w:instrText>
            </w:r>
            <w:r w:rsidR="00E14BAE">
              <w:rPr>
                <w:sz w:val="22"/>
              </w:rPr>
            </w:r>
            <w:r w:rsidR="00E14BAE">
              <w:rPr>
                <w:sz w:val="22"/>
              </w:rPr>
              <w:fldChar w:fldCharType="separate"/>
            </w:r>
            <w:r w:rsidRPr="00363BF2">
              <w:rPr>
                <w:sz w:val="22"/>
              </w:rPr>
              <w:fldChar w:fldCharType="end"/>
            </w:r>
            <w:r w:rsidRPr="00363BF2">
              <w:rPr>
                <w:sz w:val="22"/>
              </w:rPr>
              <w:t xml:space="preserve"> Rule 144A Global Note</w:t>
            </w:r>
            <w:r w:rsidR="009E416F">
              <w:t xml:space="preserve"> </w:t>
            </w:r>
            <w:r w:rsidR="009E416F" w:rsidRPr="009E416F">
              <w:rPr>
                <w:sz w:val="22"/>
              </w:rPr>
              <w:t>with a</w:t>
            </w:r>
            <w:r w:rsidR="009E416F">
              <w:rPr>
                <w:sz w:val="22"/>
              </w:rPr>
              <w:t>n initial principal amount of $</w:t>
            </w:r>
            <w:r w:rsidR="009E416F" w:rsidRPr="009E416F">
              <w:rPr>
                <w:sz w:val="22"/>
              </w:rPr>
              <w:t>______________</w:t>
            </w:r>
          </w:p>
          <w:p w:rsidR="00172E42" w:rsidRPr="00363BF2" w:rsidRDefault="00172E42" w:rsidP="00172E42">
            <w:pPr>
              <w:spacing w:after="120"/>
              <w:jc w:val="both"/>
              <w:rPr>
                <w:sz w:val="22"/>
              </w:rPr>
            </w:pPr>
            <w:r w:rsidRPr="00363BF2">
              <w:rPr>
                <w:sz w:val="22"/>
              </w:rPr>
              <w:fldChar w:fldCharType="begin">
                <w:ffData>
                  <w:name w:val="Check1"/>
                  <w:enabled/>
                  <w:calcOnExit w:val="0"/>
                  <w:checkBox>
                    <w:sizeAuto/>
                    <w:default w:val="0"/>
                  </w:checkBox>
                </w:ffData>
              </w:fldChar>
            </w:r>
            <w:r w:rsidRPr="00363BF2">
              <w:rPr>
                <w:sz w:val="22"/>
              </w:rPr>
              <w:instrText xml:space="preserve"> FORMCHECKBOX </w:instrText>
            </w:r>
            <w:r w:rsidR="00E14BAE">
              <w:rPr>
                <w:sz w:val="22"/>
              </w:rPr>
            </w:r>
            <w:r w:rsidR="00E14BAE">
              <w:rPr>
                <w:sz w:val="22"/>
              </w:rPr>
              <w:fldChar w:fldCharType="separate"/>
            </w:r>
            <w:r w:rsidRPr="00363BF2">
              <w:rPr>
                <w:sz w:val="22"/>
              </w:rPr>
              <w:fldChar w:fldCharType="end"/>
            </w:r>
            <w:r w:rsidRPr="00363BF2">
              <w:rPr>
                <w:sz w:val="22"/>
              </w:rPr>
              <w:t xml:space="preserve"> Regulation S Global Note</w:t>
            </w:r>
            <w:r w:rsidR="009E416F" w:rsidRPr="009E416F">
              <w:rPr>
                <w:sz w:val="22"/>
              </w:rPr>
              <w:t xml:space="preserve"> with a</w:t>
            </w:r>
            <w:r w:rsidR="009E416F">
              <w:rPr>
                <w:sz w:val="22"/>
              </w:rPr>
              <w:t>n initial principal amount of $</w:t>
            </w:r>
            <w:r w:rsidR="009E416F" w:rsidRPr="009E416F">
              <w:rPr>
                <w:sz w:val="22"/>
              </w:rPr>
              <w:t>______________</w:t>
            </w:r>
          </w:p>
          <w:p w:rsidR="00172E42" w:rsidRPr="00363BF2" w:rsidRDefault="00172E42" w:rsidP="00172E42">
            <w:pPr>
              <w:spacing w:after="240"/>
              <w:jc w:val="both"/>
              <w:rPr>
                <w:sz w:val="22"/>
                <w:u w:val="single"/>
              </w:rPr>
            </w:pPr>
            <w:r w:rsidRPr="00363BF2">
              <w:rPr>
                <w:sz w:val="22"/>
              </w:rPr>
              <w:fldChar w:fldCharType="begin">
                <w:ffData>
                  <w:name w:val="Check1"/>
                  <w:enabled/>
                  <w:calcOnExit w:val="0"/>
                  <w:checkBox>
                    <w:sizeAuto/>
                    <w:default w:val="0"/>
                  </w:checkBox>
                </w:ffData>
              </w:fldChar>
            </w:r>
            <w:r w:rsidRPr="00363BF2">
              <w:rPr>
                <w:sz w:val="22"/>
              </w:rPr>
              <w:instrText xml:space="preserve"> FORMCHECKBOX </w:instrText>
            </w:r>
            <w:r w:rsidR="00E14BAE">
              <w:rPr>
                <w:sz w:val="22"/>
              </w:rPr>
            </w:r>
            <w:r w:rsidR="00E14BAE">
              <w:rPr>
                <w:sz w:val="22"/>
              </w:rPr>
              <w:fldChar w:fldCharType="separate"/>
            </w:r>
            <w:r w:rsidRPr="00363BF2">
              <w:rPr>
                <w:sz w:val="22"/>
              </w:rPr>
              <w:fldChar w:fldCharType="end"/>
            </w:r>
            <w:r w:rsidRPr="00363BF2">
              <w:rPr>
                <w:sz w:val="22"/>
              </w:rPr>
              <w:t xml:space="preserve"> Certificated Note with a principal amount of $ ______________</w:t>
            </w:r>
          </w:p>
        </w:tc>
      </w:tr>
    </w:tbl>
    <w:p w:rsidR="00172E42" w:rsidRDefault="00172E42" w:rsidP="00172E42">
      <w:pPr>
        <w:spacing w:after="200"/>
        <w:ind w:left="720" w:right="720"/>
        <w:jc w:val="both"/>
        <w:rPr>
          <w:caps/>
          <w:sz w:val="22"/>
          <w:szCs w:val="22"/>
        </w:rPr>
      </w:pPr>
      <w:r w:rsidRPr="00172E42">
        <w:rPr>
          <w:caps/>
          <w:sz w:val="22"/>
          <w:szCs w:val="22"/>
        </w:rPr>
        <w:t xml:space="preserve">This Note has not been and will not be registered under the Securities Act of 1933, as amended (the </w:t>
      </w:r>
      <w:r w:rsidR="00CE7E54">
        <w:rPr>
          <w:caps/>
          <w:sz w:val="22"/>
          <w:szCs w:val="22"/>
        </w:rPr>
        <w:t>"</w:t>
      </w:r>
      <w:r w:rsidRPr="00172E42">
        <w:rPr>
          <w:caps/>
          <w:sz w:val="22"/>
          <w:szCs w:val="22"/>
        </w:rPr>
        <w:t>Securities Act</w:t>
      </w:r>
      <w:r w:rsidR="00CE7E54">
        <w:rPr>
          <w:caps/>
          <w:sz w:val="22"/>
          <w:szCs w:val="22"/>
        </w:rPr>
        <w:t>"</w:t>
      </w:r>
      <w:r w:rsidRPr="00172E42">
        <w:rPr>
          <w:caps/>
          <w:sz w:val="22"/>
          <w:szCs w:val="22"/>
        </w:rPr>
        <w:t xml:space="preserve">) or the securities laws of any state of the United States or any other jurisdiction, and may be reoffered, resold, pledged or otherwise transferred only (a) to a person that is both (1) a </w:t>
      </w:r>
      <w:r w:rsidR="00CE7E54">
        <w:rPr>
          <w:caps/>
          <w:sz w:val="22"/>
          <w:szCs w:val="22"/>
        </w:rPr>
        <w:t>"</w:t>
      </w:r>
      <w:r w:rsidRPr="00172E42">
        <w:rPr>
          <w:caps/>
          <w:sz w:val="22"/>
          <w:szCs w:val="22"/>
        </w:rPr>
        <w:t>qualified purchaser</w:t>
      </w:r>
      <w:r w:rsidR="00CE7E54">
        <w:rPr>
          <w:caps/>
          <w:sz w:val="22"/>
          <w:szCs w:val="22"/>
        </w:rPr>
        <w:t>"</w:t>
      </w:r>
      <w:r w:rsidRPr="00172E42">
        <w:rPr>
          <w:caps/>
          <w:sz w:val="22"/>
          <w:szCs w:val="22"/>
        </w:rPr>
        <w:t xml:space="preserve"> (within the meaning of Section 2(a)(51) of the Investment Company Act and the rules thereunder) or a corporation, partnership, limited liability company or other entity (other than a trust) each shareholder, partner, member or other equity owner of </w:t>
      </w:r>
      <w:r w:rsidRPr="00172E42">
        <w:rPr>
          <w:sz w:val="22"/>
          <w:szCs w:val="22"/>
        </w:rPr>
        <w:t>WHICH IS A QUALIFIED PURCHASER (AS DEFINED FOR PURPOSES OF SECTION 3(C)(7) OF THE INVESTMENT COMPANY ACT) AND (2) [EITHER (I)]</w:t>
      </w:r>
      <w:r w:rsidRPr="00172E42">
        <w:rPr>
          <w:rStyle w:val="FootnoteReference"/>
          <w:sz w:val="22"/>
          <w:szCs w:val="22"/>
        </w:rPr>
        <w:footnoteReference w:id="1"/>
      </w:r>
      <w:r w:rsidRPr="00172E42">
        <w:rPr>
          <w:sz w:val="22"/>
          <w:szCs w:val="22"/>
        </w:rPr>
        <w:t xml:space="preserve"> A </w:t>
      </w:r>
      <w:r w:rsidR="00CE7E54">
        <w:rPr>
          <w:sz w:val="22"/>
          <w:szCs w:val="22"/>
        </w:rPr>
        <w:t>"</w:t>
      </w:r>
      <w:r w:rsidRPr="00172E42">
        <w:rPr>
          <w:sz w:val="22"/>
          <w:szCs w:val="22"/>
        </w:rPr>
        <w:t>QUALIFIED INSTITUTIONAL BUYER</w:t>
      </w:r>
      <w:r w:rsidR="00CE7E54">
        <w:rPr>
          <w:sz w:val="22"/>
          <w:szCs w:val="22"/>
        </w:rPr>
        <w:t>"</w:t>
      </w:r>
      <w:r w:rsidRPr="00172E42">
        <w:rPr>
          <w:sz w:val="22"/>
          <w:szCs w:val="22"/>
        </w:rPr>
        <w:t xml:space="preserve"> (AS DEFINED IN RULE 144A UNDER THE SECURITIES ACT) IN RELIANCE ON THE EXEMPTION FROM SECURITIES ACT REGISTRATION PROVIDED BY SUCH RULE [OR (II) AN INSTITUTIONAL </w:t>
      </w:r>
      <w:r w:rsidR="00CE7E54">
        <w:rPr>
          <w:sz w:val="22"/>
          <w:szCs w:val="22"/>
        </w:rPr>
        <w:t>"</w:t>
      </w:r>
      <w:r w:rsidRPr="00172E42">
        <w:rPr>
          <w:sz w:val="22"/>
          <w:szCs w:val="22"/>
        </w:rPr>
        <w:t>ACCREDITED INVESTOR</w:t>
      </w:r>
      <w:r w:rsidR="00CE7E54">
        <w:rPr>
          <w:sz w:val="22"/>
          <w:szCs w:val="22"/>
        </w:rPr>
        <w:t>"</w:t>
      </w:r>
      <w:r w:rsidRPr="00172E42">
        <w:rPr>
          <w:sz w:val="22"/>
          <w:szCs w:val="22"/>
        </w:rPr>
        <w:t xml:space="preserve"> (AS DEFINED IN RULE 501(A)(1), (2), (3) OR (7) OF REGULATION D UNDER THE SECURITIES ACT)]</w:t>
      </w:r>
      <w:r w:rsidRPr="00172E42">
        <w:rPr>
          <w:rStyle w:val="FootnoteReference"/>
          <w:sz w:val="22"/>
          <w:szCs w:val="22"/>
        </w:rPr>
        <w:footnoteReference w:id="2"/>
      </w:r>
      <w:r w:rsidRPr="00172E42">
        <w:rPr>
          <w:sz w:val="22"/>
          <w:szCs w:val="22"/>
        </w:rPr>
        <w:t xml:space="preserve"> OR (B) TO A PERSON THAT IS NOT A </w:t>
      </w:r>
      <w:r w:rsidR="00CE7E54">
        <w:rPr>
          <w:sz w:val="22"/>
          <w:szCs w:val="22"/>
        </w:rPr>
        <w:t>"</w:t>
      </w:r>
      <w:r w:rsidRPr="00172E42">
        <w:rPr>
          <w:sz w:val="22"/>
          <w:szCs w:val="22"/>
        </w:rPr>
        <w:t>U.S. PERSON</w:t>
      </w:r>
      <w:r w:rsidR="00CE7E54">
        <w:rPr>
          <w:sz w:val="22"/>
          <w:szCs w:val="22"/>
        </w:rPr>
        <w:t>"</w:t>
      </w:r>
      <w:r w:rsidRPr="00172E42">
        <w:rPr>
          <w:sz w:val="22"/>
          <w:szCs w:val="22"/>
        </w:rPr>
        <w:t xml:space="preserve"> (AS DEFINED IN REGULATION S UNDER THE SECURITIES ACT) AND IS ACQUIRING THIS NOTE IN RELIANCE ON THE EXEMPTION FROM SECURITIES ACT REGISTRATION PROVIDED </w:t>
      </w:r>
      <w:r w:rsidRPr="00172E42">
        <w:rPr>
          <w:caps/>
          <w:sz w:val="22"/>
          <w:szCs w:val="22"/>
        </w:rPr>
        <w:t>by such regulation, and in each case in compliance with the certification and other requirements specified in the Indenture referred to herein and in compliance with any applicable securities law of any applicable jurisdiction.  The Issuer has the right, under the Indenture, to compel any beneficial owner of an interest in a Global Note (as defined in the Indenture) that is a U.S. person and is not a qualified purchaser and a qualified institutional buyer to sell its interest in the Notes, or may sell such interest on behalf of such owner.</w:t>
      </w:r>
    </w:p>
    <w:p w:rsidR="007110F0" w:rsidRDefault="007110F0" w:rsidP="00172E42">
      <w:pPr>
        <w:spacing w:after="200"/>
        <w:ind w:left="720" w:right="720"/>
        <w:jc w:val="both"/>
        <w:rPr>
          <w:caps/>
          <w:sz w:val="22"/>
          <w:szCs w:val="22"/>
        </w:rPr>
      </w:pPr>
      <w:r w:rsidRPr="00172E42">
        <w:rPr>
          <w:caps/>
          <w:sz w:val="22"/>
          <w:szCs w:val="22"/>
        </w:rPr>
        <w:t xml:space="preserve">Principal of this Note is payable as set forth herein.  Accordingly, the Aggregate Outstanding Amount of this Note at any time may be less than the amount shown on the face hereof.  Any person acquiring this Note may ascertain its current Aggregate Outstanding Amount by inquiry of the Trustee upon </w:t>
      </w:r>
      <w:r w:rsidRPr="00172E42">
        <w:rPr>
          <w:caps/>
          <w:sz w:val="22"/>
          <w:szCs w:val="22"/>
        </w:rPr>
        <w:lastRenderedPageBreak/>
        <w:t>delivery to the Trustee of proper transferee certifications as set forth in the Indenture or as the</w:t>
      </w:r>
      <w:r>
        <w:rPr>
          <w:caps/>
          <w:sz w:val="22"/>
          <w:szCs w:val="22"/>
        </w:rPr>
        <w:t xml:space="preserve"> Trustee may otherwise request.</w:t>
      </w:r>
    </w:p>
    <w:p w:rsidR="007110F0" w:rsidRPr="00172E42" w:rsidRDefault="007110F0" w:rsidP="007110F0">
      <w:pPr>
        <w:spacing w:after="200"/>
        <w:ind w:left="720" w:right="720"/>
        <w:jc w:val="both"/>
        <w:rPr>
          <w:caps/>
          <w:sz w:val="22"/>
          <w:szCs w:val="22"/>
        </w:rPr>
      </w:pPr>
      <w:r w:rsidRPr="00172E42">
        <w:rPr>
          <w:caps/>
          <w:sz w:val="22"/>
          <w:szCs w:val="22"/>
        </w:rPr>
        <w:t xml:space="preserve">The failure to provide the Issuer and the Trustee (and any of their agents) with the properly completed and signed tax certifications (generally, in the case of U.S. federal income tax, an Internal Revenue Service Form W-9 (or applicable successor form) in the case of a person that is a </w:t>
      </w:r>
      <w:r w:rsidR="00CE7E54">
        <w:rPr>
          <w:caps/>
          <w:sz w:val="22"/>
          <w:szCs w:val="22"/>
        </w:rPr>
        <w:t>"</w:t>
      </w:r>
      <w:r w:rsidRPr="00172E42">
        <w:rPr>
          <w:caps/>
          <w:sz w:val="22"/>
          <w:szCs w:val="22"/>
        </w:rPr>
        <w:t>United States Person</w:t>
      </w:r>
      <w:r w:rsidR="00CE7E54">
        <w:rPr>
          <w:caps/>
          <w:sz w:val="22"/>
          <w:szCs w:val="22"/>
        </w:rPr>
        <w:t>"</w:t>
      </w:r>
      <w:r w:rsidRPr="00172E42">
        <w:rPr>
          <w:caps/>
          <w:sz w:val="22"/>
          <w:szCs w:val="22"/>
        </w:rPr>
        <w:t xml:space="preserve"> within the meaning of section 7701(a)(30) of the Code or the appropriate Internal Revenue Service Form W-8 (or applicable successor form) in the case of a person that is not a </w:t>
      </w:r>
      <w:r w:rsidR="00CE7E54">
        <w:rPr>
          <w:caps/>
          <w:sz w:val="22"/>
          <w:szCs w:val="22"/>
        </w:rPr>
        <w:t>"</w:t>
      </w:r>
      <w:r w:rsidRPr="00172E42">
        <w:rPr>
          <w:caps/>
          <w:sz w:val="22"/>
          <w:szCs w:val="22"/>
        </w:rPr>
        <w:t>United States Person</w:t>
      </w:r>
      <w:r w:rsidR="00CE7E54">
        <w:rPr>
          <w:caps/>
          <w:sz w:val="22"/>
          <w:szCs w:val="22"/>
        </w:rPr>
        <w:t>"</w:t>
      </w:r>
      <w:r w:rsidRPr="00172E42">
        <w:rPr>
          <w:caps/>
          <w:sz w:val="22"/>
          <w:szCs w:val="22"/>
        </w:rPr>
        <w:t xml:space="preserve"> within the meaning of section 7701(a)(30) of the Code) may result in withholding from payments in respect of such Note, including U.S. federal withholding or back-up withholding.</w:t>
      </w:r>
    </w:p>
    <w:p w:rsidR="007110F0" w:rsidRPr="00172E42" w:rsidRDefault="007110F0" w:rsidP="007110F0">
      <w:pPr>
        <w:spacing w:after="200"/>
        <w:ind w:left="720" w:right="720"/>
        <w:jc w:val="both"/>
        <w:rPr>
          <w:caps/>
          <w:sz w:val="22"/>
          <w:szCs w:val="22"/>
        </w:rPr>
      </w:pPr>
      <w:r w:rsidRPr="00172E42">
        <w:rPr>
          <w:caps/>
          <w:sz w:val="22"/>
          <w:szCs w:val="22"/>
        </w:rPr>
        <w:t>Each holder of a Note (and any interest therein) will (i) provide the Issuer, the Trustee and their respective agents with any correct, complete and accurate information that the Issuer reasonably requests IN CONNECTION with FATCA and will take any other actions that the Issuer, the Trustee or their respective agents deem necessary OR HELPFUL IN CONNECTION with FATCA and (ii) update any such information provided in clause (i) promptly upon learning that any such information previously provided has become obsolete or incorrect or is otherwise required. In the event the holder fails to provide such information, take such actions or update such information, (a) the Issuer is authorized to withhold amounts otherwise distributable to the holder and (b) the Issuer will have the right to compel the holder to sell its Notes or, if such holder does not sell its Notes within 10 business days after notice from the Issuer, to sell such Notes in the same manner as if such holder were a Non-Permitted Holder, and to remit the net proceeds of such sale (taking into account any taxes incurred in connection with such sale) to the holder as payment in full for such Notes. Each such holder agrees, or by acquiring this Note or an interest in this Note will be deemed to agree, that the Issuer may provide such information and any other information regarding its investment in the Notes to the U.S. Internal Revenue Service or other relevant governmental authority.</w:t>
      </w:r>
    </w:p>
    <w:p w:rsidR="007110F0" w:rsidRPr="00172E42" w:rsidRDefault="007110F0" w:rsidP="007110F0">
      <w:pPr>
        <w:spacing w:after="200"/>
        <w:ind w:left="720" w:right="720"/>
        <w:jc w:val="both"/>
        <w:rPr>
          <w:caps/>
          <w:sz w:val="22"/>
          <w:szCs w:val="22"/>
        </w:rPr>
      </w:pPr>
      <w:r w:rsidRPr="00172E42">
        <w:rPr>
          <w:caps/>
          <w:sz w:val="22"/>
          <w:szCs w:val="22"/>
        </w:rPr>
        <w:t>Each holder of this Note (and any interest therein) will indemnify the Issuer, the Trustee, their respective agents and each of the holders of the Note from any and all damages, cost and expenses (including any amount of taxes, fees, interest, additions to tax, or penalties) resulting from the failure by such holder to comply with Sections 1471 through 1474 of the Code (or any agreement thereunder or in respect thereof) and any other law or regulation similar to the foregoinG or its obligations under this Note IN CONNECTION WITH FATCA. The indemnification will continue with respect to any period during which the holder held a Note (and any interest therein), notwithstanding the holder ceasing to be a holder of the Note.</w:t>
      </w:r>
    </w:p>
    <w:p w:rsidR="00807578" w:rsidRPr="00807578" w:rsidRDefault="007110F0" w:rsidP="00807578">
      <w:pPr>
        <w:spacing w:after="200"/>
        <w:ind w:left="720" w:right="720"/>
        <w:jc w:val="both"/>
        <w:rPr>
          <w:caps/>
          <w:sz w:val="22"/>
          <w:szCs w:val="22"/>
        </w:rPr>
      </w:pPr>
      <w:r w:rsidRPr="00172E42">
        <w:rPr>
          <w:caps/>
          <w:sz w:val="22"/>
          <w:szCs w:val="22"/>
        </w:rPr>
        <w:lastRenderedPageBreak/>
        <w:t>By its acceptance of a Note, the holder of THIS Note (and any interest Therein) WILL be deemed to have agreed not to treat any income generated by such Note as derived in connection with the Issuer</w:t>
      </w:r>
      <w:r w:rsidR="00CE7E54">
        <w:rPr>
          <w:caps/>
          <w:sz w:val="22"/>
          <w:szCs w:val="22"/>
        </w:rPr>
        <w:t>'</w:t>
      </w:r>
      <w:r w:rsidRPr="00172E42">
        <w:rPr>
          <w:caps/>
          <w:sz w:val="22"/>
          <w:szCs w:val="22"/>
        </w:rPr>
        <w:t>s active conduct of a banking, financing, insurance, or other similar business for purposes of</w:t>
      </w:r>
      <w:r>
        <w:rPr>
          <w:caps/>
          <w:sz w:val="22"/>
          <w:szCs w:val="22"/>
        </w:rPr>
        <w:t xml:space="preserve"> Section 954(h)(2) of the Code.</w:t>
      </w:r>
    </w:p>
    <w:p w:rsidR="00172E42" w:rsidRDefault="001E5D90" w:rsidP="00172E42">
      <w:pPr>
        <w:spacing w:after="200"/>
        <w:ind w:left="720" w:right="720"/>
        <w:jc w:val="both"/>
        <w:rPr>
          <w:caps/>
          <w:sz w:val="22"/>
          <w:szCs w:val="22"/>
        </w:rPr>
      </w:pPr>
      <w:r>
        <w:rPr>
          <w:caps/>
          <w:sz w:val="22"/>
          <w:szCs w:val="22"/>
        </w:rPr>
        <w:t xml:space="preserve"> </w:t>
      </w:r>
      <w:r w:rsidR="005145F9">
        <w:rPr>
          <w:caps/>
          <w:sz w:val="22"/>
          <w:szCs w:val="22"/>
        </w:rPr>
        <w:t>[</w:t>
      </w:r>
      <w:r w:rsidR="00172E42" w:rsidRPr="00172E42">
        <w:rPr>
          <w:caps/>
          <w:sz w:val="22"/>
          <w:szCs w:val="22"/>
        </w:rPr>
        <w:t xml:space="preserve">The purchaser or transferee of this Note will be deemed to have represented and warranted that, at the time of its acquisition and throughout the period that it holds this Note (or any interest herein) that either (A) it is not and is not acquiring this Note (or interest herein) by or on behalf of an </w:t>
      </w:r>
      <w:r w:rsidR="00CE7E54">
        <w:rPr>
          <w:caps/>
          <w:sz w:val="22"/>
          <w:szCs w:val="22"/>
        </w:rPr>
        <w:t>"</w:t>
      </w:r>
      <w:r w:rsidR="00172E42" w:rsidRPr="00172E42">
        <w:rPr>
          <w:caps/>
          <w:sz w:val="22"/>
          <w:szCs w:val="22"/>
        </w:rPr>
        <w:t>employee benefit plan</w:t>
      </w:r>
      <w:r w:rsidR="00CE7E54">
        <w:rPr>
          <w:caps/>
          <w:sz w:val="22"/>
          <w:szCs w:val="22"/>
        </w:rPr>
        <w:t>"</w:t>
      </w:r>
      <w:r w:rsidR="00172E42" w:rsidRPr="00172E42">
        <w:rPr>
          <w:caps/>
          <w:sz w:val="22"/>
          <w:szCs w:val="22"/>
        </w:rPr>
        <w:t xml:space="preserve"> as defined in Section 3(3) of the Employee Retirement Income Security Act of 1974, as amended (</w:t>
      </w:r>
      <w:r w:rsidR="00CE7E54">
        <w:rPr>
          <w:caps/>
          <w:sz w:val="22"/>
          <w:szCs w:val="22"/>
        </w:rPr>
        <w:t>"</w:t>
      </w:r>
      <w:r w:rsidR="00172E42" w:rsidRPr="00172E42">
        <w:rPr>
          <w:caps/>
          <w:sz w:val="22"/>
          <w:szCs w:val="22"/>
        </w:rPr>
        <w:t>ERISA</w:t>
      </w:r>
      <w:r w:rsidR="00CE7E54">
        <w:rPr>
          <w:caps/>
          <w:sz w:val="22"/>
          <w:szCs w:val="22"/>
        </w:rPr>
        <w:t>"</w:t>
      </w:r>
      <w:r w:rsidR="00172E42" w:rsidRPr="00172E42">
        <w:rPr>
          <w:caps/>
          <w:sz w:val="22"/>
          <w:szCs w:val="22"/>
        </w:rPr>
        <w:t xml:space="preserve">)), that is subject to the fiduciary responsibility provisions under Title I of ERISA, a </w:t>
      </w:r>
      <w:r w:rsidR="00CE7E54">
        <w:rPr>
          <w:caps/>
          <w:sz w:val="22"/>
          <w:szCs w:val="22"/>
        </w:rPr>
        <w:t>"</w:t>
      </w:r>
      <w:r w:rsidR="00172E42" w:rsidRPr="00172E42">
        <w:rPr>
          <w:caps/>
          <w:sz w:val="22"/>
          <w:szCs w:val="22"/>
        </w:rPr>
        <w:t>plan</w:t>
      </w:r>
      <w:r w:rsidR="00CE7E54">
        <w:rPr>
          <w:caps/>
          <w:sz w:val="22"/>
          <w:szCs w:val="22"/>
        </w:rPr>
        <w:t>"</w:t>
      </w:r>
      <w:r w:rsidR="00172E42" w:rsidRPr="00172E42">
        <w:rPr>
          <w:caps/>
          <w:sz w:val="22"/>
          <w:szCs w:val="22"/>
        </w:rPr>
        <w:t xml:space="preserve"> as defined in Section 4975(e)(1) of the Internal Revenue Code of 1986, as amended from time to time (the </w:t>
      </w:r>
      <w:r w:rsidR="00CE7E54">
        <w:rPr>
          <w:caps/>
          <w:sz w:val="22"/>
          <w:szCs w:val="22"/>
        </w:rPr>
        <w:t>"</w:t>
      </w:r>
      <w:r w:rsidR="00172E42" w:rsidRPr="00172E42">
        <w:rPr>
          <w:caps/>
          <w:sz w:val="22"/>
          <w:szCs w:val="22"/>
        </w:rPr>
        <w:t>Code</w:t>
      </w:r>
      <w:r w:rsidR="00CE7E54">
        <w:rPr>
          <w:caps/>
          <w:sz w:val="22"/>
          <w:szCs w:val="22"/>
        </w:rPr>
        <w:t>"</w:t>
      </w:r>
      <w:r w:rsidR="00172E42" w:rsidRPr="00172E42">
        <w:rPr>
          <w:caps/>
          <w:sz w:val="22"/>
          <w:szCs w:val="22"/>
        </w:rPr>
        <w:t xml:space="preserve">), that is subject to Section 4975 of the Code, an entity whose underlying assets include </w:t>
      </w:r>
      <w:r w:rsidR="00CE7E54">
        <w:rPr>
          <w:caps/>
          <w:sz w:val="22"/>
          <w:szCs w:val="22"/>
        </w:rPr>
        <w:t>"</w:t>
      </w:r>
      <w:r w:rsidR="00172E42" w:rsidRPr="00172E42">
        <w:rPr>
          <w:caps/>
          <w:sz w:val="22"/>
          <w:szCs w:val="22"/>
        </w:rPr>
        <w:t>plan assets</w:t>
      </w:r>
      <w:r w:rsidR="00CE7E54">
        <w:rPr>
          <w:caps/>
          <w:sz w:val="22"/>
          <w:szCs w:val="22"/>
        </w:rPr>
        <w:t>"</w:t>
      </w:r>
      <w:r w:rsidR="00172E42" w:rsidRPr="00172E42">
        <w:rPr>
          <w:caps/>
          <w:sz w:val="22"/>
          <w:szCs w:val="22"/>
        </w:rPr>
        <w:t xml:space="preserve"> (within the meaning of 29 C.F.R. Section 2510.3-101, as modified by Section 3(42) of ERISA) by reason of such employee benefit plan</w:t>
      </w:r>
      <w:r w:rsidR="00CE7E54">
        <w:rPr>
          <w:caps/>
          <w:sz w:val="22"/>
          <w:szCs w:val="22"/>
        </w:rPr>
        <w:t>'</w:t>
      </w:r>
      <w:r w:rsidR="00172E42" w:rsidRPr="00172E42">
        <w:rPr>
          <w:caps/>
          <w:sz w:val="22"/>
          <w:szCs w:val="22"/>
        </w:rPr>
        <w:t>s or plan</w:t>
      </w:r>
      <w:r w:rsidR="00CE7E54">
        <w:rPr>
          <w:caps/>
          <w:sz w:val="22"/>
          <w:szCs w:val="22"/>
        </w:rPr>
        <w:t>'</w:t>
      </w:r>
      <w:r w:rsidR="00172E42" w:rsidRPr="00172E42">
        <w:rPr>
          <w:caps/>
          <w:sz w:val="22"/>
          <w:szCs w:val="22"/>
        </w:rPr>
        <w:t xml:space="preserve">s investment in the entity or otherwise (each a </w:t>
      </w:r>
      <w:r w:rsidR="00CE7E54">
        <w:rPr>
          <w:caps/>
          <w:sz w:val="22"/>
          <w:szCs w:val="22"/>
        </w:rPr>
        <w:t>"</w:t>
      </w:r>
      <w:r w:rsidR="00172E42" w:rsidRPr="00172E42">
        <w:rPr>
          <w:caps/>
          <w:sz w:val="22"/>
          <w:szCs w:val="22"/>
        </w:rPr>
        <w:t>Benefit Plan Investor</w:t>
      </w:r>
      <w:r w:rsidR="00CE7E54">
        <w:rPr>
          <w:caps/>
          <w:sz w:val="22"/>
          <w:szCs w:val="22"/>
        </w:rPr>
        <w:t>"</w:t>
      </w:r>
      <w:r w:rsidR="00172E42" w:rsidRPr="00172E42">
        <w:rPr>
          <w:caps/>
          <w:sz w:val="22"/>
          <w:szCs w:val="22"/>
        </w:rPr>
        <w:t>), or a governmental, church, non-U.S. or other plan that is subject to any federal, state, local, non-U.S. or other law that is similar to THE PROHIBITED TRANSACTION PROVISIONS OF Section 406 of ERISA or Section 4975 of the Code (</w:t>
      </w:r>
      <w:r w:rsidR="00CE7E54">
        <w:rPr>
          <w:caps/>
          <w:sz w:val="22"/>
          <w:szCs w:val="22"/>
        </w:rPr>
        <w:t>"</w:t>
      </w:r>
      <w:r w:rsidR="00172E42" w:rsidRPr="00172E42">
        <w:rPr>
          <w:caps/>
          <w:sz w:val="22"/>
          <w:szCs w:val="22"/>
        </w:rPr>
        <w:t>Other Plan Law</w:t>
      </w:r>
      <w:r w:rsidR="00CE7E54">
        <w:rPr>
          <w:caps/>
          <w:sz w:val="22"/>
          <w:szCs w:val="22"/>
        </w:rPr>
        <w:t>"</w:t>
      </w:r>
      <w:r w:rsidR="00172E42" w:rsidRPr="00172E42">
        <w:rPr>
          <w:caps/>
          <w:sz w:val="22"/>
          <w:szCs w:val="22"/>
        </w:rPr>
        <w:t xml:space="preserve">) or (B) its acquisition, holding and disposition of this Note (or any interest herein) will not constitute or result in a non-exempt prohibited transaction under Section 406 of ERISA or Section 4975 of the Code or a non-exempt violation of Other Plan Law.  Each beneficial owner of this Note will be required or will be deemed to have made the representations and agreements set forth in Section 2.6 of the Indenture.  Any purported transfer of the Notes in violation of the requirements set forth in this paragraph shall be null and void </w:t>
      </w:r>
      <w:r w:rsidR="00172E42" w:rsidRPr="00172E42">
        <w:rPr>
          <w:i/>
          <w:caps/>
          <w:sz w:val="22"/>
          <w:szCs w:val="22"/>
        </w:rPr>
        <w:t>ab initio</w:t>
      </w:r>
      <w:r w:rsidR="00172E42" w:rsidRPr="00172E42">
        <w:rPr>
          <w:caps/>
          <w:sz w:val="22"/>
          <w:szCs w:val="22"/>
        </w:rPr>
        <w:t>.  THE ISSUER HAS THE RIGHT, UNDER THE INDENTURE, TO COMPEL ANY BENEFICIAL OWNER OF A NOTE WHO HAS MADE OR HAS BEEN DEEMED TO MAKE A PROHIBITED TRANSACTION, BENEFIT PLAN INVESTOR OR OTHER PLAN LAW REPRESENTATION THAT IS SUBSEQUENTLY SHOWN TO BE FALSE OR MISLEADING OR WHOSE OWNERSHIP OTHERWISE CAUSES A VIOLATION OF THE 25 percent limitation TO SELL ITS INTEREST IN THE NOTES, OR MAY SELL SUCH IN</w:t>
      </w:r>
      <w:r w:rsidR="00172E42">
        <w:rPr>
          <w:caps/>
          <w:sz w:val="22"/>
          <w:szCs w:val="22"/>
        </w:rPr>
        <w:t>TEREST ON BEHALF OF SUCH OWNER.</w:t>
      </w:r>
      <w:r w:rsidR="005145F9">
        <w:rPr>
          <w:caps/>
          <w:sz w:val="22"/>
          <w:szCs w:val="22"/>
        </w:rPr>
        <w:t>]</w:t>
      </w:r>
      <w:r w:rsidR="005145F9">
        <w:rPr>
          <w:rStyle w:val="FootnoteReference"/>
          <w:caps/>
          <w:sz w:val="22"/>
          <w:szCs w:val="22"/>
        </w:rPr>
        <w:footnoteReference w:id="3"/>
      </w:r>
    </w:p>
    <w:p w:rsidR="00172E42" w:rsidRPr="00172E42" w:rsidRDefault="005145F9" w:rsidP="00172E42">
      <w:pPr>
        <w:spacing w:after="200"/>
        <w:ind w:left="720" w:right="720"/>
        <w:jc w:val="both"/>
        <w:rPr>
          <w:caps/>
          <w:sz w:val="22"/>
          <w:szCs w:val="22"/>
        </w:rPr>
      </w:pPr>
      <w:r>
        <w:rPr>
          <w:caps/>
          <w:sz w:val="22"/>
          <w:szCs w:val="22"/>
        </w:rPr>
        <w:t>[</w:t>
      </w:r>
      <w:r w:rsidR="00172E42" w:rsidRPr="00172E42">
        <w:rPr>
          <w:caps/>
          <w:sz w:val="22"/>
          <w:szCs w:val="22"/>
        </w:rPr>
        <w:t xml:space="preserve">Each purchaser or transferee of this Note (or any interest herein) will be deemed to have represented and warranted, at the time of its acquisition and throughout the period that it holds such Note or any interest herein, that (1) EXCEPT IN THE CASE OF A PURCHASER ACQUIRING AN INTEREST IN SUCH NOTES ON THE CLOSING DATE WITH THE CONSENT OF THE ISSUER, it is not and is not acquiring this Note (or any interest herein) on behalf of an </w:t>
      </w:r>
      <w:r w:rsidR="00CE7E54">
        <w:rPr>
          <w:caps/>
          <w:sz w:val="22"/>
          <w:szCs w:val="22"/>
        </w:rPr>
        <w:t>"</w:t>
      </w:r>
      <w:r w:rsidR="00172E42" w:rsidRPr="00172E42">
        <w:rPr>
          <w:caps/>
          <w:sz w:val="22"/>
          <w:szCs w:val="22"/>
        </w:rPr>
        <w:t>employee benefit plan</w:t>
      </w:r>
      <w:r w:rsidR="00CE7E54">
        <w:rPr>
          <w:caps/>
          <w:sz w:val="22"/>
          <w:szCs w:val="22"/>
        </w:rPr>
        <w:t>"</w:t>
      </w:r>
      <w:r w:rsidR="00172E42" w:rsidRPr="00172E42">
        <w:rPr>
          <w:caps/>
          <w:sz w:val="22"/>
          <w:szCs w:val="22"/>
        </w:rPr>
        <w:t xml:space="preserve"> (as defined in Section 3(3) of the Employee Retirement Income Security Act of 1974, as amended (</w:t>
      </w:r>
      <w:r w:rsidR="00CE7E54">
        <w:rPr>
          <w:caps/>
          <w:sz w:val="22"/>
          <w:szCs w:val="22"/>
        </w:rPr>
        <w:t>"</w:t>
      </w:r>
      <w:r w:rsidR="00172E42" w:rsidRPr="00172E42">
        <w:rPr>
          <w:caps/>
          <w:sz w:val="22"/>
          <w:szCs w:val="22"/>
        </w:rPr>
        <w:t>ERISA</w:t>
      </w:r>
      <w:r w:rsidR="00CE7E54">
        <w:rPr>
          <w:caps/>
          <w:sz w:val="22"/>
          <w:szCs w:val="22"/>
        </w:rPr>
        <w:t>"</w:t>
      </w:r>
      <w:r w:rsidR="00172E42" w:rsidRPr="00172E42">
        <w:rPr>
          <w:caps/>
          <w:sz w:val="22"/>
          <w:szCs w:val="22"/>
        </w:rPr>
        <w:t xml:space="preserve">)) that is subject to the fiduciary responsibility provisions under Title I </w:t>
      </w:r>
      <w:r w:rsidR="00172E42" w:rsidRPr="00172E42">
        <w:rPr>
          <w:caps/>
          <w:sz w:val="22"/>
          <w:szCs w:val="22"/>
        </w:rPr>
        <w:lastRenderedPageBreak/>
        <w:t xml:space="preserve">of ERISA, a </w:t>
      </w:r>
      <w:r w:rsidR="00CE7E54">
        <w:rPr>
          <w:caps/>
          <w:sz w:val="22"/>
          <w:szCs w:val="22"/>
        </w:rPr>
        <w:t>"</w:t>
      </w:r>
      <w:r w:rsidR="00172E42" w:rsidRPr="00172E42">
        <w:rPr>
          <w:caps/>
          <w:sz w:val="22"/>
          <w:szCs w:val="22"/>
        </w:rPr>
        <w:t>plan</w:t>
      </w:r>
      <w:r w:rsidR="00CE7E54">
        <w:rPr>
          <w:caps/>
          <w:sz w:val="22"/>
          <w:szCs w:val="22"/>
        </w:rPr>
        <w:t>"</w:t>
      </w:r>
      <w:r w:rsidR="00172E42" w:rsidRPr="00172E42">
        <w:rPr>
          <w:caps/>
          <w:sz w:val="22"/>
          <w:szCs w:val="22"/>
        </w:rPr>
        <w:t xml:space="preserve"> as defined in Section 4975(e)(1) of the Internal Revenue Code of 1986, as amended (the </w:t>
      </w:r>
      <w:r w:rsidR="00CE7E54">
        <w:rPr>
          <w:caps/>
          <w:sz w:val="22"/>
          <w:szCs w:val="22"/>
        </w:rPr>
        <w:t>"</w:t>
      </w:r>
      <w:r w:rsidR="00172E42" w:rsidRPr="00172E42">
        <w:rPr>
          <w:caps/>
          <w:sz w:val="22"/>
          <w:szCs w:val="22"/>
        </w:rPr>
        <w:t>Code</w:t>
      </w:r>
      <w:r w:rsidR="00CE7E54">
        <w:rPr>
          <w:caps/>
          <w:sz w:val="22"/>
          <w:szCs w:val="22"/>
        </w:rPr>
        <w:t>"</w:t>
      </w:r>
      <w:r w:rsidR="00172E42" w:rsidRPr="00172E42">
        <w:rPr>
          <w:caps/>
          <w:sz w:val="22"/>
          <w:szCs w:val="22"/>
        </w:rPr>
        <w:t xml:space="preserve">), that is subject to Section 4975 of the Code, any entity whose underlying assets include </w:t>
      </w:r>
      <w:r w:rsidR="00CE7E54">
        <w:rPr>
          <w:caps/>
          <w:sz w:val="22"/>
          <w:szCs w:val="22"/>
        </w:rPr>
        <w:t>"</w:t>
      </w:r>
      <w:r w:rsidR="00172E42" w:rsidRPr="00172E42">
        <w:rPr>
          <w:caps/>
          <w:sz w:val="22"/>
          <w:szCs w:val="22"/>
        </w:rPr>
        <w:t>plan assets</w:t>
      </w:r>
      <w:r w:rsidR="00CE7E54">
        <w:rPr>
          <w:caps/>
          <w:sz w:val="22"/>
          <w:szCs w:val="22"/>
        </w:rPr>
        <w:t>"</w:t>
      </w:r>
      <w:r w:rsidR="00172E42" w:rsidRPr="00172E42">
        <w:rPr>
          <w:caps/>
          <w:sz w:val="22"/>
          <w:szCs w:val="22"/>
        </w:rPr>
        <w:t xml:space="preserve"> (within the meaning of 29 C.F.R. 2510.3-101, as modified by Section 3(42) of ERISA) by reason of such employee benefit plan</w:t>
      </w:r>
      <w:r w:rsidR="00CE7E54">
        <w:rPr>
          <w:caps/>
          <w:sz w:val="22"/>
          <w:szCs w:val="22"/>
        </w:rPr>
        <w:t>'</w:t>
      </w:r>
      <w:r w:rsidR="00172E42" w:rsidRPr="00172E42">
        <w:rPr>
          <w:caps/>
          <w:sz w:val="22"/>
          <w:szCs w:val="22"/>
        </w:rPr>
        <w:t>s or plan</w:t>
      </w:r>
      <w:r w:rsidR="00CE7E54">
        <w:rPr>
          <w:caps/>
          <w:sz w:val="22"/>
          <w:szCs w:val="22"/>
        </w:rPr>
        <w:t>'</w:t>
      </w:r>
      <w:r w:rsidR="00172E42" w:rsidRPr="00172E42">
        <w:rPr>
          <w:caps/>
          <w:sz w:val="22"/>
          <w:szCs w:val="22"/>
        </w:rPr>
        <w:t xml:space="preserve">s investment in the entity or otherwise (each a </w:t>
      </w:r>
      <w:r w:rsidR="00CE7E54">
        <w:rPr>
          <w:caps/>
          <w:sz w:val="22"/>
          <w:szCs w:val="22"/>
        </w:rPr>
        <w:t>"</w:t>
      </w:r>
      <w:r w:rsidR="00172E42" w:rsidRPr="00172E42">
        <w:rPr>
          <w:caps/>
          <w:sz w:val="22"/>
          <w:szCs w:val="22"/>
        </w:rPr>
        <w:t>Benefit Plan Investor</w:t>
      </w:r>
      <w:r w:rsidR="00CE7E54">
        <w:rPr>
          <w:caps/>
          <w:sz w:val="22"/>
          <w:szCs w:val="22"/>
        </w:rPr>
        <w:t>"</w:t>
      </w:r>
      <w:r w:rsidR="00172E42" w:rsidRPr="00172E42">
        <w:rPr>
          <w:caps/>
          <w:sz w:val="22"/>
          <w:szCs w:val="22"/>
        </w:rPr>
        <w:t>) or a person who has discretionary authority or control with respect to the assets of Issuer or any person who provides investment advice for a fee (direct or indirect) with respect to such assets, or any affiliate of such person, and (2) if it is a governmental, church, non-U.S. or other plan that is subject to any federal, state, local, non-U.S. or other law that is similar to Section 406 of ERISA or Section 4975 of the Code (</w:t>
      </w:r>
      <w:r w:rsidR="00CE7E54">
        <w:rPr>
          <w:caps/>
          <w:sz w:val="22"/>
          <w:szCs w:val="22"/>
        </w:rPr>
        <w:t>"</w:t>
      </w:r>
      <w:r w:rsidR="00172E42" w:rsidRPr="00172E42">
        <w:rPr>
          <w:caps/>
          <w:sz w:val="22"/>
          <w:szCs w:val="22"/>
        </w:rPr>
        <w:t>Other Plan Law</w:t>
      </w:r>
      <w:r w:rsidR="00CE7E54">
        <w:rPr>
          <w:caps/>
          <w:sz w:val="22"/>
          <w:szCs w:val="22"/>
        </w:rPr>
        <w:t>"</w:t>
      </w:r>
      <w:r w:rsidR="00172E42" w:rsidRPr="00172E42">
        <w:rPr>
          <w:caps/>
          <w:sz w:val="22"/>
          <w:szCs w:val="22"/>
        </w:rPr>
        <w:t>),</w:t>
      </w:r>
      <w:r w:rsidR="00172E42" w:rsidRPr="00172E42">
        <w:rPr>
          <w:rFonts w:ascii="Verdana" w:hAnsi="Verdana"/>
          <w:color w:val="0000FF"/>
          <w:sz w:val="22"/>
          <w:szCs w:val="22"/>
        </w:rPr>
        <w:t xml:space="preserve"> </w:t>
      </w:r>
      <w:r w:rsidR="00172E42" w:rsidRPr="00172E42">
        <w:rPr>
          <w:caps/>
          <w:sz w:val="22"/>
          <w:szCs w:val="22"/>
        </w:rPr>
        <w:t>(A) IT IS NOT, AND FOR SO LONG AS IT HOLDS SUCH NOTES OR INTEREST THEREIN WILL NOT BE, SUBJECT TO ANY FEDERAL, STATE, LOCAL, NON-U.S. OR OTHER LAW OR REGULATION THAT COULD CAUSE THE UNDERLYING ASSETS OF THE ISSUER TO BE TREATED AS ASSETS OF THE PURCHASER OR TRANSFEREE IN ANY NOTE (OR INTEREST THEREIN) BY VIRTUE OF ITS INTEREST AND THEREBY SUBJECT THE ISSUER OR THE COLLATERAL MANAGER (OR OTHER PERSONS RESPONSIBLE FOR THE INVESTMENT AND OPERATION OF THE ISSUER</w:t>
      </w:r>
      <w:r w:rsidR="00CE7E54">
        <w:rPr>
          <w:caps/>
          <w:sz w:val="22"/>
          <w:szCs w:val="22"/>
        </w:rPr>
        <w:t>'</w:t>
      </w:r>
      <w:r w:rsidR="00172E42" w:rsidRPr="00172E42">
        <w:rPr>
          <w:caps/>
          <w:sz w:val="22"/>
          <w:szCs w:val="22"/>
        </w:rPr>
        <w:t>S ASSETS) TO OTHER PLAN LAW (</w:t>
      </w:r>
      <w:r w:rsidR="00CE7E54">
        <w:rPr>
          <w:caps/>
          <w:sz w:val="22"/>
          <w:szCs w:val="22"/>
        </w:rPr>
        <w:t>"</w:t>
      </w:r>
      <w:r w:rsidR="00172E42" w:rsidRPr="00172E42">
        <w:rPr>
          <w:caps/>
          <w:sz w:val="22"/>
          <w:szCs w:val="22"/>
        </w:rPr>
        <w:t>SIMILAR LAW</w:t>
      </w:r>
      <w:r w:rsidR="00CE7E54">
        <w:rPr>
          <w:caps/>
          <w:sz w:val="22"/>
          <w:szCs w:val="22"/>
        </w:rPr>
        <w:t>"</w:t>
      </w:r>
      <w:r w:rsidR="00172E42" w:rsidRPr="00172E42">
        <w:rPr>
          <w:caps/>
          <w:sz w:val="22"/>
          <w:szCs w:val="22"/>
        </w:rPr>
        <w:t xml:space="preserve">), AND (B) its acquisition, holding and disposition of this Note (or interest therein) will not constitute or result in a non-exempt violation of any Other Plan Law.  EACH BENEFICIAL OWNER OF THIS NOTE WILL BE REQUIRED OR WILL BE DEEMED TO HAVE MADE THE REPRESENTATIONS AND AGREEMENTS SET FORTH IN SECTION 2.6 OF THE INDENTURE.  Any purported transfer of the Notes in violation of the requirements set forth in this paragraph shall be null and void </w:t>
      </w:r>
      <w:r w:rsidR="00172E42" w:rsidRPr="00172E42">
        <w:rPr>
          <w:i/>
          <w:caps/>
          <w:sz w:val="22"/>
          <w:szCs w:val="22"/>
        </w:rPr>
        <w:t>ab initio</w:t>
      </w:r>
      <w:r w:rsidR="00172E42" w:rsidRPr="00172E42">
        <w:rPr>
          <w:caps/>
          <w:sz w:val="22"/>
          <w:szCs w:val="22"/>
        </w:rPr>
        <w:t>.  THE ISSUER HAS THE RIGHT, UNDER THE INDENTURE, TO COMPEL ANY BENEFICIAL OWNER OF an ISSUER-ONLY NOTE WHO HAS MADE OR HAS BEEN DEEMED TO MAKE A PROHIBITED TRANSACTION, BENEFIT PLAN INVESTOR, CONTROLLING PERSON, SIMILAR LAW OR OTHER PLAN LAW REPRESENTATION THAT IS SUBSEQUENTLY SHOWN TO BE FALSE OR MISLEADING OR WHOSE OWNERSHIP OTHERWISE CAUSES A VIOLATION OF THE 25 PERCENT limitation TO SELL ITS INTEREST IN SUCH CLASS OF ISSUER-ONLY NOTES, OR MAY SELL SUCH IN</w:t>
      </w:r>
      <w:r w:rsidR="00172E42">
        <w:rPr>
          <w:caps/>
          <w:sz w:val="22"/>
          <w:szCs w:val="22"/>
        </w:rPr>
        <w:t>TEREST ON BEHALF OF SUCH OWNER.</w:t>
      </w:r>
      <w:r>
        <w:rPr>
          <w:caps/>
          <w:sz w:val="22"/>
          <w:szCs w:val="22"/>
        </w:rPr>
        <w:t>]</w:t>
      </w:r>
      <w:r>
        <w:rPr>
          <w:rStyle w:val="FootnoteReference"/>
          <w:caps/>
          <w:sz w:val="22"/>
          <w:szCs w:val="22"/>
        </w:rPr>
        <w:footnoteReference w:id="4"/>
      </w:r>
    </w:p>
    <w:p w:rsidR="00172E42" w:rsidRPr="00172E42" w:rsidRDefault="005145F9" w:rsidP="00172E42">
      <w:pPr>
        <w:spacing w:after="200"/>
        <w:ind w:left="720" w:right="720"/>
        <w:jc w:val="both"/>
        <w:rPr>
          <w:caps/>
          <w:sz w:val="22"/>
          <w:szCs w:val="22"/>
        </w:rPr>
      </w:pPr>
      <w:r>
        <w:rPr>
          <w:caps/>
          <w:sz w:val="22"/>
          <w:szCs w:val="22"/>
        </w:rPr>
        <w:t>[</w:t>
      </w:r>
      <w:r w:rsidR="00172E42" w:rsidRPr="00172E42">
        <w:rPr>
          <w:caps/>
          <w:sz w:val="22"/>
          <w:szCs w:val="22"/>
        </w:rPr>
        <w:t xml:space="preserve">Each purchaser and transferee has completed and delivered to the Issuer a subscription agreement, or transfer certificate, as applicable, in form satisfactory to the Issuer in which it identifies and represents whether or not it is a Benefit Plan Investor (as defined below) and/or a PERSON (OTHER THAN A BENEFIT PLAN INVESTOR) WHO HAS DISCRETIONARY AUTHORITY OR CONTROL WITH RESPECT TO THE ASSETS OF The ISSUER OR ANY PERSON WHO PROVIDES INVESTMENT ADVICE FOR A FEE (DIRECT OR INDIRECT) WITH RESPECT TO SUCH ASSETS, OR ANY AFFILIATE OF SUCH PERSON (A </w:t>
      </w:r>
      <w:r w:rsidR="00CE7E54">
        <w:rPr>
          <w:caps/>
          <w:sz w:val="22"/>
          <w:szCs w:val="22"/>
        </w:rPr>
        <w:t>"</w:t>
      </w:r>
      <w:r w:rsidR="00172E42" w:rsidRPr="00172E42">
        <w:rPr>
          <w:caps/>
          <w:sz w:val="22"/>
          <w:szCs w:val="22"/>
        </w:rPr>
        <w:t>CONTROLLING PERSON</w:t>
      </w:r>
      <w:r w:rsidR="00CE7E54">
        <w:rPr>
          <w:caps/>
          <w:sz w:val="22"/>
          <w:szCs w:val="22"/>
        </w:rPr>
        <w:t>"</w:t>
      </w:r>
      <w:r w:rsidR="00172E42" w:rsidRPr="00172E42">
        <w:rPr>
          <w:caps/>
          <w:sz w:val="22"/>
          <w:szCs w:val="22"/>
        </w:rPr>
        <w:t xml:space="preserve">) and provides ERISA-related representations, warranties and covenants including the following: either (a) it is not and is not acquiring this Note (or any interest herein) on behalf of an </w:t>
      </w:r>
      <w:r w:rsidR="00CE7E54">
        <w:rPr>
          <w:caps/>
          <w:sz w:val="22"/>
          <w:szCs w:val="22"/>
        </w:rPr>
        <w:t>"</w:t>
      </w:r>
      <w:r w:rsidR="00172E42" w:rsidRPr="00172E42">
        <w:rPr>
          <w:caps/>
          <w:sz w:val="22"/>
          <w:szCs w:val="22"/>
        </w:rPr>
        <w:t>employee benefit plan</w:t>
      </w:r>
      <w:r w:rsidR="00CE7E54">
        <w:rPr>
          <w:caps/>
          <w:sz w:val="22"/>
          <w:szCs w:val="22"/>
        </w:rPr>
        <w:t>"</w:t>
      </w:r>
      <w:r w:rsidR="00172E42" w:rsidRPr="00172E42">
        <w:rPr>
          <w:caps/>
          <w:sz w:val="22"/>
          <w:szCs w:val="22"/>
        </w:rPr>
        <w:t xml:space="preserve"> (as defined in Section 3(3) of the Employee </w:t>
      </w:r>
      <w:r w:rsidR="00172E42" w:rsidRPr="00172E42">
        <w:rPr>
          <w:caps/>
          <w:sz w:val="22"/>
          <w:szCs w:val="22"/>
        </w:rPr>
        <w:lastRenderedPageBreak/>
        <w:t>Retirement Income Security Act of 1974, as amended (</w:t>
      </w:r>
      <w:r w:rsidR="00CE7E54">
        <w:rPr>
          <w:caps/>
          <w:sz w:val="22"/>
          <w:szCs w:val="22"/>
        </w:rPr>
        <w:t>"</w:t>
      </w:r>
      <w:r w:rsidR="00172E42" w:rsidRPr="00172E42">
        <w:rPr>
          <w:caps/>
          <w:sz w:val="22"/>
          <w:szCs w:val="22"/>
        </w:rPr>
        <w:t>ERISA</w:t>
      </w:r>
      <w:r w:rsidR="00CE7E54">
        <w:rPr>
          <w:caps/>
          <w:sz w:val="22"/>
          <w:szCs w:val="22"/>
        </w:rPr>
        <w:t>"</w:t>
      </w:r>
      <w:r w:rsidR="00172E42" w:rsidRPr="00172E42">
        <w:rPr>
          <w:caps/>
          <w:sz w:val="22"/>
          <w:szCs w:val="22"/>
        </w:rPr>
        <w:t xml:space="preserve">)) that is subject to the fiduciary responsibility provisions under Title I of ERISA, a </w:t>
      </w:r>
      <w:r w:rsidR="00CE7E54">
        <w:rPr>
          <w:caps/>
          <w:sz w:val="22"/>
          <w:szCs w:val="22"/>
        </w:rPr>
        <w:t>"</w:t>
      </w:r>
      <w:r w:rsidR="00172E42" w:rsidRPr="00172E42">
        <w:rPr>
          <w:caps/>
          <w:sz w:val="22"/>
          <w:szCs w:val="22"/>
        </w:rPr>
        <w:t>plan</w:t>
      </w:r>
      <w:r w:rsidR="00CE7E54">
        <w:rPr>
          <w:caps/>
          <w:sz w:val="22"/>
          <w:szCs w:val="22"/>
        </w:rPr>
        <w:t>"</w:t>
      </w:r>
      <w:r w:rsidR="00172E42" w:rsidRPr="00172E42">
        <w:rPr>
          <w:caps/>
          <w:sz w:val="22"/>
          <w:szCs w:val="22"/>
        </w:rPr>
        <w:t xml:space="preserve"> as defined in Section 4975(e)(1) of the Internal Revenue Code of 1986, as amended (the </w:t>
      </w:r>
      <w:r w:rsidR="00CE7E54">
        <w:rPr>
          <w:caps/>
          <w:sz w:val="22"/>
          <w:szCs w:val="22"/>
        </w:rPr>
        <w:t>"</w:t>
      </w:r>
      <w:r w:rsidR="00172E42" w:rsidRPr="00172E42">
        <w:rPr>
          <w:caps/>
          <w:sz w:val="22"/>
          <w:szCs w:val="22"/>
        </w:rPr>
        <w:t>Code</w:t>
      </w:r>
      <w:r w:rsidR="00CE7E54">
        <w:rPr>
          <w:caps/>
          <w:sz w:val="22"/>
          <w:szCs w:val="22"/>
        </w:rPr>
        <w:t>"</w:t>
      </w:r>
      <w:r w:rsidR="00172E42" w:rsidRPr="00172E42">
        <w:rPr>
          <w:caps/>
          <w:sz w:val="22"/>
          <w:szCs w:val="22"/>
        </w:rPr>
        <w:t xml:space="preserve">), that is subject to Section 4975 of the Code, any entity whose underlying assets include </w:t>
      </w:r>
      <w:r w:rsidR="00CE7E54">
        <w:rPr>
          <w:caps/>
          <w:sz w:val="22"/>
          <w:szCs w:val="22"/>
        </w:rPr>
        <w:t>"</w:t>
      </w:r>
      <w:r w:rsidR="00172E42" w:rsidRPr="00172E42">
        <w:rPr>
          <w:caps/>
          <w:sz w:val="22"/>
          <w:szCs w:val="22"/>
        </w:rPr>
        <w:t>plan assets</w:t>
      </w:r>
      <w:r w:rsidR="00CE7E54">
        <w:rPr>
          <w:caps/>
          <w:sz w:val="22"/>
          <w:szCs w:val="22"/>
        </w:rPr>
        <w:t>"</w:t>
      </w:r>
      <w:r w:rsidR="00172E42" w:rsidRPr="00172E42">
        <w:rPr>
          <w:caps/>
          <w:sz w:val="22"/>
          <w:szCs w:val="22"/>
        </w:rPr>
        <w:t xml:space="preserve"> (within the meaning of 29 C.F.R. 2510.3-101, as modified by Section 3(42) of ERISA) by reason of such employee benefit plan</w:t>
      </w:r>
      <w:r w:rsidR="00CE7E54">
        <w:rPr>
          <w:caps/>
          <w:sz w:val="22"/>
          <w:szCs w:val="22"/>
        </w:rPr>
        <w:t>'</w:t>
      </w:r>
      <w:r w:rsidR="00172E42" w:rsidRPr="00172E42">
        <w:rPr>
          <w:caps/>
          <w:sz w:val="22"/>
          <w:szCs w:val="22"/>
        </w:rPr>
        <w:t>s or plan</w:t>
      </w:r>
      <w:r w:rsidR="00CE7E54">
        <w:rPr>
          <w:caps/>
          <w:sz w:val="22"/>
          <w:szCs w:val="22"/>
        </w:rPr>
        <w:t>'</w:t>
      </w:r>
      <w:r w:rsidR="00172E42" w:rsidRPr="00172E42">
        <w:rPr>
          <w:caps/>
          <w:sz w:val="22"/>
          <w:szCs w:val="22"/>
        </w:rPr>
        <w:t xml:space="preserve">s investment in the entity or otherwise (each a </w:t>
      </w:r>
      <w:r w:rsidR="00CE7E54">
        <w:rPr>
          <w:caps/>
          <w:sz w:val="22"/>
          <w:szCs w:val="22"/>
        </w:rPr>
        <w:t>"</w:t>
      </w:r>
      <w:r w:rsidR="00172E42" w:rsidRPr="00172E42">
        <w:rPr>
          <w:caps/>
          <w:sz w:val="22"/>
          <w:szCs w:val="22"/>
        </w:rPr>
        <w:t>Benefit Plan Investor</w:t>
      </w:r>
      <w:r w:rsidR="00CE7E54">
        <w:rPr>
          <w:caps/>
          <w:sz w:val="22"/>
          <w:szCs w:val="22"/>
        </w:rPr>
        <w:t>"</w:t>
      </w:r>
      <w:r w:rsidR="00172E42" w:rsidRPr="00172E42">
        <w:rPr>
          <w:caps/>
          <w:sz w:val="22"/>
          <w:szCs w:val="22"/>
        </w:rPr>
        <w:t>) or a governmental, church, non-U.S. or other plan that is subject to any federal, state, local or other law that is similar to Section 406 of ERISA or Section 4975 of the Code (</w:t>
      </w:r>
      <w:r w:rsidR="00CE7E54">
        <w:rPr>
          <w:caps/>
          <w:sz w:val="22"/>
          <w:szCs w:val="22"/>
        </w:rPr>
        <w:t>"</w:t>
      </w:r>
      <w:r w:rsidR="00172E42" w:rsidRPr="00172E42">
        <w:rPr>
          <w:caps/>
          <w:sz w:val="22"/>
          <w:szCs w:val="22"/>
        </w:rPr>
        <w:t>Other Plan Law</w:t>
      </w:r>
      <w:r w:rsidR="00CE7E54">
        <w:rPr>
          <w:caps/>
          <w:sz w:val="22"/>
          <w:szCs w:val="22"/>
        </w:rPr>
        <w:t>"</w:t>
      </w:r>
      <w:r w:rsidR="00172E42" w:rsidRPr="00172E42">
        <w:rPr>
          <w:caps/>
          <w:sz w:val="22"/>
          <w:szCs w:val="22"/>
        </w:rPr>
        <w:t>), or (b)(1) IF IT IS, OR IS ACTING ON BEHALF OF, A BENEFIT PLAN INVESTOR, ITS ACQUISITION, HOLDING AND DISPOSITION OF SUCH NOTES WILL NOT CONSTITUTE OR RESULT IN A NON-EXEMPT PROHIBITED TRANSACTION UNDER SECTION 406 OF ERISA OR SECTION 4975 OF THE CODE AND (2) IF IT IS A GOVERNMENTAL, CHURCH OR NON-U.S. PLAN, (I) IT IS NOT, AND FOR SO LONG AS IT HOLDS SUCH NOTES OR INTEREST THEREIN WILL NOT BE, SUBJECT TO ANY FEDERAL, STATE, LOCAL, NON-U.S. OR OTHER LAW OR REGULATION THAT COULD CAUSE THE UNDERLYING ASSETS OF THE ISSUER TO BE TREATED AS ASSETS OF THE PURCHASER OR TRANSFEREE IN ANY NOTE (OR INTEREST THEREIN) BY VIRTUE OF ITS INTEREST AND THEREBY SUBJECT THE ISSUER OR THE COLLATERAL MANAGER (OR OTHER PERSONS RESPONSIBLE FOR THE INVESTMENT AND OPERATION OF THE ISSUER</w:t>
      </w:r>
      <w:r w:rsidR="00CE7E54">
        <w:rPr>
          <w:caps/>
          <w:sz w:val="22"/>
          <w:szCs w:val="22"/>
        </w:rPr>
        <w:t>'</w:t>
      </w:r>
      <w:r w:rsidR="00172E42" w:rsidRPr="00172E42">
        <w:rPr>
          <w:caps/>
          <w:sz w:val="22"/>
          <w:szCs w:val="22"/>
        </w:rPr>
        <w:t>S ASSETS) TO OTHER PLAN LAW (</w:t>
      </w:r>
      <w:r w:rsidR="00CE7E54">
        <w:rPr>
          <w:caps/>
          <w:sz w:val="22"/>
          <w:szCs w:val="22"/>
        </w:rPr>
        <w:t>"</w:t>
      </w:r>
      <w:r w:rsidR="00172E42" w:rsidRPr="00172E42">
        <w:rPr>
          <w:caps/>
          <w:sz w:val="22"/>
          <w:szCs w:val="22"/>
        </w:rPr>
        <w:t>SIMILAR LAW</w:t>
      </w:r>
      <w:r w:rsidR="00CE7E54">
        <w:rPr>
          <w:caps/>
          <w:sz w:val="22"/>
          <w:szCs w:val="22"/>
        </w:rPr>
        <w:t>"</w:t>
      </w:r>
      <w:r w:rsidR="00172E42" w:rsidRPr="00172E42">
        <w:rPr>
          <w:caps/>
          <w:sz w:val="22"/>
          <w:szCs w:val="22"/>
        </w:rPr>
        <w:t>) AND (II) ITS ACQUISITION, HOLDING AND DISPOSITION OF SUCH NOTES WILL NOT CONSTITUTE OR RESULT IN A NON-EXEMPT VIOLATION OF ANY OTHER PLAN LAW.  EACH BENEFICIAL OWNER OF THIS NOTE WILL BE REQUIRED OR WILL BE DEEMED TO HAVE MADE THE REPRESENTATIONS AND AGREEMENTS SET FORTH IN SECTION 2.6 OF THE INDENTURE.  ANY PURPORTED TRANSFER OF THE NOTES IN VIOLATION OF THE REQUIREMENTS SET FORTH IN THIS PARAGRAPH SHALL BE NULL AND VOID AB INITIO.  Notwithstanding the foregoing, in no event will any transfer of any interest in aN ISSUER-ONLY NOTE be effective or recognized if it would result in 25% or more of the value of any Class OF ISSUER-ONLY Notes (as determined under the Plan Asset Regulations) being held by Benefit Plan Investors.  THE ISSUER HAS THE RIGHT, UNDER THE INDENTURE, TO COMPEL ANY BENEFICIAL OWNER OF AN ISSUER-ONLY NOTE WHO HAS MADE OR HAS BEEN DEEMED TO MAKE A PROHIBITED TRANSACTION, BENEFIT PLAN INVESTOR, CONTROLLING PERSON, SIMILAR LAW OR OTHER PLAN LAW REPRESENTATION THAT IS SUBSEQUENTLY SHOWN TO BE FALSE OR MISLEADING OR WHOSE OWNERSHIP OTHERWISE CAUSES A VIOLATION OF THE 25 PERCENT limitation TO SELL ITS INTEREST IN SUCH CLASS OF ISSUER-ONLY NOTES, OR MAY SELL SUCH IN</w:t>
      </w:r>
      <w:r w:rsidR="007110F0">
        <w:rPr>
          <w:caps/>
          <w:sz w:val="22"/>
          <w:szCs w:val="22"/>
        </w:rPr>
        <w:t>TEREST ON BEHALF OF SUCH OWNER.</w:t>
      </w:r>
      <w:r>
        <w:rPr>
          <w:caps/>
          <w:sz w:val="22"/>
          <w:szCs w:val="22"/>
        </w:rPr>
        <w:t>]</w:t>
      </w:r>
      <w:r>
        <w:rPr>
          <w:rStyle w:val="FootnoteReference"/>
          <w:caps/>
          <w:sz w:val="22"/>
          <w:szCs w:val="22"/>
        </w:rPr>
        <w:footnoteReference w:id="5"/>
      </w:r>
    </w:p>
    <w:p w:rsidR="00913861" w:rsidRPr="00172E42" w:rsidRDefault="00913861" w:rsidP="00913861">
      <w:pPr>
        <w:spacing w:after="200"/>
        <w:ind w:left="720" w:right="720"/>
        <w:jc w:val="both"/>
        <w:rPr>
          <w:caps/>
          <w:sz w:val="22"/>
          <w:szCs w:val="22"/>
        </w:rPr>
      </w:pPr>
      <w:r>
        <w:rPr>
          <w:caps/>
          <w:sz w:val="22"/>
          <w:szCs w:val="22"/>
        </w:rPr>
        <w:t>[</w:t>
      </w:r>
      <w:r w:rsidRPr="00172E42">
        <w:rPr>
          <w:caps/>
          <w:sz w:val="22"/>
          <w:szCs w:val="22"/>
        </w:rPr>
        <w:t>Any transfer, pledge or other use of this Note for value or otherwise by or to any person is wrongful since the registered owner hereof, Cede &amp; Co., has an interest herein, unless this Note is presented by an authorized representative of the Depository Trust Company (</w:t>
      </w:r>
      <w:r w:rsidR="00CE7E54">
        <w:rPr>
          <w:caps/>
          <w:sz w:val="22"/>
          <w:szCs w:val="22"/>
        </w:rPr>
        <w:t>"</w:t>
      </w:r>
      <w:r w:rsidRPr="00172E42">
        <w:rPr>
          <w:caps/>
          <w:sz w:val="22"/>
          <w:szCs w:val="22"/>
        </w:rPr>
        <w:t>DTC</w:t>
      </w:r>
      <w:r w:rsidR="00CE7E54">
        <w:rPr>
          <w:caps/>
          <w:sz w:val="22"/>
          <w:szCs w:val="22"/>
        </w:rPr>
        <w:t>"</w:t>
      </w:r>
      <w:r w:rsidRPr="00172E42">
        <w:rPr>
          <w:caps/>
          <w:sz w:val="22"/>
          <w:szCs w:val="22"/>
        </w:rPr>
        <w:t xml:space="preserve">), New York, New York, to the [Co-Issuers or </w:t>
      </w:r>
      <w:r w:rsidRPr="00172E42">
        <w:rPr>
          <w:caps/>
          <w:sz w:val="22"/>
          <w:szCs w:val="22"/>
        </w:rPr>
        <w:lastRenderedPageBreak/>
        <w:t>their agent]</w:t>
      </w:r>
      <w:r w:rsidRPr="00172E42">
        <w:rPr>
          <w:rStyle w:val="FootnoteReference"/>
          <w:caps/>
          <w:sz w:val="22"/>
          <w:szCs w:val="22"/>
        </w:rPr>
        <w:footnoteReference w:id="6"/>
      </w:r>
      <w:r w:rsidRPr="00172E42">
        <w:rPr>
          <w:caps/>
          <w:sz w:val="22"/>
          <w:szCs w:val="22"/>
        </w:rPr>
        <w:t xml:space="preserve"> [Issuer or its agent]</w:t>
      </w:r>
      <w:r w:rsidRPr="00172E42">
        <w:rPr>
          <w:rStyle w:val="FootnoteReference"/>
          <w:caps/>
          <w:sz w:val="22"/>
          <w:szCs w:val="22"/>
        </w:rPr>
        <w:footnoteReference w:id="7"/>
      </w:r>
      <w:r w:rsidRPr="00172E42">
        <w:rPr>
          <w:caps/>
          <w:sz w:val="22"/>
          <w:szCs w:val="22"/>
        </w:rPr>
        <w:t xml:space="preserve"> for registration of transfer, exchange or payment and any Note issued is registered in the name of Cede &amp; Co. or of such other entity as is requested by an authorized representative of DTC (and any payment hereon is made to Cede &amp; Co.).</w:t>
      </w:r>
    </w:p>
    <w:p w:rsidR="00913861" w:rsidRPr="00172E42" w:rsidRDefault="00913861" w:rsidP="00913861">
      <w:pPr>
        <w:spacing w:after="200"/>
        <w:ind w:left="720" w:right="720"/>
        <w:jc w:val="both"/>
        <w:rPr>
          <w:caps/>
          <w:sz w:val="22"/>
          <w:szCs w:val="22"/>
        </w:rPr>
      </w:pPr>
      <w:r w:rsidRPr="00172E42">
        <w:rPr>
          <w:caps/>
          <w:sz w:val="22"/>
          <w:szCs w:val="22"/>
        </w:rPr>
        <w:t>Transfers of this Note shall be limited to transfers in whole, but not in part, to nominees of DTC or to a successor thereof or such successor</w:t>
      </w:r>
      <w:r w:rsidR="00CE7E54">
        <w:rPr>
          <w:caps/>
          <w:sz w:val="22"/>
          <w:szCs w:val="22"/>
        </w:rPr>
        <w:t>'</w:t>
      </w:r>
      <w:r w:rsidRPr="00172E42">
        <w:rPr>
          <w:caps/>
          <w:sz w:val="22"/>
          <w:szCs w:val="22"/>
        </w:rPr>
        <w:t>s nominee and transfers of portions of this Note shall be limited to transfers made in accordance with the restrictions set forth in th</w:t>
      </w:r>
      <w:r>
        <w:rPr>
          <w:caps/>
          <w:sz w:val="22"/>
          <w:szCs w:val="22"/>
        </w:rPr>
        <w:t>e Indenture referred to herein.]</w:t>
      </w:r>
      <w:r>
        <w:rPr>
          <w:rStyle w:val="FootnoteReference"/>
          <w:caps/>
          <w:sz w:val="22"/>
          <w:szCs w:val="22"/>
        </w:rPr>
        <w:footnoteReference w:id="8"/>
      </w:r>
    </w:p>
    <w:p w:rsidR="00172E42" w:rsidRDefault="00913861" w:rsidP="00913861">
      <w:pPr>
        <w:spacing w:after="200"/>
        <w:ind w:left="720" w:right="720"/>
        <w:jc w:val="both"/>
        <w:rPr>
          <w:caps/>
          <w:sz w:val="22"/>
          <w:szCs w:val="22"/>
        </w:rPr>
      </w:pPr>
      <w:r>
        <w:rPr>
          <w:caps/>
          <w:sz w:val="22"/>
          <w:szCs w:val="22"/>
        </w:rPr>
        <w:t>[</w:t>
      </w:r>
      <w:r w:rsidR="00172E42" w:rsidRPr="00172E42">
        <w:rPr>
          <w:caps/>
          <w:sz w:val="22"/>
          <w:szCs w:val="22"/>
        </w:rPr>
        <w:t xml:space="preserve">Each holder of this Note (and any interest therein) will be deemed to have represented and agreed to treat the Notes as indebtedness for U.S. federal income tax purposes, provided that this shall not prevent such holder from making a </w:t>
      </w:r>
      <w:r w:rsidR="00CE7E54">
        <w:rPr>
          <w:caps/>
          <w:sz w:val="22"/>
          <w:szCs w:val="22"/>
        </w:rPr>
        <w:t>"</w:t>
      </w:r>
      <w:r w:rsidR="00172E42" w:rsidRPr="00172E42">
        <w:rPr>
          <w:caps/>
          <w:sz w:val="22"/>
          <w:szCs w:val="22"/>
        </w:rPr>
        <w:t>protective qualified electing fund</w:t>
      </w:r>
      <w:r w:rsidR="00CE7E54">
        <w:rPr>
          <w:caps/>
          <w:sz w:val="22"/>
          <w:szCs w:val="22"/>
        </w:rPr>
        <w:t>"</w:t>
      </w:r>
      <w:r w:rsidR="00172E42" w:rsidRPr="00172E42">
        <w:rPr>
          <w:caps/>
          <w:sz w:val="22"/>
          <w:szCs w:val="22"/>
        </w:rPr>
        <w:t xml:space="preserve"> election with r</w:t>
      </w:r>
      <w:r w:rsidR="00AF7262">
        <w:rPr>
          <w:caps/>
          <w:sz w:val="22"/>
          <w:szCs w:val="22"/>
        </w:rPr>
        <w:t>espect to any class e note</w:t>
      </w:r>
      <w:r w:rsidR="00172E42" w:rsidRPr="00172E42">
        <w:rPr>
          <w:caps/>
          <w:sz w:val="22"/>
          <w:szCs w:val="22"/>
        </w:rPr>
        <w:t>.</w:t>
      </w:r>
      <w:r>
        <w:rPr>
          <w:caps/>
          <w:sz w:val="22"/>
          <w:szCs w:val="22"/>
        </w:rPr>
        <w:t>]</w:t>
      </w:r>
      <w:r>
        <w:rPr>
          <w:rStyle w:val="FootnoteReference"/>
          <w:caps/>
          <w:sz w:val="22"/>
          <w:szCs w:val="22"/>
        </w:rPr>
        <w:footnoteReference w:id="9"/>
      </w:r>
    </w:p>
    <w:p w:rsidR="00172E42" w:rsidRPr="000327D8" w:rsidRDefault="005F44CD" w:rsidP="00172E42">
      <w:pPr>
        <w:spacing w:after="200"/>
        <w:ind w:left="720" w:right="720"/>
        <w:jc w:val="both"/>
        <w:rPr>
          <w:caps/>
          <w:sz w:val="18"/>
        </w:rPr>
      </w:pPr>
      <w:r>
        <w:rPr>
          <w:sz w:val="22"/>
          <w:szCs w:val="22"/>
        </w:rPr>
        <w:t xml:space="preserve"> </w:t>
      </w:r>
      <w:r w:rsidR="00913861">
        <w:rPr>
          <w:sz w:val="22"/>
          <w:szCs w:val="22"/>
        </w:rPr>
        <w:t>[</w:t>
      </w:r>
      <w:r w:rsidR="00172E42" w:rsidRPr="00172E42">
        <w:rPr>
          <w:sz w:val="22"/>
          <w:szCs w:val="22"/>
        </w:rPr>
        <w:t>THIS NOTE HAS BEEN ISSUED WITH ORIGINAL ISSUE DISCOUNT (</w:t>
      </w:r>
      <w:r w:rsidR="00CE7E54">
        <w:rPr>
          <w:sz w:val="22"/>
          <w:szCs w:val="22"/>
        </w:rPr>
        <w:t>"</w:t>
      </w:r>
      <w:r w:rsidR="00172E42" w:rsidRPr="00172E42">
        <w:rPr>
          <w:sz w:val="22"/>
          <w:szCs w:val="22"/>
        </w:rPr>
        <w:t>OID</w:t>
      </w:r>
      <w:r w:rsidR="00CE7E54">
        <w:rPr>
          <w:sz w:val="22"/>
          <w:szCs w:val="22"/>
        </w:rPr>
        <w:t>"</w:t>
      </w:r>
      <w:r w:rsidR="00172E42" w:rsidRPr="00172E42">
        <w:rPr>
          <w:sz w:val="22"/>
          <w:szCs w:val="22"/>
        </w:rPr>
        <w:t>) FOR U.S. FEDERAL INCOME TAX PURPOSES.  THE ISSUE PRICE, AMOUNT OF OID, ISSUE DATE AND YIELD TO MATURITY OF THIS NOTE MAY BE OBTAINED BY WRITING TO THE ISSUER AT WALKERS FIDUCIARY LIMITED, CAYMAN CORPORATE CENTRE, 27 HOSPITAL ROAD, GEORGE TOWN, GRAND CAYMAN, KY1-9008, CAYMAN ISL</w:t>
      </w:r>
      <w:r w:rsidR="007110F0">
        <w:rPr>
          <w:sz w:val="22"/>
          <w:szCs w:val="22"/>
        </w:rPr>
        <w:t>ANDS, ATTENTION: THE DIRECTORS.</w:t>
      </w:r>
      <w:r w:rsidR="00913861">
        <w:rPr>
          <w:sz w:val="22"/>
          <w:szCs w:val="22"/>
        </w:rPr>
        <w:t>]</w:t>
      </w:r>
      <w:r w:rsidR="00913861">
        <w:rPr>
          <w:rStyle w:val="FootnoteReference"/>
          <w:sz w:val="22"/>
          <w:szCs w:val="22"/>
        </w:rPr>
        <w:footnoteReference w:id="10"/>
      </w:r>
    </w:p>
    <w:p w:rsidR="00C86EB6" w:rsidRDefault="00C86EB6">
      <w:pPr>
        <w:spacing w:after="240"/>
      </w:pPr>
      <w:r>
        <w:br w:type="page"/>
      </w:r>
    </w:p>
    <w:p w:rsidR="00AF7262" w:rsidRPr="00A42106" w:rsidRDefault="00AF7262" w:rsidP="00AF7262">
      <w:pPr>
        <w:pStyle w:val="BodyText"/>
        <w:ind w:firstLine="0"/>
        <w:jc w:val="center"/>
        <w:rPr>
          <w:b/>
          <w:sz w:val="22"/>
        </w:rPr>
      </w:pPr>
      <w:r w:rsidRPr="00A42106">
        <w:rPr>
          <w:b/>
          <w:sz w:val="22"/>
        </w:rPr>
        <w:lastRenderedPageBreak/>
        <w:t>NOTE DETAILS</w:t>
      </w:r>
    </w:p>
    <w:p w:rsidR="00AF7262" w:rsidRPr="00A42106" w:rsidRDefault="00AF7262" w:rsidP="00AF7262">
      <w:pPr>
        <w:spacing w:after="120"/>
        <w:jc w:val="both"/>
        <w:rPr>
          <w:sz w:val="22"/>
        </w:rPr>
      </w:pPr>
      <w:r w:rsidRPr="00A42106">
        <w:rPr>
          <w:sz w:val="22"/>
        </w:rPr>
        <w:t xml:space="preserve">This note is one of a duly authorized issue of notes issued under the Indenture (as defined below) having the applicable class designation and other details specifically indicated below (the </w:t>
      </w:r>
      <w:r w:rsidR="00CE7E54">
        <w:rPr>
          <w:sz w:val="22"/>
        </w:rPr>
        <w:t>"</w:t>
      </w:r>
      <w:r w:rsidRPr="00A42106">
        <w:rPr>
          <w:b/>
          <w:sz w:val="22"/>
        </w:rPr>
        <w:t>Note Details</w:t>
      </w:r>
      <w:r w:rsidR="00CE7E54">
        <w:rPr>
          <w:sz w:val="22"/>
        </w:rPr>
        <w:t>"</w:t>
      </w:r>
      <w:r w:rsidRPr="00A42106">
        <w:rPr>
          <w:sz w:val="22"/>
        </w:rPr>
        <w:t>).  Capitalized terms used herein and not otherwise defined shall have the meanings set forth in the Indenture.  Reference is hereby made to the Indenture and all indentures supplemental thereto for a statement of the respective rights, limitations of rights, duties and immunities thereunder of the Co-Issuers, the Notes, the Trustee and the Holders and the terms upon which the Notes are, and are to be, authenticated and delivered.</w:t>
      </w:r>
    </w:p>
    <w:tbl>
      <w:tblPr>
        <w:tblW w:w="5000" w:type="pct"/>
        <w:tblLook w:val="06A0" w:firstRow="1" w:lastRow="0" w:firstColumn="1" w:lastColumn="0" w:noHBand="1" w:noVBand="1"/>
      </w:tblPr>
      <w:tblGrid>
        <w:gridCol w:w="3108"/>
        <w:gridCol w:w="1499"/>
        <w:gridCol w:w="393"/>
        <w:gridCol w:w="3373"/>
        <w:gridCol w:w="1491"/>
      </w:tblGrid>
      <w:tr w:rsidR="00AF7262" w:rsidRPr="00A42106" w:rsidTr="00475181">
        <w:tc>
          <w:tcPr>
            <w:tcW w:w="1575" w:type="pct"/>
            <w:shd w:val="clear" w:color="auto" w:fill="auto"/>
          </w:tcPr>
          <w:p w:rsidR="00AF7262" w:rsidRPr="00A42106" w:rsidRDefault="00AF7262" w:rsidP="00475181">
            <w:pPr>
              <w:spacing w:after="120"/>
              <w:rPr>
                <w:b/>
                <w:sz w:val="22"/>
              </w:rPr>
            </w:pPr>
            <w:r w:rsidRPr="00A42106">
              <w:rPr>
                <w:i/>
                <w:sz w:val="22"/>
              </w:rPr>
              <w:t>Issuer:</w:t>
            </w:r>
          </w:p>
        </w:tc>
        <w:tc>
          <w:tcPr>
            <w:tcW w:w="3425" w:type="pct"/>
            <w:gridSpan w:val="4"/>
            <w:shd w:val="clear" w:color="auto" w:fill="auto"/>
          </w:tcPr>
          <w:p w:rsidR="00AF7262" w:rsidRPr="008B02EB" w:rsidRDefault="005F44CD" w:rsidP="00475181">
            <w:pPr>
              <w:spacing w:after="120"/>
              <w:jc w:val="both"/>
              <w:rPr>
                <w:sz w:val="22"/>
                <w:szCs w:val="22"/>
              </w:rPr>
            </w:pPr>
            <w:r w:rsidRPr="008B02EB">
              <w:rPr>
                <w:sz w:val="22"/>
                <w:szCs w:val="22"/>
              </w:rPr>
              <w:t xml:space="preserve">Elevation CLO </w:t>
            </w:r>
            <w:r w:rsidR="009563B1" w:rsidRPr="008B02EB">
              <w:rPr>
                <w:sz w:val="22"/>
                <w:szCs w:val="22"/>
              </w:rPr>
              <w:t>2020-11</w:t>
            </w:r>
            <w:r w:rsidR="00AF7262" w:rsidRPr="008B02EB">
              <w:rPr>
                <w:sz w:val="22"/>
                <w:szCs w:val="22"/>
              </w:rPr>
              <w:t>, Ltd.</w:t>
            </w:r>
          </w:p>
        </w:tc>
      </w:tr>
      <w:tr w:rsidR="00AF7262" w:rsidRPr="00A42106" w:rsidTr="00475181">
        <w:tc>
          <w:tcPr>
            <w:tcW w:w="1575" w:type="pct"/>
            <w:shd w:val="clear" w:color="auto" w:fill="auto"/>
          </w:tcPr>
          <w:p w:rsidR="00AF7262" w:rsidRPr="00A42106" w:rsidRDefault="00AF7262" w:rsidP="00475181">
            <w:pPr>
              <w:spacing w:after="120"/>
              <w:rPr>
                <w:b/>
                <w:sz w:val="22"/>
              </w:rPr>
            </w:pPr>
            <w:r w:rsidRPr="00A42106">
              <w:rPr>
                <w:i/>
                <w:sz w:val="22"/>
              </w:rPr>
              <w:t>Co-Issuer</w:t>
            </w:r>
            <w:r w:rsidRPr="00A42106">
              <w:rPr>
                <w:sz w:val="22"/>
              </w:rPr>
              <w:t>:</w:t>
            </w:r>
          </w:p>
        </w:tc>
        <w:tc>
          <w:tcPr>
            <w:tcW w:w="3425" w:type="pct"/>
            <w:gridSpan w:val="4"/>
            <w:shd w:val="clear" w:color="auto" w:fill="auto"/>
          </w:tcPr>
          <w:p w:rsidR="00AF7262" w:rsidRPr="008B02EB" w:rsidRDefault="005F44CD" w:rsidP="00475181">
            <w:pPr>
              <w:spacing w:after="120"/>
              <w:jc w:val="both"/>
              <w:rPr>
                <w:sz w:val="22"/>
                <w:szCs w:val="22"/>
              </w:rPr>
            </w:pPr>
            <w:r w:rsidRPr="008B02EB">
              <w:rPr>
                <w:sz w:val="22"/>
                <w:szCs w:val="22"/>
              </w:rPr>
              <w:t xml:space="preserve">Elevation CLO </w:t>
            </w:r>
            <w:r w:rsidR="009563B1" w:rsidRPr="008B02EB">
              <w:rPr>
                <w:sz w:val="22"/>
                <w:szCs w:val="22"/>
              </w:rPr>
              <w:t>2020-11</w:t>
            </w:r>
            <w:r w:rsidR="00AF7262" w:rsidRPr="008B02EB">
              <w:rPr>
                <w:sz w:val="22"/>
                <w:szCs w:val="22"/>
              </w:rPr>
              <w:t>, LLC</w:t>
            </w:r>
          </w:p>
        </w:tc>
      </w:tr>
      <w:tr w:rsidR="00AF7262" w:rsidRPr="00A42106" w:rsidTr="00475181">
        <w:tc>
          <w:tcPr>
            <w:tcW w:w="1575" w:type="pct"/>
            <w:shd w:val="clear" w:color="auto" w:fill="auto"/>
          </w:tcPr>
          <w:p w:rsidR="00AF7262" w:rsidRPr="00A42106" w:rsidRDefault="00AF7262" w:rsidP="00475181">
            <w:pPr>
              <w:spacing w:after="120"/>
              <w:rPr>
                <w:b/>
                <w:sz w:val="22"/>
              </w:rPr>
            </w:pPr>
            <w:r w:rsidRPr="00A42106">
              <w:rPr>
                <w:i/>
                <w:sz w:val="22"/>
              </w:rPr>
              <w:t>Note issued by Co-Issuer</w:t>
            </w:r>
            <w:r w:rsidRPr="00A42106">
              <w:rPr>
                <w:sz w:val="22"/>
              </w:rPr>
              <w:t>:</w:t>
            </w:r>
          </w:p>
        </w:tc>
        <w:tc>
          <w:tcPr>
            <w:tcW w:w="3425" w:type="pct"/>
            <w:gridSpan w:val="4"/>
            <w:shd w:val="clear" w:color="auto" w:fill="auto"/>
          </w:tcPr>
          <w:p w:rsidR="00AF7262" w:rsidRPr="00A42106" w:rsidRDefault="00AF7262" w:rsidP="00475181">
            <w:pPr>
              <w:spacing w:after="120"/>
              <w:jc w:val="both"/>
              <w:rPr>
                <w:sz w:val="22"/>
              </w:rPr>
            </w:pPr>
            <w:r w:rsidRPr="00A42106">
              <w:rPr>
                <w:sz w:val="22"/>
              </w:rPr>
              <w:fldChar w:fldCharType="begin">
                <w:ffData>
                  <w:name w:val="Check1"/>
                  <w:enabled/>
                  <w:calcOnExit w:val="0"/>
                  <w:checkBox>
                    <w:sizeAuto/>
                    <w:default w:val="0"/>
                  </w:checkBox>
                </w:ffData>
              </w:fldChar>
            </w:r>
            <w:bookmarkStart w:id="1" w:name="Check1"/>
            <w:r w:rsidRPr="00A42106">
              <w:rPr>
                <w:sz w:val="22"/>
              </w:rPr>
              <w:instrText xml:space="preserve"> FORMCHECKBOX </w:instrText>
            </w:r>
            <w:r w:rsidR="00E14BAE">
              <w:rPr>
                <w:sz w:val="22"/>
              </w:rPr>
            </w:r>
            <w:r w:rsidR="00E14BAE">
              <w:rPr>
                <w:sz w:val="22"/>
              </w:rPr>
              <w:fldChar w:fldCharType="separate"/>
            </w:r>
            <w:r w:rsidRPr="00A42106">
              <w:rPr>
                <w:sz w:val="22"/>
              </w:rPr>
              <w:fldChar w:fldCharType="end"/>
            </w:r>
            <w:bookmarkEnd w:id="1"/>
            <w:r w:rsidRPr="00A42106">
              <w:rPr>
                <w:sz w:val="22"/>
              </w:rPr>
              <w:t xml:space="preserve"> Yes</w:t>
            </w:r>
            <w:r w:rsidRPr="00A42106">
              <w:rPr>
                <w:sz w:val="22"/>
              </w:rPr>
              <w:tab/>
            </w:r>
            <w:r w:rsidRPr="00A42106">
              <w:rPr>
                <w:sz w:val="22"/>
              </w:rPr>
              <w:fldChar w:fldCharType="begin">
                <w:ffData>
                  <w:name w:val="Check1"/>
                  <w:enabled/>
                  <w:calcOnExit w:val="0"/>
                  <w:checkBox>
                    <w:sizeAuto/>
                    <w:default w:val="0"/>
                  </w:checkBox>
                </w:ffData>
              </w:fldChar>
            </w:r>
            <w:r w:rsidRPr="00A42106">
              <w:rPr>
                <w:sz w:val="22"/>
              </w:rPr>
              <w:instrText xml:space="preserve"> FORMCHECKBOX </w:instrText>
            </w:r>
            <w:r w:rsidR="00E14BAE">
              <w:rPr>
                <w:sz w:val="22"/>
              </w:rPr>
            </w:r>
            <w:r w:rsidR="00E14BAE">
              <w:rPr>
                <w:sz w:val="22"/>
              </w:rPr>
              <w:fldChar w:fldCharType="separate"/>
            </w:r>
            <w:r w:rsidRPr="00A42106">
              <w:rPr>
                <w:sz w:val="22"/>
              </w:rPr>
              <w:fldChar w:fldCharType="end"/>
            </w:r>
            <w:r w:rsidRPr="00A42106">
              <w:rPr>
                <w:sz w:val="22"/>
              </w:rPr>
              <w:t xml:space="preserve"> No</w:t>
            </w:r>
          </w:p>
        </w:tc>
      </w:tr>
      <w:tr w:rsidR="00AF7262" w:rsidRPr="00A42106" w:rsidTr="00475181">
        <w:tc>
          <w:tcPr>
            <w:tcW w:w="1575" w:type="pct"/>
            <w:shd w:val="clear" w:color="auto" w:fill="auto"/>
          </w:tcPr>
          <w:p w:rsidR="00AF7262" w:rsidRPr="00A42106" w:rsidRDefault="00AF7262" w:rsidP="00475181">
            <w:pPr>
              <w:spacing w:after="120"/>
              <w:rPr>
                <w:b/>
                <w:sz w:val="22"/>
              </w:rPr>
            </w:pPr>
            <w:r w:rsidRPr="00A42106">
              <w:rPr>
                <w:i/>
                <w:sz w:val="22"/>
              </w:rPr>
              <w:t>Trustee</w:t>
            </w:r>
            <w:r w:rsidRPr="00A42106">
              <w:rPr>
                <w:sz w:val="22"/>
              </w:rPr>
              <w:t>:</w:t>
            </w:r>
          </w:p>
        </w:tc>
        <w:tc>
          <w:tcPr>
            <w:tcW w:w="3425" w:type="pct"/>
            <w:gridSpan w:val="4"/>
            <w:shd w:val="clear" w:color="auto" w:fill="auto"/>
          </w:tcPr>
          <w:p w:rsidR="00AF7262" w:rsidRPr="009C5E6E" w:rsidRDefault="009C5E6E" w:rsidP="00475181">
            <w:pPr>
              <w:spacing w:after="120"/>
              <w:jc w:val="both"/>
              <w:rPr>
                <w:sz w:val="22"/>
              </w:rPr>
            </w:pPr>
            <w:r w:rsidRPr="009C5E6E">
              <w:rPr>
                <w:sz w:val="22"/>
              </w:rPr>
              <w:t>Sumitomo Mitsui Trust Bank (U.S.A.) Limited</w:t>
            </w:r>
          </w:p>
        </w:tc>
      </w:tr>
      <w:tr w:rsidR="00AF7262" w:rsidRPr="00A42106" w:rsidTr="00475181">
        <w:tc>
          <w:tcPr>
            <w:tcW w:w="1575" w:type="pct"/>
            <w:shd w:val="clear" w:color="auto" w:fill="auto"/>
          </w:tcPr>
          <w:p w:rsidR="00AF7262" w:rsidRPr="00A42106" w:rsidRDefault="00AF7262" w:rsidP="00475181">
            <w:pPr>
              <w:spacing w:after="120"/>
              <w:rPr>
                <w:b/>
                <w:sz w:val="22"/>
              </w:rPr>
            </w:pPr>
            <w:r w:rsidRPr="00A42106">
              <w:rPr>
                <w:i/>
                <w:sz w:val="22"/>
              </w:rPr>
              <w:t>Indenture</w:t>
            </w:r>
            <w:r w:rsidRPr="00A42106">
              <w:rPr>
                <w:sz w:val="22"/>
              </w:rPr>
              <w:t>:</w:t>
            </w:r>
          </w:p>
        </w:tc>
        <w:tc>
          <w:tcPr>
            <w:tcW w:w="3425" w:type="pct"/>
            <w:gridSpan w:val="4"/>
            <w:shd w:val="clear" w:color="auto" w:fill="auto"/>
          </w:tcPr>
          <w:p w:rsidR="00AF7262" w:rsidRPr="00A42106" w:rsidRDefault="00AF7262" w:rsidP="00295F4C">
            <w:pPr>
              <w:spacing w:after="120"/>
              <w:jc w:val="both"/>
              <w:rPr>
                <w:sz w:val="22"/>
              </w:rPr>
            </w:pPr>
            <w:r w:rsidRPr="00A42106">
              <w:rPr>
                <w:sz w:val="22"/>
              </w:rPr>
              <w:t xml:space="preserve">Indenture, dated as of </w:t>
            </w:r>
            <w:r w:rsidR="004C1390">
              <w:rPr>
                <w:sz w:val="22"/>
              </w:rPr>
              <w:t>March 30, 2020</w:t>
            </w:r>
            <w:r w:rsidRPr="00A42106">
              <w:rPr>
                <w:sz w:val="22"/>
              </w:rPr>
              <w:t>, among the Issuer, the Co-Issuer and the Trustee, as amended, modified or supplemented from time to time</w:t>
            </w:r>
          </w:p>
        </w:tc>
      </w:tr>
      <w:tr w:rsidR="00AF7262" w:rsidRPr="00A42106" w:rsidTr="00475181">
        <w:tc>
          <w:tcPr>
            <w:tcW w:w="1575" w:type="pct"/>
            <w:shd w:val="clear" w:color="auto" w:fill="auto"/>
          </w:tcPr>
          <w:p w:rsidR="00AF7262" w:rsidRPr="00A42106" w:rsidRDefault="00AF7262" w:rsidP="00475181">
            <w:pPr>
              <w:spacing w:after="120"/>
              <w:rPr>
                <w:b/>
                <w:sz w:val="22"/>
              </w:rPr>
            </w:pPr>
            <w:r w:rsidRPr="00A42106">
              <w:rPr>
                <w:i/>
                <w:sz w:val="22"/>
              </w:rPr>
              <w:t>Registered Holder (check applicable)</w:t>
            </w:r>
            <w:r w:rsidRPr="00A42106">
              <w:rPr>
                <w:sz w:val="22"/>
              </w:rPr>
              <w:t>:</w:t>
            </w:r>
          </w:p>
        </w:tc>
        <w:tc>
          <w:tcPr>
            <w:tcW w:w="3425" w:type="pct"/>
            <w:gridSpan w:val="4"/>
            <w:shd w:val="clear" w:color="auto" w:fill="auto"/>
          </w:tcPr>
          <w:p w:rsidR="00AF7262" w:rsidRPr="00A42106" w:rsidRDefault="00AF7262" w:rsidP="00475181">
            <w:pPr>
              <w:spacing w:after="120"/>
              <w:jc w:val="both"/>
              <w:rPr>
                <w:sz w:val="22"/>
              </w:rPr>
            </w:pPr>
            <w:r w:rsidRPr="00A42106">
              <w:rPr>
                <w:sz w:val="22"/>
              </w:rPr>
              <w:fldChar w:fldCharType="begin">
                <w:ffData>
                  <w:name w:val="Check1"/>
                  <w:enabled/>
                  <w:calcOnExit w:val="0"/>
                  <w:checkBox>
                    <w:sizeAuto/>
                    <w:default w:val="0"/>
                  </w:checkBox>
                </w:ffData>
              </w:fldChar>
            </w:r>
            <w:r w:rsidRPr="00A42106">
              <w:rPr>
                <w:sz w:val="22"/>
              </w:rPr>
              <w:instrText xml:space="preserve"> FORMCHECKBOX </w:instrText>
            </w:r>
            <w:r w:rsidR="00E14BAE">
              <w:rPr>
                <w:sz w:val="22"/>
              </w:rPr>
            </w:r>
            <w:r w:rsidR="00E14BAE">
              <w:rPr>
                <w:sz w:val="22"/>
              </w:rPr>
              <w:fldChar w:fldCharType="separate"/>
            </w:r>
            <w:r w:rsidRPr="00A42106">
              <w:rPr>
                <w:sz w:val="22"/>
              </w:rPr>
              <w:fldChar w:fldCharType="end"/>
            </w:r>
            <w:r w:rsidRPr="00A42106">
              <w:rPr>
                <w:sz w:val="22"/>
              </w:rPr>
              <w:t xml:space="preserve"> CEDE &amp; CO.   </w:t>
            </w:r>
            <w:r w:rsidRPr="00A42106">
              <w:rPr>
                <w:sz w:val="22"/>
              </w:rPr>
              <w:fldChar w:fldCharType="begin">
                <w:ffData>
                  <w:name w:val="Check1"/>
                  <w:enabled/>
                  <w:calcOnExit w:val="0"/>
                  <w:checkBox>
                    <w:sizeAuto/>
                    <w:default w:val="0"/>
                  </w:checkBox>
                </w:ffData>
              </w:fldChar>
            </w:r>
            <w:r w:rsidRPr="00A42106">
              <w:rPr>
                <w:sz w:val="22"/>
              </w:rPr>
              <w:instrText xml:space="preserve"> FORMCHECKBOX </w:instrText>
            </w:r>
            <w:r w:rsidR="00E14BAE">
              <w:rPr>
                <w:sz w:val="22"/>
              </w:rPr>
            </w:r>
            <w:r w:rsidR="00E14BAE">
              <w:rPr>
                <w:sz w:val="22"/>
              </w:rPr>
              <w:fldChar w:fldCharType="separate"/>
            </w:r>
            <w:r w:rsidRPr="00A42106">
              <w:rPr>
                <w:sz w:val="22"/>
              </w:rPr>
              <w:fldChar w:fldCharType="end"/>
            </w:r>
            <w:r w:rsidRPr="00A42106">
              <w:rPr>
                <w:sz w:val="22"/>
              </w:rPr>
              <w:tab/>
              <w:t>_______________________ (insert name)</w:t>
            </w:r>
          </w:p>
        </w:tc>
      </w:tr>
      <w:tr w:rsidR="00AF7262" w:rsidRPr="00A42106" w:rsidTr="00475181">
        <w:tc>
          <w:tcPr>
            <w:tcW w:w="1575" w:type="pct"/>
            <w:shd w:val="clear" w:color="auto" w:fill="auto"/>
          </w:tcPr>
          <w:p w:rsidR="00AF7262" w:rsidRPr="00A42106" w:rsidRDefault="00AF7262" w:rsidP="00475181">
            <w:pPr>
              <w:spacing w:after="120"/>
              <w:rPr>
                <w:b/>
                <w:sz w:val="22"/>
              </w:rPr>
            </w:pPr>
            <w:r w:rsidRPr="00A42106">
              <w:rPr>
                <w:i/>
                <w:sz w:val="22"/>
              </w:rPr>
              <w:t>Stated Maturity</w:t>
            </w:r>
            <w:r w:rsidRPr="00A42106">
              <w:rPr>
                <w:sz w:val="22"/>
              </w:rPr>
              <w:t>:</w:t>
            </w:r>
          </w:p>
        </w:tc>
        <w:tc>
          <w:tcPr>
            <w:tcW w:w="3425" w:type="pct"/>
            <w:gridSpan w:val="4"/>
            <w:shd w:val="clear" w:color="auto" w:fill="auto"/>
          </w:tcPr>
          <w:p w:rsidR="00AF7262" w:rsidRPr="00A42106" w:rsidRDefault="00913861" w:rsidP="00D41775">
            <w:pPr>
              <w:spacing w:after="120"/>
              <w:jc w:val="both"/>
              <w:rPr>
                <w:sz w:val="22"/>
              </w:rPr>
            </w:pPr>
            <w:r>
              <w:rPr>
                <w:sz w:val="22"/>
              </w:rPr>
              <w:t xml:space="preserve">Payment Date in </w:t>
            </w:r>
            <w:r w:rsidR="00266950">
              <w:rPr>
                <w:sz w:val="22"/>
              </w:rPr>
              <w:t>April 2033</w:t>
            </w:r>
          </w:p>
        </w:tc>
      </w:tr>
      <w:tr w:rsidR="00AF7262" w:rsidRPr="00A42106" w:rsidTr="00475181">
        <w:tc>
          <w:tcPr>
            <w:tcW w:w="1575" w:type="pct"/>
            <w:shd w:val="clear" w:color="auto" w:fill="auto"/>
          </w:tcPr>
          <w:p w:rsidR="00AF7262" w:rsidRPr="00A42106" w:rsidRDefault="00AF7262" w:rsidP="00475181">
            <w:pPr>
              <w:spacing w:after="120"/>
              <w:rPr>
                <w:b/>
                <w:sz w:val="22"/>
              </w:rPr>
            </w:pPr>
            <w:r w:rsidRPr="00A42106">
              <w:rPr>
                <w:i/>
                <w:sz w:val="22"/>
              </w:rPr>
              <w:t>Payment Dates</w:t>
            </w:r>
            <w:r w:rsidRPr="00A42106">
              <w:rPr>
                <w:sz w:val="22"/>
              </w:rPr>
              <w:t>:</w:t>
            </w:r>
          </w:p>
        </w:tc>
        <w:tc>
          <w:tcPr>
            <w:tcW w:w="3425" w:type="pct"/>
            <w:gridSpan w:val="4"/>
            <w:shd w:val="clear" w:color="auto" w:fill="auto"/>
          </w:tcPr>
          <w:p w:rsidR="00AF7262" w:rsidRPr="00A42106" w:rsidRDefault="004253CB" w:rsidP="00623E93">
            <w:pPr>
              <w:spacing w:after="120"/>
              <w:jc w:val="both"/>
              <w:rPr>
                <w:sz w:val="22"/>
              </w:rPr>
            </w:pPr>
            <w:r w:rsidRPr="004253CB">
              <w:rPr>
                <w:sz w:val="22"/>
              </w:rPr>
              <w:t xml:space="preserve">The 15th day of each January, April, July and October of each year (or if such day is not a Business Day, the next succeeding Business Day), commencing on the Payment Date in </w:t>
            </w:r>
            <w:r w:rsidR="00266950">
              <w:rPr>
                <w:sz w:val="22"/>
              </w:rPr>
              <w:t>October 2020</w:t>
            </w:r>
            <w:r w:rsidRPr="004253CB">
              <w:rPr>
                <w:sz w:val="22"/>
              </w:rPr>
              <w:t xml:space="preserve"> (each of such dates is referred to herein as a </w:t>
            </w:r>
            <w:r w:rsidR="00CE7E54">
              <w:rPr>
                <w:sz w:val="22"/>
              </w:rPr>
              <w:t>"</w:t>
            </w:r>
            <w:r w:rsidRPr="004253CB">
              <w:rPr>
                <w:sz w:val="22"/>
              </w:rPr>
              <w:t>Payment Date</w:t>
            </w:r>
            <w:r w:rsidR="00CE7E54">
              <w:rPr>
                <w:sz w:val="22"/>
              </w:rPr>
              <w:t>"</w:t>
            </w:r>
            <w:r w:rsidRPr="004253CB">
              <w:rPr>
                <w:sz w:val="22"/>
              </w:rPr>
              <w:t xml:space="preserve">); provided that (i) each Redemption Date (other than a </w:t>
            </w:r>
            <w:r w:rsidR="002F3A81">
              <w:rPr>
                <w:sz w:val="22"/>
              </w:rPr>
              <w:t>Refinancing</w:t>
            </w:r>
            <w:r w:rsidRPr="004253CB">
              <w:rPr>
                <w:sz w:val="22"/>
              </w:rPr>
              <w:t xml:space="preserve"> Redemption Date) shall constitute a Payment Date and (ii) following the redemption or repayment in full of the Secured Notes, the holders of Subordinated Notes may receive payments (including redemption payments) on any date or dates designated by the Collateral Manager (which dates may or may not be the dates indicated above) upon </w:t>
            </w:r>
            <w:r w:rsidR="00623E93">
              <w:rPr>
                <w:sz w:val="22"/>
              </w:rPr>
              <w:t>five</w:t>
            </w:r>
            <w:r w:rsidRPr="004253CB">
              <w:rPr>
                <w:sz w:val="22"/>
              </w:rPr>
              <w:t xml:space="preserve"> Business Days</w:t>
            </w:r>
            <w:r w:rsidR="00CE7E54">
              <w:rPr>
                <w:sz w:val="22"/>
              </w:rPr>
              <w:t>'</w:t>
            </w:r>
            <w:r w:rsidRPr="004253CB">
              <w:rPr>
                <w:sz w:val="22"/>
              </w:rPr>
              <w:t xml:space="preserve"> prior written notice to the Trustee and the Collateral Administrator, which date or dates will thereafter constitute Payment Dates for all purposes under the Indenture and the other Transaction Documents in connection therewith.</w:t>
            </w:r>
          </w:p>
        </w:tc>
      </w:tr>
      <w:tr w:rsidR="00AF7262" w:rsidRPr="00A42106" w:rsidTr="00475181">
        <w:trPr>
          <w:gridAfter w:val="1"/>
          <w:wAfter w:w="756" w:type="pct"/>
          <w:cantSplit/>
        </w:trPr>
        <w:tc>
          <w:tcPr>
            <w:tcW w:w="1575" w:type="pct"/>
            <w:vMerge w:val="restart"/>
            <w:shd w:val="clear" w:color="auto" w:fill="auto"/>
          </w:tcPr>
          <w:p w:rsidR="00AF7262" w:rsidRPr="00A42106" w:rsidRDefault="00AF7262" w:rsidP="00475181">
            <w:pPr>
              <w:spacing w:after="120"/>
              <w:rPr>
                <w:b/>
                <w:sz w:val="22"/>
              </w:rPr>
            </w:pPr>
            <w:r w:rsidRPr="00A42106">
              <w:rPr>
                <w:i/>
                <w:sz w:val="22"/>
              </w:rPr>
              <w:t>Class designation and interest rate (check applicable)</w:t>
            </w:r>
            <w:r w:rsidRPr="00A42106">
              <w:rPr>
                <w:sz w:val="22"/>
              </w:rPr>
              <w:t>:</w:t>
            </w:r>
          </w:p>
        </w:tc>
        <w:tc>
          <w:tcPr>
            <w:tcW w:w="760" w:type="pct"/>
            <w:shd w:val="clear" w:color="auto" w:fill="auto"/>
          </w:tcPr>
          <w:p w:rsidR="00AF7262" w:rsidRPr="00A42106" w:rsidRDefault="00AF7262" w:rsidP="00475181">
            <w:pPr>
              <w:jc w:val="both"/>
              <w:rPr>
                <w:sz w:val="22"/>
              </w:rPr>
            </w:pPr>
            <w:r w:rsidRPr="00A42106">
              <w:rPr>
                <w:sz w:val="22"/>
              </w:rPr>
              <w:fldChar w:fldCharType="begin">
                <w:ffData>
                  <w:name w:val="Check1"/>
                  <w:enabled/>
                  <w:calcOnExit w:val="0"/>
                  <w:checkBox>
                    <w:sizeAuto/>
                    <w:default w:val="0"/>
                  </w:checkBox>
                </w:ffData>
              </w:fldChar>
            </w:r>
            <w:r w:rsidRPr="00A42106">
              <w:rPr>
                <w:sz w:val="22"/>
              </w:rPr>
              <w:instrText xml:space="preserve"> FORMCHECKBOX </w:instrText>
            </w:r>
            <w:r w:rsidR="00E14BAE">
              <w:rPr>
                <w:sz w:val="22"/>
              </w:rPr>
            </w:r>
            <w:r w:rsidR="00E14BAE">
              <w:rPr>
                <w:sz w:val="22"/>
              </w:rPr>
              <w:fldChar w:fldCharType="separate"/>
            </w:r>
            <w:r w:rsidRPr="00A42106">
              <w:rPr>
                <w:sz w:val="22"/>
              </w:rPr>
              <w:fldChar w:fldCharType="end"/>
            </w:r>
            <w:r w:rsidRPr="00A42106">
              <w:rPr>
                <w:sz w:val="22"/>
              </w:rPr>
              <w:t xml:space="preserve"> Class A</w:t>
            </w:r>
          </w:p>
        </w:tc>
        <w:tc>
          <w:tcPr>
            <w:tcW w:w="199" w:type="pct"/>
            <w:shd w:val="clear" w:color="auto" w:fill="auto"/>
            <w:tcMar>
              <w:left w:w="0" w:type="dxa"/>
              <w:right w:w="0" w:type="dxa"/>
            </w:tcMar>
          </w:tcPr>
          <w:p w:rsidR="00AF7262" w:rsidRPr="00A42106" w:rsidRDefault="00AF7262" w:rsidP="00475181">
            <w:pPr>
              <w:ind w:right="431"/>
              <w:jc w:val="right"/>
              <w:rPr>
                <w:sz w:val="22"/>
              </w:rPr>
            </w:pPr>
          </w:p>
        </w:tc>
        <w:tc>
          <w:tcPr>
            <w:tcW w:w="1710" w:type="pct"/>
            <w:shd w:val="clear" w:color="auto" w:fill="auto"/>
          </w:tcPr>
          <w:p w:rsidR="00180729" w:rsidRPr="00A42106" w:rsidRDefault="007F5A5C" w:rsidP="00AF7262">
            <w:pPr>
              <w:jc w:val="both"/>
              <w:rPr>
                <w:sz w:val="22"/>
              </w:rPr>
            </w:pPr>
            <w:r>
              <w:rPr>
                <w:sz w:val="22"/>
              </w:rPr>
              <w:t>Base Rate</w:t>
            </w:r>
            <w:r w:rsidR="00AF7262" w:rsidRPr="00A42106">
              <w:rPr>
                <w:sz w:val="22"/>
              </w:rPr>
              <w:t xml:space="preserve"> + </w:t>
            </w:r>
            <w:r w:rsidR="001B2165">
              <w:rPr>
                <w:sz w:val="22"/>
              </w:rPr>
              <w:t>1.3</w:t>
            </w:r>
            <w:r w:rsidR="00A927DD">
              <w:rPr>
                <w:sz w:val="22"/>
              </w:rPr>
              <w:t>2</w:t>
            </w:r>
            <w:r w:rsidR="00AF7262" w:rsidRPr="00A42106">
              <w:rPr>
                <w:sz w:val="22"/>
              </w:rPr>
              <w:t xml:space="preserve">% </w:t>
            </w:r>
          </w:p>
        </w:tc>
      </w:tr>
      <w:tr w:rsidR="00AF7262" w:rsidRPr="00A42106" w:rsidTr="00475181">
        <w:trPr>
          <w:gridAfter w:val="1"/>
          <w:wAfter w:w="756" w:type="pct"/>
          <w:cantSplit/>
        </w:trPr>
        <w:tc>
          <w:tcPr>
            <w:tcW w:w="1575" w:type="pct"/>
            <w:vMerge/>
            <w:shd w:val="clear" w:color="auto" w:fill="auto"/>
          </w:tcPr>
          <w:p w:rsidR="00AF7262" w:rsidRPr="00A42106" w:rsidRDefault="00AF7262" w:rsidP="00475181">
            <w:pPr>
              <w:spacing w:after="120"/>
              <w:rPr>
                <w:i/>
                <w:sz w:val="22"/>
              </w:rPr>
            </w:pPr>
          </w:p>
        </w:tc>
        <w:tc>
          <w:tcPr>
            <w:tcW w:w="760" w:type="pct"/>
            <w:shd w:val="clear" w:color="auto" w:fill="auto"/>
          </w:tcPr>
          <w:p w:rsidR="00AF7262" w:rsidRPr="00A42106" w:rsidRDefault="00AF7262" w:rsidP="00475181">
            <w:pPr>
              <w:jc w:val="both"/>
              <w:rPr>
                <w:sz w:val="22"/>
              </w:rPr>
            </w:pPr>
            <w:r w:rsidRPr="00A42106">
              <w:rPr>
                <w:sz w:val="22"/>
              </w:rPr>
              <w:fldChar w:fldCharType="begin">
                <w:ffData>
                  <w:name w:val="Check1"/>
                  <w:enabled/>
                  <w:calcOnExit w:val="0"/>
                  <w:checkBox>
                    <w:sizeAuto/>
                    <w:default w:val="0"/>
                  </w:checkBox>
                </w:ffData>
              </w:fldChar>
            </w:r>
            <w:r w:rsidRPr="00A42106">
              <w:rPr>
                <w:sz w:val="22"/>
              </w:rPr>
              <w:instrText xml:space="preserve"> FORMCHECKBOX </w:instrText>
            </w:r>
            <w:r w:rsidR="00E14BAE">
              <w:rPr>
                <w:sz w:val="22"/>
              </w:rPr>
            </w:r>
            <w:r w:rsidR="00E14BAE">
              <w:rPr>
                <w:sz w:val="22"/>
              </w:rPr>
              <w:fldChar w:fldCharType="separate"/>
            </w:r>
            <w:r w:rsidRPr="00A42106">
              <w:rPr>
                <w:sz w:val="22"/>
              </w:rPr>
              <w:fldChar w:fldCharType="end"/>
            </w:r>
            <w:r w:rsidRPr="00A42106">
              <w:rPr>
                <w:sz w:val="22"/>
              </w:rPr>
              <w:t xml:space="preserve"> Class B</w:t>
            </w:r>
          </w:p>
        </w:tc>
        <w:tc>
          <w:tcPr>
            <w:tcW w:w="199" w:type="pct"/>
            <w:shd w:val="clear" w:color="auto" w:fill="auto"/>
            <w:tcMar>
              <w:left w:w="0" w:type="dxa"/>
              <w:right w:w="0" w:type="dxa"/>
            </w:tcMar>
          </w:tcPr>
          <w:p w:rsidR="00AF7262" w:rsidRPr="00A42106" w:rsidRDefault="00AF7262" w:rsidP="00475181">
            <w:pPr>
              <w:ind w:right="431"/>
              <w:jc w:val="right"/>
              <w:rPr>
                <w:sz w:val="22"/>
              </w:rPr>
            </w:pPr>
          </w:p>
        </w:tc>
        <w:tc>
          <w:tcPr>
            <w:tcW w:w="1710" w:type="pct"/>
            <w:shd w:val="clear" w:color="auto" w:fill="auto"/>
          </w:tcPr>
          <w:p w:rsidR="00AF7262" w:rsidRPr="00A42106" w:rsidRDefault="007F5A5C" w:rsidP="00475181">
            <w:pPr>
              <w:jc w:val="both"/>
              <w:rPr>
                <w:sz w:val="22"/>
              </w:rPr>
            </w:pPr>
            <w:r>
              <w:rPr>
                <w:sz w:val="22"/>
              </w:rPr>
              <w:t>Base Rate</w:t>
            </w:r>
            <w:r w:rsidRPr="00A42106">
              <w:rPr>
                <w:sz w:val="22"/>
              </w:rPr>
              <w:t xml:space="preserve"> </w:t>
            </w:r>
            <w:r w:rsidR="00AF7262" w:rsidRPr="00A42106">
              <w:rPr>
                <w:sz w:val="22"/>
              </w:rPr>
              <w:t xml:space="preserve">+ </w:t>
            </w:r>
            <w:r w:rsidR="001B2165">
              <w:rPr>
                <w:sz w:val="22"/>
              </w:rPr>
              <w:t>1.6</w:t>
            </w:r>
            <w:r w:rsidR="00BF35C9">
              <w:rPr>
                <w:sz w:val="22"/>
              </w:rPr>
              <w:t>5</w:t>
            </w:r>
            <w:r w:rsidR="00AF7262" w:rsidRPr="00A42106">
              <w:rPr>
                <w:sz w:val="22"/>
              </w:rPr>
              <w:t xml:space="preserve">% </w:t>
            </w:r>
          </w:p>
        </w:tc>
      </w:tr>
      <w:tr w:rsidR="00AF7262" w:rsidRPr="00A42106" w:rsidTr="00475181">
        <w:trPr>
          <w:gridAfter w:val="1"/>
          <w:wAfter w:w="756" w:type="pct"/>
          <w:cantSplit/>
        </w:trPr>
        <w:tc>
          <w:tcPr>
            <w:tcW w:w="1575" w:type="pct"/>
            <w:vMerge/>
            <w:shd w:val="clear" w:color="auto" w:fill="auto"/>
          </w:tcPr>
          <w:p w:rsidR="00AF7262" w:rsidRPr="00A42106" w:rsidRDefault="00AF7262" w:rsidP="00475181">
            <w:pPr>
              <w:spacing w:after="120"/>
              <w:rPr>
                <w:i/>
                <w:sz w:val="22"/>
              </w:rPr>
            </w:pPr>
          </w:p>
        </w:tc>
        <w:tc>
          <w:tcPr>
            <w:tcW w:w="760" w:type="pct"/>
            <w:shd w:val="clear" w:color="auto" w:fill="auto"/>
          </w:tcPr>
          <w:p w:rsidR="00AF7262" w:rsidRPr="00A42106" w:rsidRDefault="00AF7262" w:rsidP="00475181">
            <w:pPr>
              <w:jc w:val="both"/>
              <w:rPr>
                <w:sz w:val="22"/>
              </w:rPr>
            </w:pPr>
            <w:r w:rsidRPr="00A42106">
              <w:rPr>
                <w:sz w:val="22"/>
              </w:rPr>
              <w:fldChar w:fldCharType="begin">
                <w:ffData>
                  <w:name w:val="Check1"/>
                  <w:enabled/>
                  <w:calcOnExit w:val="0"/>
                  <w:checkBox>
                    <w:sizeAuto/>
                    <w:default w:val="0"/>
                  </w:checkBox>
                </w:ffData>
              </w:fldChar>
            </w:r>
            <w:r w:rsidRPr="00A42106">
              <w:rPr>
                <w:sz w:val="22"/>
              </w:rPr>
              <w:instrText xml:space="preserve"> FORMCHECKBOX </w:instrText>
            </w:r>
            <w:r w:rsidR="00E14BAE">
              <w:rPr>
                <w:sz w:val="22"/>
              </w:rPr>
            </w:r>
            <w:r w:rsidR="00E14BAE">
              <w:rPr>
                <w:sz w:val="22"/>
              </w:rPr>
              <w:fldChar w:fldCharType="separate"/>
            </w:r>
            <w:r w:rsidRPr="00A42106">
              <w:rPr>
                <w:sz w:val="22"/>
              </w:rPr>
              <w:fldChar w:fldCharType="end"/>
            </w:r>
            <w:r w:rsidRPr="00A42106">
              <w:rPr>
                <w:sz w:val="22"/>
              </w:rPr>
              <w:t xml:space="preserve"> Class C</w:t>
            </w:r>
          </w:p>
        </w:tc>
        <w:tc>
          <w:tcPr>
            <w:tcW w:w="199" w:type="pct"/>
            <w:shd w:val="clear" w:color="auto" w:fill="auto"/>
            <w:tcMar>
              <w:left w:w="0" w:type="dxa"/>
              <w:right w:w="0" w:type="dxa"/>
            </w:tcMar>
          </w:tcPr>
          <w:p w:rsidR="00AF7262" w:rsidRPr="00A42106" w:rsidRDefault="00AF7262" w:rsidP="00475181">
            <w:pPr>
              <w:ind w:right="431"/>
              <w:jc w:val="right"/>
              <w:rPr>
                <w:sz w:val="22"/>
              </w:rPr>
            </w:pPr>
          </w:p>
        </w:tc>
        <w:tc>
          <w:tcPr>
            <w:tcW w:w="1710" w:type="pct"/>
            <w:shd w:val="clear" w:color="auto" w:fill="auto"/>
          </w:tcPr>
          <w:p w:rsidR="00AF7262" w:rsidRPr="00A42106" w:rsidRDefault="007F5A5C" w:rsidP="00475181">
            <w:pPr>
              <w:jc w:val="both"/>
              <w:rPr>
                <w:sz w:val="22"/>
              </w:rPr>
            </w:pPr>
            <w:r>
              <w:rPr>
                <w:sz w:val="22"/>
              </w:rPr>
              <w:t>Base Rate</w:t>
            </w:r>
            <w:r w:rsidRPr="00A42106">
              <w:rPr>
                <w:sz w:val="22"/>
              </w:rPr>
              <w:t xml:space="preserve"> </w:t>
            </w:r>
            <w:r w:rsidR="00AF7262" w:rsidRPr="00A42106">
              <w:rPr>
                <w:sz w:val="22"/>
              </w:rPr>
              <w:t xml:space="preserve">+ </w:t>
            </w:r>
            <w:r w:rsidR="001B2165">
              <w:rPr>
                <w:sz w:val="22"/>
              </w:rPr>
              <w:t>2.2</w:t>
            </w:r>
            <w:r w:rsidR="00BF35C9">
              <w:rPr>
                <w:sz w:val="22"/>
              </w:rPr>
              <w:t>0</w:t>
            </w:r>
            <w:r w:rsidR="00AF7262" w:rsidRPr="00A42106">
              <w:rPr>
                <w:sz w:val="22"/>
              </w:rPr>
              <w:t xml:space="preserve">% </w:t>
            </w:r>
          </w:p>
        </w:tc>
      </w:tr>
      <w:tr w:rsidR="00AF7262" w:rsidRPr="00A42106" w:rsidTr="00475181">
        <w:trPr>
          <w:gridAfter w:val="1"/>
          <w:wAfter w:w="756" w:type="pct"/>
          <w:cantSplit/>
        </w:trPr>
        <w:tc>
          <w:tcPr>
            <w:tcW w:w="1575" w:type="pct"/>
            <w:vMerge/>
            <w:shd w:val="clear" w:color="auto" w:fill="auto"/>
          </w:tcPr>
          <w:p w:rsidR="00AF7262" w:rsidRPr="00A42106" w:rsidRDefault="00AF7262" w:rsidP="00475181">
            <w:pPr>
              <w:spacing w:after="120"/>
              <w:rPr>
                <w:i/>
                <w:sz w:val="22"/>
              </w:rPr>
            </w:pPr>
          </w:p>
        </w:tc>
        <w:tc>
          <w:tcPr>
            <w:tcW w:w="760" w:type="pct"/>
            <w:shd w:val="clear" w:color="auto" w:fill="auto"/>
          </w:tcPr>
          <w:p w:rsidR="00AF7262" w:rsidRPr="00A42106" w:rsidRDefault="00AF7262" w:rsidP="00475181">
            <w:pPr>
              <w:jc w:val="both"/>
              <w:rPr>
                <w:sz w:val="22"/>
              </w:rPr>
            </w:pPr>
            <w:r w:rsidRPr="00A42106">
              <w:rPr>
                <w:sz w:val="22"/>
              </w:rPr>
              <w:fldChar w:fldCharType="begin">
                <w:ffData>
                  <w:name w:val="Check1"/>
                  <w:enabled/>
                  <w:calcOnExit w:val="0"/>
                  <w:checkBox>
                    <w:sizeAuto/>
                    <w:default w:val="0"/>
                  </w:checkBox>
                </w:ffData>
              </w:fldChar>
            </w:r>
            <w:r w:rsidRPr="00A42106">
              <w:rPr>
                <w:sz w:val="22"/>
              </w:rPr>
              <w:instrText xml:space="preserve"> FORMCHECKBOX </w:instrText>
            </w:r>
            <w:r w:rsidR="00E14BAE">
              <w:rPr>
                <w:sz w:val="22"/>
              </w:rPr>
            </w:r>
            <w:r w:rsidR="00E14BAE">
              <w:rPr>
                <w:sz w:val="22"/>
              </w:rPr>
              <w:fldChar w:fldCharType="separate"/>
            </w:r>
            <w:r w:rsidRPr="00A42106">
              <w:rPr>
                <w:sz w:val="22"/>
              </w:rPr>
              <w:fldChar w:fldCharType="end"/>
            </w:r>
            <w:r w:rsidRPr="00A42106">
              <w:rPr>
                <w:sz w:val="22"/>
              </w:rPr>
              <w:t xml:space="preserve"> Class D</w:t>
            </w:r>
            <w:r w:rsidR="009563B1">
              <w:rPr>
                <w:sz w:val="22"/>
              </w:rPr>
              <w:t>-1</w:t>
            </w:r>
          </w:p>
        </w:tc>
        <w:tc>
          <w:tcPr>
            <w:tcW w:w="199" w:type="pct"/>
            <w:shd w:val="clear" w:color="auto" w:fill="auto"/>
            <w:tcMar>
              <w:left w:w="0" w:type="dxa"/>
              <w:right w:w="0" w:type="dxa"/>
            </w:tcMar>
          </w:tcPr>
          <w:p w:rsidR="00AF7262" w:rsidRPr="00A42106" w:rsidRDefault="00AF7262" w:rsidP="00475181">
            <w:pPr>
              <w:ind w:right="431"/>
              <w:jc w:val="right"/>
              <w:rPr>
                <w:sz w:val="22"/>
              </w:rPr>
            </w:pPr>
          </w:p>
        </w:tc>
        <w:tc>
          <w:tcPr>
            <w:tcW w:w="1710" w:type="pct"/>
            <w:shd w:val="clear" w:color="auto" w:fill="auto"/>
          </w:tcPr>
          <w:p w:rsidR="00AF7262" w:rsidRPr="00A42106" w:rsidRDefault="007F5A5C" w:rsidP="00475181">
            <w:pPr>
              <w:jc w:val="both"/>
              <w:rPr>
                <w:sz w:val="22"/>
              </w:rPr>
            </w:pPr>
            <w:r>
              <w:rPr>
                <w:sz w:val="22"/>
              </w:rPr>
              <w:t>Base Rate</w:t>
            </w:r>
            <w:r w:rsidRPr="00A42106">
              <w:rPr>
                <w:sz w:val="22"/>
              </w:rPr>
              <w:t xml:space="preserve"> </w:t>
            </w:r>
            <w:r w:rsidR="00AF7262" w:rsidRPr="00A42106">
              <w:rPr>
                <w:sz w:val="22"/>
              </w:rPr>
              <w:t xml:space="preserve">+ </w:t>
            </w:r>
            <w:r w:rsidR="001B2165">
              <w:rPr>
                <w:sz w:val="22"/>
              </w:rPr>
              <w:t>3.85</w:t>
            </w:r>
            <w:r w:rsidR="00AF7262" w:rsidRPr="00A42106">
              <w:rPr>
                <w:sz w:val="22"/>
              </w:rPr>
              <w:t xml:space="preserve">% </w:t>
            </w:r>
          </w:p>
        </w:tc>
      </w:tr>
      <w:tr w:rsidR="009563B1" w:rsidRPr="00A42106" w:rsidTr="00475181">
        <w:trPr>
          <w:gridAfter w:val="1"/>
          <w:wAfter w:w="756" w:type="pct"/>
          <w:cantSplit/>
        </w:trPr>
        <w:tc>
          <w:tcPr>
            <w:tcW w:w="1575" w:type="pct"/>
            <w:vMerge/>
            <w:shd w:val="clear" w:color="auto" w:fill="auto"/>
          </w:tcPr>
          <w:p w:rsidR="009563B1" w:rsidRPr="00A42106" w:rsidRDefault="009563B1" w:rsidP="009563B1">
            <w:pPr>
              <w:spacing w:after="120"/>
              <w:rPr>
                <w:i/>
                <w:sz w:val="22"/>
              </w:rPr>
            </w:pPr>
          </w:p>
        </w:tc>
        <w:tc>
          <w:tcPr>
            <w:tcW w:w="760" w:type="pct"/>
            <w:shd w:val="clear" w:color="auto" w:fill="auto"/>
          </w:tcPr>
          <w:p w:rsidR="009563B1" w:rsidRPr="00A42106" w:rsidRDefault="009563B1" w:rsidP="009563B1">
            <w:pPr>
              <w:jc w:val="both"/>
              <w:rPr>
                <w:sz w:val="22"/>
              </w:rPr>
            </w:pPr>
            <w:r w:rsidRPr="00A42106">
              <w:rPr>
                <w:sz w:val="22"/>
              </w:rPr>
              <w:fldChar w:fldCharType="begin">
                <w:ffData>
                  <w:name w:val="Check1"/>
                  <w:enabled/>
                  <w:calcOnExit w:val="0"/>
                  <w:checkBox>
                    <w:sizeAuto/>
                    <w:default w:val="0"/>
                  </w:checkBox>
                </w:ffData>
              </w:fldChar>
            </w:r>
            <w:r w:rsidRPr="00A42106">
              <w:rPr>
                <w:sz w:val="22"/>
              </w:rPr>
              <w:instrText xml:space="preserve"> FORMCHECKBOX </w:instrText>
            </w:r>
            <w:r w:rsidR="00E14BAE">
              <w:rPr>
                <w:sz w:val="22"/>
              </w:rPr>
            </w:r>
            <w:r w:rsidR="00E14BAE">
              <w:rPr>
                <w:sz w:val="22"/>
              </w:rPr>
              <w:fldChar w:fldCharType="separate"/>
            </w:r>
            <w:r w:rsidRPr="00A42106">
              <w:rPr>
                <w:sz w:val="22"/>
              </w:rPr>
              <w:fldChar w:fldCharType="end"/>
            </w:r>
            <w:r w:rsidRPr="00A42106">
              <w:rPr>
                <w:sz w:val="22"/>
              </w:rPr>
              <w:t xml:space="preserve"> Class D</w:t>
            </w:r>
            <w:r>
              <w:rPr>
                <w:sz w:val="22"/>
              </w:rPr>
              <w:t>-2</w:t>
            </w:r>
          </w:p>
        </w:tc>
        <w:tc>
          <w:tcPr>
            <w:tcW w:w="199" w:type="pct"/>
            <w:shd w:val="clear" w:color="auto" w:fill="auto"/>
            <w:tcMar>
              <w:left w:w="0" w:type="dxa"/>
              <w:right w:w="0" w:type="dxa"/>
            </w:tcMar>
          </w:tcPr>
          <w:p w:rsidR="009563B1" w:rsidRPr="00A42106" w:rsidRDefault="009563B1" w:rsidP="009563B1">
            <w:pPr>
              <w:ind w:right="431"/>
              <w:jc w:val="right"/>
              <w:rPr>
                <w:sz w:val="22"/>
              </w:rPr>
            </w:pPr>
          </w:p>
        </w:tc>
        <w:tc>
          <w:tcPr>
            <w:tcW w:w="1710" w:type="pct"/>
            <w:shd w:val="clear" w:color="auto" w:fill="auto"/>
          </w:tcPr>
          <w:p w:rsidR="009563B1" w:rsidRPr="00A42106" w:rsidRDefault="007F5A5C" w:rsidP="009563B1">
            <w:pPr>
              <w:jc w:val="both"/>
              <w:rPr>
                <w:sz w:val="22"/>
              </w:rPr>
            </w:pPr>
            <w:r>
              <w:rPr>
                <w:sz w:val="22"/>
              </w:rPr>
              <w:t>Base Rate</w:t>
            </w:r>
            <w:r w:rsidRPr="00A42106">
              <w:rPr>
                <w:sz w:val="22"/>
              </w:rPr>
              <w:t xml:space="preserve"> </w:t>
            </w:r>
            <w:r w:rsidR="009563B1" w:rsidRPr="00A42106">
              <w:rPr>
                <w:sz w:val="22"/>
              </w:rPr>
              <w:t xml:space="preserve">+ </w:t>
            </w:r>
            <w:r w:rsidR="001B2165">
              <w:rPr>
                <w:sz w:val="22"/>
              </w:rPr>
              <w:t>4.35</w:t>
            </w:r>
            <w:r w:rsidR="009563B1" w:rsidRPr="00A42106">
              <w:rPr>
                <w:sz w:val="22"/>
              </w:rPr>
              <w:t xml:space="preserve">% </w:t>
            </w:r>
          </w:p>
        </w:tc>
      </w:tr>
      <w:tr w:rsidR="009563B1" w:rsidRPr="00A42106" w:rsidTr="00475181">
        <w:trPr>
          <w:gridAfter w:val="1"/>
          <w:wAfter w:w="756" w:type="pct"/>
          <w:cantSplit/>
        </w:trPr>
        <w:tc>
          <w:tcPr>
            <w:tcW w:w="1575" w:type="pct"/>
            <w:vMerge/>
            <w:shd w:val="clear" w:color="auto" w:fill="auto"/>
          </w:tcPr>
          <w:p w:rsidR="009563B1" w:rsidRPr="00A42106" w:rsidRDefault="009563B1" w:rsidP="009563B1">
            <w:pPr>
              <w:spacing w:after="120"/>
              <w:rPr>
                <w:i/>
                <w:sz w:val="22"/>
              </w:rPr>
            </w:pPr>
          </w:p>
        </w:tc>
        <w:tc>
          <w:tcPr>
            <w:tcW w:w="760" w:type="pct"/>
            <w:shd w:val="clear" w:color="auto" w:fill="auto"/>
          </w:tcPr>
          <w:p w:rsidR="009563B1" w:rsidRPr="00A42106" w:rsidRDefault="009563B1" w:rsidP="009563B1">
            <w:pPr>
              <w:spacing w:after="240"/>
              <w:jc w:val="both"/>
              <w:rPr>
                <w:sz w:val="22"/>
              </w:rPr>
            </w:pPr>
            <w:r w:rsidRPr="00A42106">
              <w:rPr>
                <w:sz w:val="22"/>
              </w:rPr>
              <w:fldChar w:fldCharType="begin">
                <w:ffData>
                  <w:name w:val="Check1"/>
                  <w:enabled/>
                  <w:calcOnExit w:val="0"/>
                  <w:checkBox>
                    <w:sizeAuto/>
                    <w:default w:val="0"/>
                  </w:checkBox>
                </w:ffData>
              </w:fldChar>
            </w:r>
            <w:r w:rsidRPr="00A42106">
              <w:rPr>
                <w:sz w:val="22"/>
              </w:rPr>
              <w:instrText xml:space="preserve"> FORMCHECKBOX </w:instrText>
            </w:r>
            <w:r w:rsidR="00E14BAE">
              <w:rPr>
                <w:sz w:val="22"/>
              </w:rPr>
            </w:r>
            <w:r w:rsidR="00E14BAE">
              <w:rPr>
                <w:sz w:val="22"/>
              </w:rPr>
              <w:fldChar w:fldCharType="separate"/>
            </w:r>
            <w:r w:rsidRPr="00A42106">
              <w:rPr>
                <w:sz w:val="22"/>
              </w:rPr>
              <w:fldChar w:fldCharType="end"/>
            </w:r>
            <w:r w:rsidRPr="00A42106">
              <w:rPr>
                <w:sz w:val="22"/>
              </w:rPr>
              <w:t xml:space="preserve"> Class </w:t>
            </w:r>
            <w:r>
              <w:rPr>
                <w:sz w:val="22"/>
              </w:rPr>
              <w:t>E</w:t>
            </w:r>
          </w:p>
        </w:tc>
        <w:tc>
          <w:tcPr>
            <w:tcW w:w="199" w:type="pct"/>
            <w:shd w:val="clear" w:color="auto" w:fill="auto"/>
            <w:tcMar>
              <w:left w:w="0" w:type="dxa"/>
              <w:right w:w="0" w:type="dxa"/>
            </w:tcMar>
          </w:tcPr>
          <w:p w:rsidR="009563B1" w:rsidRPr="00A42106" w:rsidRDefault="009563B1" w:rsidP="009563B1">
            <w:pPr>
              <w:ind w:right="431"/>
              <w:jc w:val="right"/>
              <w:rPr>
                <w:sz w:val="22"/>
              </w:rPr>
            </w:pPr>
          </w:p>
        </w:tc>
        <w:tc>
          <w:tcPr>
            <w:tcW w:w="1710" w:type="pct"/>
            <w:shd w:val="clear" w:color="auto" w:fill="auto"/>
          </w:tcPr>
          <w:p w:rsidR="009563B1" w:rsidRPr="00A42106" w:rsidRDefault="007F5A5C" w:rsidP="009563B1">
            <w:pPr>
              <w:jc w:val="both"/>
              <w:rPr>
                <w:sz w:val="22"/>
              </w:rPr>
            </w:pPr>
            <w:r>
              <w:rPr>
                <w:sz w:val="22"/>
              </w:rPr>
              <w:t>Base Rate</w:t>
            </w:r>
            <w:r w:rsidRPr="00A42106">
              <w:rPr>
                <w:sz w:val="22"/>
              </w:rPr>
              <w:t xml:space="preserve"> </w:t>
            </w:r>
            <w:r w:rsidR="009563B1" w:rsidRPr="00A42106">
              <w:rPr>
                <w:sz w:val="22"/>
              </w:rPr>
              <w:t xml:space="preserve">+ </w:t>
            </w:r>
            <w:r w:rsidR="001B2165">
              <w:rPr>
                <w:sz w:val="22"/>
              </w:rPr>
              <w:t>7.52</w:t>
            </w:r>
            <w:r w:rsidR="009563B1" w:rsidRPr="00A42106">
              <w:rPr>
                <w:sz w:val="22"/>
              </w:rPr>
              <w:t xml:space="preserve">% </w:t>
            </w:r>
          </w:p>
        </w:tc>
      </w:tr>
      <w:tr w:rsidR="009563B1" w:rsidRPr="00A42106" w:rsidTr="00475181">
        <w:tc>
          <w:tcPr>
            <w:tcW w:w="1575" w:type="pct"/>
            <w:shd w:val="clear" w:color="auto" w:fill="auto"/>
          </w:tcPr>
          <w:p w:rsidR="009563B1" w:rsidRPr="00A42106" w:rsidRDefault="009563B1" w:rsidP="009563B1">
            <w:pPr>
              <w:spacing w:after="120"/>
              <w:rPr>
                <w:i/>
                <w:sz w:val="22"/>
              </w:rPr>
            </w:pPr>
            <w:r>
              <w:rPr>
                <w:i/>
                <w:sz w:val="22"/>
              </w:rPr>
              <w:t>Principal amount (if Global N</w:t>
            </w:r>
            <w:r w:rsidRPr="00A42106">
              <w:rPr>
                <w:i/>
                <w:sz w:val="22"/>
              </w:rPr>
              <w:t xml:space="preserve">ote, check applicable </w:t>
            </w:r>
            <w:r w:rsidR="00CE7E54">
              <w:rPr>
                <w:i/>
                <w:sz w:val="22"/>
              </w:rPr>
              <w:t>"</w:t>
            </w:r>
            <w:r w:rsidRPr="00A42106">
              <w:rPr>
                <w:i/>
                <w:sz w:val="22"/>
              </w:rPr>
              <w:t>up to</w:t>
            </w:r>
            <w:r w:rsidR="00CE7E54">
              <w:rPr>
                <w:i/>
                <w:sz w:val="22"/>
              </w:rPr>
              <w:t>"</w:t>
            </w:r>
            <w:r w:rsidRPr="00A42106">
              <w:rPr>
                <w:i/>
                <w:sz w:val="22"/>
              </w:rPr>
              <w:t xml:space="preserve"> principal amount):</w:t>
            </w:r>
          </w:p>
        </w:tc>
        <w:tc>
          <w:tcPr>
            <w:tcW w:w="3425" w:type="pct"/>
            <w:gridSpan w:val="4"/>
            <w:shd w:val="clear" w:color="auto" w:fill="auto"/>
          </w:tcPr>
          <w:tbl>
            <w:tblPr>
              <w:tblW w:w="2707" w:type="pct"/>
              <w:tblCellMar>
                <w:left w:w="0" w:type="dxa"/>
                <w:right w:w="0" w:type="dxa"/>
              </w:tblCellMar>
              <w:tblLook w:val="06A0" w:firstRow="1" w:lastRow="0" w:firstColumn="1" w:lastColumn="0" w:noHBand="1" w:noVBand="1"/>
            </w:tblPr>
            <w:tblGrid>
              <w:gridCol w:w="1900"/>
              <w:gridCol w:w="1641"/>
            </w:tblGrid>
            <w:tr w:rsidR="009563B1" w:rsidRPr="00A42106" w:rsidTr="00BF35C9">
              <w:trPr>
                <w:cantSplit/>
              </w:trPr>
              <w:tc>
                <w:tcPr>
                  <w:tcW w:w="2683" w:type="pct"/>
                  <w:shd w:val="clear" w:color="auto" w:fill="auto"/>
                </w:tcPr>
                <w:p w:rsidR="009563B1" w:rsidRPr="00A42106" w:rsidRDefault="009563B1" w:rsidP="009563B1">
                  <w:pPr>
                    <w:jc w:val="both"/>
                    <w:rPr>
                      <w:sz w:val="22"/>
                    </w:rPr>
                  </w:pPr>
                  <w:r w:rsidRPr="00A42106">
                    <w:rPr>
                      <w:sz w:val="22"/>
                    </w:rPr>
                    <w:fldChar w:fldCharType="begin">
                      <w:ffData>
                        <w:name w:val="Check1"/>
                        <w:enabled/>
                        <w:calcOnExit w:val="0"/>
                        <w:checkBox>
                          <w:sizeAuto/>
                          <w:default w:val="0"/>
                        </w:checkBox>
                      </w:ffData>
                    </w:fldChar>
                  </w:r>
                  <w:r w:rsidRPr="00A42106">
                    <w:rPr>
                      <w:sz w:val="22"/>
                    </w:rPr>
                    <w:instrText xml:space="preserve"> FORMCHECKBOX </w:instrText>
                  </w:r>
                  <w:r w:rsidR="00E14BAE">
                    <w:rPr>
                      <w:sz w:val="22"/>
                    </w:rPr>
                  </w:r>
                  <w:r w:rsidR="00E14BAE">
                    <w:rPr>
                      <w:sz w:val="22"/>
                    </w:rPr>
                    <w:fldChar w:fldCharType="separate"/>
                  </w:r>
                  <w:r w:rsidRPr="00A42106">
                    <w:rPr>
                      <w:sz w:val="22"/>
                    </w:rPr>
                    <w:fldChar w:fldCharType="end"/>
                  </w:r>
                  <w:r w:rsidRPr="00A42106">
                    <w:rPr>
                      <w:sz w:val="22"/>
                    </w:rPr>
                    <w:t xml:space="preserve"> Class A</w:t>
                  </w:r>
                </w:p>
              </w:tc>
              <w:tc>
                <w:tcPr>
                  <w:tcW w:w="2317" w:type="pct"/>
                  <w:shd w:val="clear" w:color="auto" w:fill="auto"/>
                  <w:tcMar>
                    <w:left w:w="0" w:type="dxa"/>
                    <w:right w:w="0" w:type="dxa"/>
                  </w:tcMar>
                  <w:vAlign w:val="center"/>
                </w:tcPr>
                <w:p w:rsidR="009563B1" w:rsidRPr="00BF35C9" w:rsidRDefault="00B02B10" w:rsidP="009563B1">
                  <w:pPr>
                    <w:jc w:val="center"/>
                    <w:rPr>
                      <w:sz w:val="22"/>
                      <w:szCs w:val="15"/>
                    </w:rPr>
                  </w:pPr>
                  <w:r>
                    <w:rPr>
                      <w:sz w:val="22"/>
                      <w:szCs w:val="15"/>
                    </w:rPr>
                    <w:t>$320</w:t>
                  </w:r>
                  <w:r w:rsidR="009563B1" w:rsidRPr="00BF35C9">
                    <w:rPr>
                      <w:sz w:val="22"/>
                      <w:szCs w:val="15"/>
                    </w:rPr>
                    <w:t>,000,000</w:t>
                  </w:r>
                </w:p>
              </w:tc>
            </w:tr>
            <w:tr w:rsidR="009563B1" w:rsidRPr="00A42106" w:rsidTr="00BF35C9">
              <w:trPr>
                <w:cantSplit/>
              </w:trPr>
              <w:tc>
                <w:tcPr>
                  <w:tcW w:w="2683" w:type="pct"/>
                  <w:shd w:val="clear" w:color="auto" w:fill="auto"/>
                </w:tcPr>
                <w:p w:rsidR="009563B1" w:rsidRPr="00A42106" w:rsidRDefault="009563B1" w:rsidP="009563B1">
                  <w:pPr>
                    <w:jc w:val="both"/>
                    <w:rPr>
                      <w:sz w:val="22"/>
                    </w:rPr>
                  </w:pPr>
                  <w:r w:rsidRPr="00A42106">
                    <w:rPr>
                      <w:sz w:val="22"/>
                    </w:rPr>
                    <w:fldChar w:fldCharType="begin">
                      <w:ffData>
                        <w:name w:val="Check1"/>
                        <w:enabled/>
                        <w:calcOnExit w:val="0"/>
                        <w:checkBox>
                          <w:sizeAuto/>
                          <w:default w:val="0"/>
                        </w:checkBox>
                      </w:ffData>
                    </w:fldChar>
                  </w:r>
                  <w:r w:rsidRPr="00A42106">
                    <w:rPr>
                      <w:sz w:val="22"/>
                    </w:rPr>
                    <w:instrText xml:space="preserve"> FORMCHECKBOX </w:instrText>
                  </w:r>
                  <w:r w:rsidR="00E14BAE">
                    <w:rPr>
                      <w:sz w:val="22"/>
                    </w:rPr>
                  </w:r>
                  <w:r w:rsidR="00E14BAE">
                    <w:rPr>
                      <w:sz w:val="22"/>
                    </w:rPr>
                    <w:fldChar w:fldCharType="separate"/>
                  </w:r>
                  <w:r w:rsidRPr="00A42106">
                    <w:rPr>
                      <w:sz w:val="22"/>
                    </w:rPr>
                    <w:fldChar w:fldCharType="end"/>
                  </w:r>
                  <w:r w:rsidRPr="00A42106">
                    <w:rPr>
                      <w:sz w:val="22"/>
                    </w:rPr>
                    <w:t xml:space="preserve"> Class B</w:t>
                  </w:r>
                </w:p>
              </w:tc>
              <w:tc>
                <w:tcPr>
                  <w:tcW w:w="2317" w:type="pct"/>
                  <w:shd w:val="clear" w:color="auto" w:fill="auto"/>
                  <w:tcMar>
                    <w:left w:w="0" w:type="dxa"/>
                    <w:right w:w="0" w:type="dxa"/>
                  </w:tcMar>
                  <w:vAlign w:val="center"/>
                </w:tcPr>
                <w:p w:rsidR="009563B1" w:rsidRPr="00BF35C9" w:rsidRDefault="00B02B10" w:rsidP="009563B1">
                  <w:pPr>
                    <w:jc w:val="center"/>
                    <w:rPr>
                      <w:sz w:val="22"/>
                    </w:rPr>
                  </w:pPr>
                  <w:r>
                    <w:rPr>
                      <w:sz w:val="22"/>
                      <w:szCs w:val="15"/>
                    </w:rPr>
                    <w:t>$60,00</w:t>
                  </w:r>
                  <w:r w:rsidR="009563B1" w:rsidRPr="00BF35C9">
                    <w:rPr>
                      <w:sz w:val="22"/>
                      <w:szCs w:val="15"/>
                    </w:rPr>
                    <w:t>0,000</w:t>
                  </w:r>
                </w:p>
              </w:tc>
            </w:tr>
            <w:tr w:rsidR="009563B1" w:rsidRPr="00A42106" w:rsidTr="00BF35C9">
              <w:trPr>
                <w:cantSplit/>
              </w:trPr>
              <w:tc>
                <w:tcPr>
                  <w:tcW w:w="2683" w:type="pct"/>
                  <w:shd w:val="clear" w:color="auto" w:fill="auto"/>
                </w:tcPr>
                <w:p w:rsidR="009563B1" w:rsidRPr="00A42106" w:rsidRDefault="009563B1" w:rsidP="009563B1">
                  <w:pPr>
                    <w:jc w:val="both"/>
                    <w:rPr>
                      <w:sz w:val="22"/>
                    </w:rPr>
                  </w:pPr>
                  <w:r w:rsidRPr="00A42106">
                    <w:rPr>
                      <w:sz w:val="22"/>
                    </w:rPr>
                    <w:fldChar w:fldCharType="begin">
                      <w:ffData>
                        <w:name w:val="Check1"/>
                        <w:enabled/>
                        <w:calcOnExit w:val="0"/>
                        <w:checkBox>
                          <w:sizeAuto/>
                          <w:default w:val="0"/>
                        </w:checkBox>
                      </w:ffData>
                    </w:fldChar>
                  </w:r>
                  <w:r w:rsidRPr="00A42106">
                    <w:rPr>
                      <w:sz w:val="22"/>
                    </w:rPr>
                    <w:instrText xml:space="preserve"> FORMCHECKBOX </w:instrText>
                  </w:r>
                  <w:r w:rsidR="00E14BAE">
                    <w:rPr>
                      <w:sz w:val="22"/>
                    </w:rPr>
                  </w:r>
                  <w:r w:rsidR="00E14BAE">
                    <w:rPr>
                      <w:sz w:val="22"/>
                    </w:rPr>
                    <w:fldChar w:fldCharType="separate"/>
                  </w:r>
                  <w:r w:rsidRPr="00A42106">
                    <w:rPr>
                      <w:sz w:val="22"/>
                    </w:rPr>
                    <w:fldChar w:fldCharType="end"/>
                  </w:r>
                  <w:r w:rsidRPr="00A42106">
                    <w:rPr>
                      <w:sz w:val="22"/>
                    </w:rPr>
                    <w:t xml:space="preserve"> Class C</w:t>
                  </w:r>
                </w:p>
              </w:tc>
              <w:tc>
                <w:tcPr>
                  <w:tcW w:w="2317" w:type="pct"/>
                  <w:shd w:val="clear" w:color="auto" w:fill="auto"/>
                  <w:tcMar>
                    <w:left w:w="0" w:type="dxa"/>
                    <w:right w:w="0" w:type="dxa"/>
                  </w:tcMar>
                  <w:vAlign w:val="center"/>
                </w:tcPr>
                <w:p w:rsidR="009563B1" w:rsidRPr="00BF35C9" w:rsidRDefault="00B02B10" w:rsidP="009563B1">
                  <w:pPr>
                    <w:jc w:val="center"/>
                    <w:rPr>
                      <w:sz w:val="22"/>
                    </w:rPr>
                  </w:pPr>
                  <w:r>
                    <w:rPr>
                      <w:sz w:val="22"/>
                      <w:szCs w:val="15"/>
                    </w:rPr>
                    <w:t>$30,00</w:t>
                  </w:r>
                  <w:r w:rsidR="009563B1" w:rsidRPr="00BF35C9">
                    <w:rPr>
                      <w:sz w:val="22"/>
                      <w:szCs w:val="15"/>
                    </w:rPr>
                    <w:t>0,000</w:t>
                  </w:r>
                </w:p>
              </w:tc>
            </w:tr>
            <w:tr w:rsidR="009563B1" w:rsidRPr="00A42106" w:rsidTr="00BF35C9">
              <w:trPr>
                <w:cantSplit/>
              </w:trPr>
              <w:tc>
                <w:tcPr>
                  <w:tcW w:w="2683" w:type="pct"/>
                  <w:shd w:val="clear" w:color="auto" w:fill="auto"/>
                </w:tcPr>
                <w:p w:rsidR="009563B1" w:rsidRPr="00A42106" w:rsidRDefault="009563B1" w:rsidP="009563B1">
                  <w:pPr>
                    <w:jc w:val="both"/>
                    <w:rPr>
                      <w:sz w:val="22"/>
                    </w:rPr>
                  </w:pPr>
                  <w:r w:rsidRPr="00A42106">
                    <w:rPr>
                      <w:sz w:val="22"/>
                    </w:rPr>
                    <w:fldChar w:fldCharType="begin">
                      <w:ffData>
                        <w:name w:val="Check1"/>
                        <w:enabled/>
                        <w:calcOnExit w:val="0"/>
                        <w:checkBox>
                          <w:sizeAuto/>
                          <w:default w:val="0"/>
                        </w:checkBox>
                      </w:ffData>
                    </w:fldChar>
                  </w:r>
                  <w:r w:rsidRPr="00A42106">
                    <w:rPr>
                      <w:sz w:val="22"/>
                    </w:rPr>
                    <w:instrText xml:space="preserve"> FORMCHECKBOX </w:instrText>
                  </w:r>
                  <w:r w:rsidR="00E14BAE">
                    <w:rPr>
                      <w:sz w:val="22"/>
                    </w:rPr>
                  </w:r>
                  <w:r w:rsidR="00E14BAE">
                    <w:rPr>
                      <w:sz w:val="22"/>
                    </w:rPr>
                    <w:fldChar w:fldCharType="separate"/>
                  </w:r>
                  <w:r w:rsidRPr="00A42106">
                    <w:rPr>
                      <w:sz w:val="22"/>
                    </w:rPr>
                    <w:fldChar w:fldCharType="end"/>
                  </w:r>
                  <w:r w:rsidRPr="00A42106">
                    <w:rPr>
                      <w:sz w:val="22"/>
                    </w:rPr>
                    <w:t xml:space="preserve"> Class D</w:t>
                  </w:r>
                  <w:r>
                    <w:rPr>
                      <w:sz w:val="22"/>
                    </w:rPr>
                    <w:t>-1</w:t>
                  </w:r>
                </w:p>
              </w:tc>
              <w:tc>
                <w:tcPr>
                  <w:tcW w:w="2317" w:type="pct"/>
                  <w:shd w:val="clear" w:color="auto" w:fill="auto"/>
                  <w:tcMar>
                    <w:left w:w="0" w:type="dxa"/>
                    <w:right w:w="0" w:type="dxa"/>
                  </w:tcMar>
                  <w:vAlign w:val="center"/>
                </w:tcPr>
                <w:p w:rsidR="009563B1" w:rsidRPr="00BF35C9" w:rsidRDefault="00266225" w:rsidP="009563B1">
                  <w:pPr>
                    <w:jc w:val="center"/>
                    <w:rPr>
                      <w:sz w:val="22"/>
                    </w:rPr>
                  </w:pPr>
                  <w:r>
                    <w:rPr>
                      <w:sz w:val="22"/>
                      <w:szCs w:val="15"/>
                    </w:rPr>
                    <w:t>$27,</w:t>
                  </w:r>
                  <w:r w:rsidR="009563B1" w:rsidRPr="00BF35C9">
                    <w:rPr>
                      <w:sz w:val="22"/>
                      <w:szCs w:val="15"/>
                    </w:rPr>
                    <w:t>5</w:t>
                  </w:r>
                  <w:r>
                    <w:rPr>
                      <w:sz w:val="22"/>
                      <w:szCs w:val="15"/>
                    </w:rPr>
                    <w:t>0</w:t>
                  </w:r>
                  <w:r w:rsidR="009563B1" w:rsidRPr="00BF35C9">
                    <w:rPr>
                      <w:sz w:val="22"/>
                      <w:szCs w:val="15"/>
                    </w:rPr>
                    <w:t>0,000</w:t>
                  </w:r>
                </w:p>
              </w:tc>
            </w:tr>
            <w:tr w:rsidR="009563B1" w:rsidRPr="00A42106" w:rsidTr="00BF35C9">
              <w:trPr>
                <w:cantSplit/>
              </w:trPr>
              <w:tc>
                <w:tcPr>
                  <w:tcW w:w="2683" w:type="pct"/>
                  <w:shd w:val="clear" w:color="auto" w:fill="auto"/>
                </w:tcPr>
                <w:p w:rsidR="009563B1" w:rsidRPr="00A42106" w:rsidRDefault="009563B1" w:rsidP="009563B1">
                  <w:pPr>
                    <w:jc w:val="both"/>
                    <w:rPr>
                      <w:sz w:val="22"/>
                    </w:rPr>
                  </w:pPr>
                  <w:r w:rsidRPr="00A42106">
                    <w:rPr>
                      <w:sz w:val="22"/>
                    </w:rPr>
                    <w:fldChar w:fldCharType="begin">
                      <w:ffData>
                        <w:name w:val="Check1"/>
                        <w:enabled/>
                        <w:calcOnExit w:val="0"/>
                        <w:checkBox>
                          <w:sizeAuto/>
                          <w:default w:val="0"/>
                        </w:checkBox>
                      </w:ffData>
                    </w:fldChar>
                  </w:r>
                  <w:r w:rsidRPr="00A42106">
                    <w:rPr>
                      <w:sz w:val="22"/>
                    </w:rPr>
                    <w:instrText xml:space="preserve"> FORMCHECKBOX </w:instrText>
                  </w:r>
                  <w:r w:rsidR="00E14BAE">
                    <w:rPr>
                      <w:sz w:val="22"/>
                    </w:rPr>
                  </w:r>
                  <w:r w:rsidR="00E14BAE">
                    <w:rPr>
                      <w:sz w:val="22"/>
                    </w:rPr>
                    <w:fldChar w:fldCharType="separate"/>
                  </w:r>
                  <w:r w:rsidRPr="00A42106">
                    <w:rPr>
                      <w:sz w:val="22"/>
                    </w:rPr>
                    <w:fldChar w:fldCharType="end"/>
                  </w:r>
                  <w:r w:rsidRPr="00A42106">
                    <w:rPr>
                      <w:sz w:val="22"/>
                    </w:rPr>
                    <w:t xml:space="preserve"> Class D</w:t>
                  </w:r>
                  <w:r>
                    <w:rPr>
                      <w:sz w:val="22"/>
                    </w:rPr>
                    <w:t>-2</w:t>
                  </w:r>
                </w:p>
              </w:tc>
              <w:tc>
                <w:tcPr>
                  <w:tcW w:w="2317" w:type="pct"/>
                  <w:shd w:val="clear" w:color="auto" w:fill="auto"/>
                  <w:tcMar>
                    <w:left w:w="0" w:type="dxa"/>
                    <w:right w:w="0" w:type="dxa"/>
                  </w:tcMar>
                  <w:vAlign w:val="center"/>
                </w:tcPr>
                <w:p w:rsidR="009563B1" w:rsidRPr="00BF35C9" w:rsidRDefault="00266225" w:rsidP="009563B1">
                  <w:pPr>
                    <w:jc w:val="center"/>
                    <w:rPr>
                      <w:sz w:val="22"/>
                    </w:rPr>
                  </w:pPr>
                  <w:r>
                    <w:rPr>
                      <w:sz w:val="22"/>
                      <w:szCs w:val="15"/>
                    </w:rPr>
                    <w:t>$5,00</w:t>
                  </w:r>
                  <w:r w:rsidR="009563B1" w:rsidRPr="00BF35C9">
                    <w:rPr>
                      <w:sz w:val="22"/>
                      <w:szCs w:val="15"/>
                    </w:rPr>
                    <w:t>0,000</w:t>
                  </w:r>
                </w:p>
              </w:tc>
            </w:tr>
            <w:tr w:rsidR="009563B1" w:rsidRPr="00A42106" w:rsidTr="00BF35C9">
              <w:trPr>
                <w:cantSplit/>
              </w:trPr>
              <w:tc>
                <w:tcPr>
                  <w:tcW w:w="2683" w:type="pct"/>
                  <w:shd w:val="clear" w:color="auto" w:fill="auto"/>
                </w:tcPr>
                <w:p w:rsidR="009563B1" w:rsidRPr="00A42106" w:rsidRDefault="009563B1" w:rsidP="009563B1">
                  <w:pPr>
                    <w:spacing w:after="240"/>
                    <w:jc w:val="both"/>
                    <w:rPr>
                      <w:sz w:val="22"/>
                    </w:rPr>
                  </w:pPr>
                  <w:r w:rsidRPr="00A42106">
                    <w:rPr>
                      <w:sz w:val="22"/>
                    </w:rPr>
                    <w:fldChar w:fldCharType="begin">
                      <w:ffData>
                        <w:name w:val="Check1"/>
                        <w:enabled/>
                        <w:calcOnExit w:val="0"/>
                        <w:checkBox>
                          <w:sizeAuto/>
                          <w:default w:val="0"/>
                        </w:checkBox>
                      </w:ffData>
                    </w:fldChar>
                  </w:r>
                  <w:r w:rsidRPr="00A42106">
                    <w:rPr>
                      <w:sz w:val="22"/>
                    </w:rPr>
                    <w:instrText xml:space="preserve"> FORMCHECKBOX </w:instrText>
                  </w:r>
                  <w:r w:rsidR="00E14BAE">
                    <w:rPr>
                      <w:sz w:val="22"/>
                    </w:rPr>
                  </w:r>
                  <w:r w:rsidR="00E14BAE">
                    <w:rPr>
                      <w:sz w:val="22"/>
                    </w:rPr>
                    <w:fldChar w:fldCharType="separate"/>
                  </w:r>
                  <w:r w:rsidRPr="00A42106">
                    <w:rPr>
                      <w:sz w:val="22"/>
                    </w:rPr>
                    <w:fldChar w:fldCharType="end"/>
                  </w:r>
                  <w:r w:rsidRPr="00A42106">
                    <w:rPr>
                      <w:sz w:val="22"/>
                    </w:rPr>
                    <w:t xml:space="preserve"> Class </w:t>
                  </w:r>
                  <w:r>
                    <w:rPr>
                      <w:sz w:val="22"/>
                    </w:rPr>
                    <w:t>E</w:t>
                  </w:r>
                </w:p>
              </w:tc>
              <w:tc>
                <w:tcPr>
                  <w:tcW w:w="2317" w:type="pct"/>
                  <w:shd w:val="clear" w:color="auto" w:fill="auto"/>
                  <w:tcMar>
                    <w:left w:w="0" w:type="dxa"/>
                    <w:right w:w="0" w:type="dxa"/>
                  </w:tcMar>
                </w:tcPr>
                <w:p w:rsidR="009563B1" w:rsidRPr="00BF35C9" w:rsidRDefault="00266225" w:rsidP="009563B1">
                  <w:pPr>
                    <w:jc w:val="center"/>
                    <w:rPr>
                      <w:sz w:val="22"/>
                    </w:rPr>
                  </w:pPr>
                  <w:r>
                    <w:rPr>
                      <w:sz w:val="22"/>
                      <w:szCs w:val="15"/>
                    </w:rPr>
                    <w:t>$15,00</w:t>
                  </w:r>
                  <w:r w:rsidR="009563B1" w:rsidRPr="00BF35C9">
                    <w:rPr>
                      <w:sz w:val="22"/>
                      <w:szCs w:val="15"/>
                    </w:rPr>
                    <w:t>0,000</w:t>
                  </w:r>
                </w:p>
              </w:tc>
            </w:tr>
          </w:tbl>
          <w:p w:rsidR="009563B1" w:rsidRPr="00A42106" w:rsidRDefault="009563B1" w:rsidP="009563B1">
            <w:pPr>
              <w:spacing w:after="120"/>
              <w:jc w:val="both"/>
              <w:rPr>
                <w:sz w:val="22"/>
              </w:rPr>
            </w:pPr>
          </w:p>
        </w:tc>
      </w:tr>
      <w:tr w:rsidR="009563B1" w:rsidRPr="00A42106" w:rsidTr="00475181">
        <w:trPr>
          <w:cantSplit/>
        </w:trPr>
        <w:tc>
          <w:tcPr>
            <w:tcW w:w="1575" w:type="pct"/>
            <w:shd w:val="clear" w:color="auto" w:fill="auto"/>
          </w:tcPr>
          <w:p w:rsidR="009563B1" w:rsidRPr="00A42106" w:rsidRDefault="009563B1" w:rsidP="009563B1">
            <w:pPr>
              <w:spacing w:after="120"/>
              <w:rPr>
                <w:i/>
                <w:sz w:val="22"/>
              </w:rPr>
            </w:pPr>
            <w:r w:rsidRPr="00A42106">
              <w:rPr>
                <w:i/>
                <w:sz w:val="22"/>
              </w:rPr>
              <w:t>Principal amount (if Certificated Notes):</w:t>
            </w:r>
          </w:p>
        </w:tc>
        <w:tc>
          <w:tcPr>
            <w:tcW w:w="3425" w:type="pct"/>
            <w:gridSpan w:val="4"/>
            <w:shd w:val="clear" w:color="auto" w:fill="auto"/>
          </w:tcPr>
          <w:p w:rsidR="009563B1" w:rsidRPr="00A42106" w:rsidRDefault="009563B1" w:rsidP="009563B1">
            <w:pPr>
              <w:rPr>
                <w:sz w:val="22"/>
              </w:rPr>
            </w:pPr>
            <w:r w:rsidRPr="00A42106">
              <w:rPr>
                <w:sz w:val="22"/>
              </w:rPr>
              <w:t>As set forth on the first page above</w:t>
            </w:r>
          </w:p>
        </w:tc>
      </w:tr>
      <w:tr w:rsidR="009563B1" w:rsidRPr="00A42106" w:rsidTr="00475181">
        <w:tc>
          <w:tcPr>
            <w:tcW w:w="1575" w:type="pct"/>
            <w:shd w:val="clear" w:color="auto" w:fill="auto"/>
          </w:tcPr>
          <w:p w:rsidR="009563B1" w:rsidRPr="00A42106" w:rsidRDefault="009563B1" w:rsidP="009563B1">
            <w:pPr>
              <w:spacing w:after="120"/>
              <w:rPr>
                <w:b/>
                <w:sz w:val="22"/>
              </w:rPr>
            </w:pPr>
            <w:r>
              <w:rPr>
                <w:i/>
                <w:sz w:val="22"/>
              </w:rPr>
              <w:t>Authorized</w:t>
            </w:r>
            <w:r w:rsidRPr="00A42106">
              <w:rPr>
                <w:i/>
                <w:sz w:val="22"/>
              </w:rPr>
              <w:t xml:space="preserve"> Denominations</w:t>
            </w:r>
            <w:r w:rsidRPr="00A42106">
              <w:rPr>
                <w:sz w:val="22"/>
              </w:rPr>
              <w:t>:</w:t>
            </w:r>
          </w:p>
        </w:tc>
        <w:tc>
          <w:tcPr>
            <w:tcW w:w="3425" w:type="pct"/>
            <w:gridSpan w:val="4"/>
            <w:shd w:val="clear" w:color="auto" w:fill="auto"/>
          </w:tcPr>
          <w:p w:rsidR="009563B1" w:rsidRPr="00A42106" w:rsidRDefault="009563B1" w:rsidP="009563B1">
            <w:pPr>
              <w:spacing w:after="120"/>
              <w:jc w:val="both"/>
              <w:rPr>
                <w:sz w:val="22"/>
              </w:rPr>
            </w:pPr>
            <w:r w:rsidRPr="00A42106">
              <w:rPr>
                <w:sz w:val="22"/>
              </w:rPr>
              <w:t>$250,000</w:t>
            </w:r>
            <w:r>
              <w:rPr>
                <w:sz w:val="22"/>
              </w:rPr>
              <w:t xml:space="preserve">, </w:t>
            </w:r>
            <w:r w:rsidRPr="00A42106">
              <w:rPr>
                <w:sz w:val="22"/>
              </w:rPr>
              <w:t>and integral multiples of $1.00 in excess thereof</w:t>
            </w:r>
          </w:p>
        </w:tc>
      </w:tr>
      <w:tr w:rsidR="009563B1" w:rsidRPr="00A42106" w:rsidTr="00475181">
        <w:tc>
          <w:tcPr>
            <w:tcW w:w="1575" w:type="pct"/>
            <w:shd w:val="clear" w:color="auto" w:fill="auto"/>
          </w:tcPr>
          <w:p w:rsidR="009563B1" w:rsidRPr="00A42106" w:rsidRDefault="009563B1" w:rsidP="009563B1">
            <w:pPr>
              <w:spacing w:after="120"/>
              <w:rPr>
                <w:b/>
                <w:sz w:val="22"/>
              </w:rPr>
            </w:pPr>
            <w:r w:rsidRPr="00A42106">
              <w:rPr>
                <w:i/>
                <w:sz w:val="22"/>
              </w:rPr>
              <w:t>Issued with Original Issue Discount</w:t>
            </w:r>
            <w:r w:rsidRPr="00A42106">
              <w:rPr>
                <w:sz w:val="22"/>
              </w:rPr>
              <w:t>:</w:t>
            </w:r>
          </w:p>
        </w:tc>
        <w:tc>
          <w:tcPr>
            <w:tcW w:w="3425" w:type="pct"/>
            <w:gridSpan w:val="4"/>
            <w:shd w:val="clear" w:color="auto" w:fill="auto"/>
          </w:tcPr>
          <w:p w:rsidR="009563B1" w:rsidRPr="00A42106" w:rsidRDefault="009563B1" w:rsidP="009563B1">
            <w:pPr>
              <w:spacing w:after="120"/>
              <w:jc w:val="both"/>
              <w:rPr>
                <w:sz w:val="22"/>
              </w:rPr>
            </w:pPr>
            <w:r w:rsidRPr="00A42106">
              <w:rPr>
                <w:sz w:val="22"/>
              </w:rPr>
              <w:fldChar w:fldCharType="begin">
                <w:ffData>
                  <w:name w:val="Check1"/>
                  <w:enabled/>
                  <w:calcOnExit w:val="0"/>
                  <w:checkBox>
                    <w:sizeAuto/>
                    <w:default w:val="0"/>
                  </w:checkBox>
                </w:ffData>
              </w:fldChar>
            </w:r>
            <w:r w:rsidRPr="00A42106">
              <w:rPr>
                <w:sz w:val="22"/>
              </w:rPr>
              <w:instrText xml:space="preserve"> FORMCHECKBOX </w:instrText>
            </w:r>
            <w:r w:rsidR="00E14BAE">
              <w:rPr>
                <w:sz w:val="22"/>
              </w:rPr>
            </w:r>
            <w:r w:rsidR="00E14BAE">
              <w:rPr>
                <w:sz w:val="22"/>
              </w:rPr>
              <w:fldChar w:fldCharType="separate"/>
            </w:r>
            <w:r w:rsidRPr="00A42106">
              <w:rPr>
                <w:sz w:val="22"/>
              </w:rPr>
              <w:fldChar w:fldCharType="end"/>
            </w:r>
            <w:r w:rsidRPr="00A42106">
              <w:rPr>
                <w:sz w:val="22"/>
              </w:rPr>
              <w:t xml:space="preserve"> Yes</w:t>
            </w:r>
            <w:r w:rsidRPr="00A42106">
              <w:rPr>
                <w:sz w:val="22"/>
              </w:rPr>
              <w:tab/>
            </w:r>
            <w:r w:rsidRPr="00A42106">
              <w:rPr>
                <w:sz w:val="22"/>
              </w:rPr>
              <w:fldChar w:fldCharType="begin">
                <w:ffData>
                  <w:name w:val="Check1"/>
                  <w:enabled/>
                  <w:calcOnExit w:val="0"/>
                  <w:checkBox>
                    <w:sizeAuto/>
                    <w:default w:val="0"/>
                  </w:checkBox>
                </w:ffData>
              </w:fldChar>
            </w:r>
            <w:r w:rsidRPr="00A42106">
              <w:rPr>
                <w:sz w:val="22"/>
              </w:rPr>
              <w:instrText xml:space="preserve"> FORMCHECKBOX </w:instrText>
            </w:r>
            <w:r w:rsidR="00E14BAE">
              <w:rPr>
                <w:sz w:val="22"/>
              </w:rPr>
            </w:r>
            <w:r w:rsidR="00E14BAE">
              <w:rPr>
                <w:sz w:val="22"/>
              </w:rPr>
              <w:fldChar w:fldCharType="separate"/>
            </w:r>
            <w:r w:rsidRPr="00A42106">
              <w:rPr>
                <w:sz w:val="22"/>
              </w:rPr>
              <w:fldChar w:fldCharType="end"/>
            </w:r>
            <w:r w:rsidRPr="00A42106">
              <w:rPr>
                <w:sz w:val="22"/>
              </w:rPr>
              <w:t xml:space="preserve"> No</w:t>
            </w:r>
          </w:p>
        </w:tc>
      </w:tr>
      <w:tr w:rsidR="009563B1" w:rsidRPr="00A42106" w:rsidTr="00475181">
        <w:tc>
          <w:tcPr>
            <w:tcW w:w="1575" w:type="pct"/>
            <w:shd w:val="clear" w:color="auto" w:fill="auto"/>
          </w:tcPr>
          <w:p w:rsidR="009563B1" w:rsidRPr="00A42106" w:rsidRDefault="009563B1" w:rsidP="009563B1">
            <w:pPr>
              <w:spacing w:after="120"/>
              <w:rPr>
                <w:b/>
                <w:sz w:val="22"/>
              </w:rPr>
            </w:pPr>
            <w:r w:rsidRPr="00A42106">
              <w:rPr>
                <w:i/>
                <w:sz w:val="22"/>
              </w:rPr>
              <w:t>Re-Pricing</w:t>
            </w:r>
            <w:r>
              <w:rPr>
                <w:i/>
                <w:sz w:val="22"/>
              </w:rPr>
              <w:t xml:space="preserve"> Eligible Class</w:t>
            </w:r>
            <w:r w:rsidRPr="00A42106">
              <w:rPr>
                <w:sz w:val="22"/>
              </w:rPr>
              <w:t>:</w:t>
            </w:r>
          </w:p>
        </w:tc>
        <w:tc>
          <w:tcPr>
            <w:tcW w:w="3425" w:type="pct"/>
            <w:gridSpan w:val="4"/>
            <w:shd w:val="clear" w:color="auto" w:fill="auto"/>
          </w:tcPr>
          <w:p w:rsidR="009563B1" w:rsidRPr="00A42106" w:rsidRDefault="009563B1" w:rsidP="009563B1">
            <w:pPr>
              <w:spacing w:after="120"/>
              <w:jc w:val="both"/>
              <w:rPr>
                <w:sz w:val="22"/>
              </w:rPr>
            </w:pPr>
            <w:r w:rsidRPr="00A42106">
              <w:rPr>
                <w:sz w:val="22"/>
              </w:rPr>
              <w:fldChar w:fldCharType="begin">
                <w:ffData>
                  <w:name w:val="Check1"/>
                  <w:enabled/>
                  <w:calcOnExit w:val="0"/>
                  <w:checkBox>
                    <w:sizeAuto/>
                    <w:default w:val="0"/>
                  </w:checkBox>
                </w:ffData>
              </w:fldChar>
            </w:r>
            <w:r w:rsidRPr="00A42106">
              <w:rPr>
                <w:sz w:val="22"/>
              </w:rPr>
              <w:instrText xml:space="preserve"> FORMCHECKBOX </w:instrText>
            </w:r>
            <w:r w:rsidR="00E14BAE">
              <w:rPr>
                <w:sz w:val="22"/>
              </w:rPr>
            </w:r>
            <w:r w:rsidR="00E14BAE">
              <w:rPr>
                <w:sz w:val="22"/>
              </w:rPr>
              <w:fldChar w:fldCharType="separate"/>
            </w:r>
            <w:r w:rsidRPr="00A42106">
              <w:rPr>
                <w:sz w:val="22"/>
              </w:rPr>
              <w:fldChar w:fldCharType="end"/>
            </w:r>
            <w:r w:rsidRPr="00A42106">
              <w:rPr>
                <w:sz w:val="22"/>
              </w:rPr>
              <w:t xml:space="preserve"> Yes</w:t>
            </w:r>
            <w:r w:rsidRPr="00A42106">
              <w:rPr>
                <w:sz w:val="22"/>
              </w:rPr>
              <w:tab/>
            </w:r>
            <w:r w:rsidRPr="00A42106">
              <w:rPr>
                <w:sz w:val="22"/>
              </w:rPr>
              <w:fldChar w:fldCharType="begin">
                <w:ffData>
                  <w:name w:val="Check1"/>
                  <w:enabled/>
                  <w:calcOnExit w:val="0"/>
                  <w:checkBox>
                    <w:sizeAuto/>
                    <w:default w:val="0"/>
                  </w:checkBox>
                </w:ffData>
              </w:fldChar>
            </w:r>
            <w:r w:rsidRPr="00A42106">
              <w:rPr>
                <w:sz w:val="22"/>
              </w:rPr>
              <w:instrText xml:space="preserve"> FORMCHECKBOX </w:instrText>
            </w:r>
            <w:r w:rsidR="00E14BAE">
              <w:rPr>
                <w:sz w:val="22"/>
              </w:rPr>
            </w:r>
            <w:r w:rsidR="00E14BAE">
              <w:rPr>
                <w:sz w:val="22"/>
              </w:rPr>
              <w:fldChar w:fldCharType="separate"/>
            </w:r>
            <w:r w:rsidRPr="00A42106">
              <w:rPr>
                <w:sz w:val="22"/>
              </w:rPr>
              <w:fldChar w:fldCharType="end"/>
            </w:r>
            <w:r w:rsidRPr="00A42106">
              <w:rPr>
                <w:sz w:val="22"/>
              </w:rPr>
              <w:t xml:space="preserve"> No</w:t>
            </w:r>
          </w:p>
        </w:tc>
      </w:tr>
      <w:tr w:rsidR="009563B1" w:rsidRPr="00A42106" w:rsidTr="00475181">
        <w:tc>
          <w:tcPr>
            <w:tcW w:w="1575" w:type="pct"/>
            <w:shd w:val="clear" w:color="auto" w:fill="auto"/>
          </w:tcPr>
          <w:p w:rsidR="009563B1" w:rsidRPr="00A42106" w:rsidRDefault="009563B1" w:rsidP="009563B1">
            <w:pPr>
              <w:spacing w:after="120"/>
              <w:rPr>
                <w:b/>
                <w:sz w:val="22"/>
              </w:rPr>
            </w:pPr>
            <w:r w:rsidRPr="00A42106">
              <w:rPr>
                <w:i/>
                <w:sz w:val="22"/>
              </w:rPr>
              <w:t xml:space="preserve">ERISA Restricted </w:t>
            </w:r>
            <w:r>
              <w:rPr>
                <w:i/>
                <w:sz w:val="22"/>
              </w:rPr>
              <w:t>Note</w:t>
            </w:r>
            <w:r w:rsidRPr="00A42106">
              <w:rPr>
                <w:sz w:val="22"/>
              </w:rPr>
              <w:t>:</w:t>
            </w:r>
          </w:p>
        </w:tc>
        <w:tc>
          <w:tcPr>
            <w:tcW w:w="3425" w:type="pct"/>
            <w:gridSpan w:val="4"/>
            <w:shd w:val="clear" w:color="auto" w:fill="auto"/>
          </w:tcPr>
          <w:p w:rsidR="009563B1" w:rsidRPr="00A42106" w:rsidRDefault="009563B1" w:rsidP="009563B1">
            <w:pPr>
              <w:spacing w:after="120"/>
              <w:jc w:val="both"/>
              <w:rPr>
                <w:sz w:val="22"/>
              </w:rPr>
            </w:pPr>
            <w:r w:rsidRPr="00A42106">
              <w:rPr>
                <w:sz w:val="22"/>
              </w:rPr>
              <w:fldChar w:fldCharType="begin">
                <w:ffData>
                  <w:name w:val="Check1"/>
                  <w:enabled/>
                  <w:calcOnExit w:val="0"/>
                  <w:checkBox>
                    <w:sizeAuto/>
                    <w:default w:val="0"/>
                  </w:checkBox>
                </w:ffData>
              </w:fldChar>
            </w:r>
            <w:r w:rsidRPr="00A42106">
              <w:rPr>
                <w:sz w:val="22"/>
              </w:rPr>
              <w:instrText xml:space="preserve"> FORMCHECKBOX </w:instrText>
            </w:r>
            <w:r w:rsidR="00E14BAE">
              <w:rPr>
                <w:sz w:val="22"/>
              </w:rPr>
            </w:r>
            <w:r w:rsidR="00E14BAE">
              <w:rPr>
                <w:sz w:val="22"/>
              </w:rPr>
              <w:fldChar w:fldCharType="separate"/>
            </w:r>
            <w:r w:rsidRPr="00A42106">
              <w:rPr>
                <w:sz w:val="22"/>
              </w:rPr>
              <w:fldChar w:fldCharType="end"/>
            </w:r>
            <w:r w:rsidRPr="00A42106">
              <w:rPr>
                <w:sz w:val="22"/>
              </w:rPr>
              <w:t xml:space="preserve"> Yes</w:t>
            </w:r>
            <w:r w:rsidRPr="00A42106">
              <w:rPr>
                <w:sz w:val="22"/>
              </w:rPr>
              <w:tab/>
            </w:r>
            <w:r w:rsidRPr="00A42106">
              <w:rPr>
                <w:sz w:val="22"/>
              </w:rPr>
              <w:fldChar w:fldCharType="begin">
                <w:ffData>
                  <w:name w:val="Check1"/>
                  <w:enabled/>
                  <w:calcOnExit w:val="0"/>
                  <w:checkBox>
                    <w:sizeAuto/>
                    <w:default w:val="0"/>
                  </w:checkBox>
                </w:ffData>
              </w:fldChar>
            </w:r>
            <w:r w:rsidRPr="00A42106">
              <w:rPr>
                <w:sz w:val="22"/>
              </w:rPr>
              <w:instrText xml:space="preserve"> FORMCHECKBOX </w:instrText>
            </w:r>
            <w:r w:rsidR="00E14BAE">
              <w:rPr>
                <w:sz w:val="22"/>
              </w:rPr>
            </w:r>
            <w:r w:rsidR="00E14BAE">
              <w:rPr>
                <w:sz w:val="22"/>
              </w:rPr>
              <w:fldChar w:fldCharType="separate"/>
            </w:r>
            <w:r w:rsidRPr="00A42106">
              <w:rPr>
                <w:sz w:val="22"/>
              </w:rPr>
              <w:fldChar w:fldCharType="end"/>
            </w:r>
            <w:r w:rsidRPr="00A42106">
              <w:rPr>
                <w:sz w:val="22"/>
              </w:rPr>
              <w:t xml:space="preserve"> No</w:t>
            </w:r>
          </w:p>
        </w:tc>
      </w:tr>
    </w:tbl>
    <w:p w:rsidR="00AF7262" w:rsidRPr="00A42106" w:rsidRDefault="00AF7262" w:rsidP="00AF7262">
      <w:pPr>
        <w:numPr>
          <w:ilvl w:val="0"/>
          <w:numId w:val="8"/>
        </w:numPr>
        <w:spacing w:after="120"/>
        <w:ind w:firstLine="0"/>
        <w:jc w:val="center"/>
        <w:rPr>
          <w:b/>
          <w:sz w:val="22"/>
        </w:rPr>
        <w:sectPr w:rsidR="00AF7262" w:rsidRPr="00A42106" w:rsidSect="006D0944">
          <w:headerReference w:type="first" r:id="rId11"/>
          <w:footerReference w:type="first" r:id="rId12"/>
          <w:pgSz w:w="12240" w:h="15840" w:code="1"/>
          <w:pgMar w:top="1152" w:right="1296" w:bottom="1152" w:left="1296" w:header="720" w:footer="720" w:gutter="0"/>
          <w:paperSrc w:first="15" w:other="15"/>
          <w:cols w:space="720"/>
          <w:titlePg/>
          <w:docGrid w:linePitch="299"/>
        </w:sectPr>
      </w:pPr>
    </w:p>
    <w:p w:rsidR="00AF7262" w:rsidRDefault="00AF7262" w:rsidP="00AF7262">
      <w:pPr>
        <w:pStyle w:val="BodyText"/>
        <w:jc w:val="center"/>
        <w:rPr>
          <w:b/>
        </w:rPr>
      </w:pPr>
      <w:r w:rsidRPr="00250050">
        <w:rPr>
          <w:b/>
        </w:rPr>
        <w:t>NOTE DETAILS</w:t>
      </w:r>
      <w:r>
        <w:rPr>
          <w:b/>
        </w:rPr>
        <w:t xml:space="preserve"> (continued)</w:t>
      </w:r>
    </w:p>
    <w:p w:rsidR="00AF7262" w:rsidRPr="00A42106" w:rsidRDefault="00AF7262" w:rsidP="00AF7262">
      <w:pPr>
        <w:rPr>
          <w:i/>
          <w:sz w:val="22"/>
        </w:rPr>
      </w:pPr>
    </w:p>
    <w:p w:rsidR="00AF7262" w:rsidRPr="00A42106" w:rsidRDefault="00AF7262" w:rsidP="00AF7262">
      <w:pPr>
        <w:rPr>
          <w:sz w:val="22"/>
          <w:szCs w:val="22"/>
        </w:rPr>
      </w:pPr>
      <w:r w:rsidRPr="00A42106">
        <w:rPr>
          <w:i/>
          <w:sz w:val="22"/>
        </w:rPr>
        <w:t xml:space="preserve">Note </w:t>
      </w:r>
      <w:r w:rsidRPr="00A42106">
        <w:rPr>
          <w:i/>
          <w:sz w:val="22"/>
          <w:szCs w:val="22"/>
        </w:rPr>
        <w:t>identifying numbers</w:t>
      </w:r>
      <w:r w:rsidRPr="00A42106">
        <w:rPr>
          <w:sz w:val="22"/>
          <w:szCs w:val="22"/>
        </w:rPr>
        <w:t>: As indicated in the applicable table below for the type of Note and applicable Class indicated on the first page above.</w:t>
      </w:r>
    </w:p>
    <w:p w:rsidR="00AF7262" w:rsidRPr="00A42106" w:rsidRDefault="00AF7262" w:rsidP="00AF7262">
      <w:pPr>
        <w:spacing w:before="480" w:after="60"/>
        <w:rPr>
          <w:b/>
          <w:sz w:val="22"/>
          <w:szCs w:val="22"/>
        </w:rPr>
      </w:pPr>
      <w:r w:rsidRPr="00A42106">
        <w:rPr>
          <w:b/>
          <w:sz w:val="22"/>
          <w:szCs w:val="22"/>
        </w:rPr>
        <w:t xml:space="preserve">Rule 144A </w:t>
      </w:r>
      <w:r w:rsidR="00D155D4">
        <w:rPr>
          <w:b/>
          <w:sz w:val="22"/>
          <w:szCs w:val="22"/>
        </w:rPr>
        <w:t xml:space="preserve">Global </w:t>
      </w:r>
      <w:r w:rsidRPr="00A42106">
        <w:rPr>
          <w:b/>
          <w:sz w:val="22"/>
          <w:szCs w:val="22"/>
        </w:rPr>
        <w:t>Notes</w:t>
      </w:r>
    </w:p>
    <w:tbl>
      <w:tblPr>
        <w:tblW w:w="3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790"/>
        <w:gridCol w:w="2618"/>
        <w:gridCol w:w="2900"/>
      </w:tblGrid>
      <w:tr w:rsidR="00602976" w:rsidRPr="00A42106" w:rsidTr="004D27A6">
        <w:trPr>
          <w:trHeight w:val="432"/>
        </w:trPr>
        <w:tc>
          <w:tcPr>
            <w:tcW w:w="1225" w:type="pct"/>
            <w:shd w:val="clear" w:color="auto" w:fill="auto"/>
            <w:vAlign w:val="bottom"/>
          </w:tcPr>
          <w:p w:rsidR="00602976" w:rsidRPr="00A42106" w:rsidRDefault="00602976" w:rsidP="00475181">
            <w:pPr>
              <w:jc w:val="center"/>
              <w:rPr>
                <w:b/>
                <w:sz w:val="22"/>
                <w:szCs w:val="22"/>
              </w:rPr>
            </w:pPr>
            <w:r w:rsidRPr="00A42106">
              <w:rPr>
                <w:b/>
                <w:sz w:val="22"/>
                <w:szCs w:val="22"/>
              </w:rPr>
              <w:t>Designation</w:t>
            </w:r>
          </w:p>
        </w:tc>
        <w:tc>
          <w:tcPr>
            <w:tcW w:w="1791" w:type="pct"/>
            <w:shd w:val="clear" w:color="auto" w:fill="auto"/>
            <w:vAlign w:val="bottom"/>
          </w:tcPr>
          <w:p w:rsidR="00602976" w:rsidRPr="00A42106" w:rsidRDefault="00602976" w:rsidP="00475181">
            <w:pPr>
              <w:jc w:val="center"/>
              <w:rPr>
                <w:b/>
                <w:sz w:val="22"/>
                <w:szCs w:val="22"/>
              </w:rPr>
            </w:pPr>
            <w:r w:rsidRPr="00A42106">
              <w:rPr>
                <w:b/>
                <w:sz w:val="22"/>
                <w:szCs w:val="22"/>
              </w:rPr>
              <w:t>CUSIP</w:t>
            </w:r>
          </w:p>
        </w:tc>
        <w:tc>
          <w:tcPr>
            <w:tcW w:w="1984" w:type="pct"/>
            <w:vAlign w:val="bottom"/>
          </w:tcPr>
          <w:p w:rsidR="00602976" w:rsidRPr="00A42106" w:rsidRDefault="00602976" w:rsidP="00475181">
            <w:pPr>
              <w:jc w:val="center"/>
              <w:rPr>
                <w:b/>
                <w:sz w:val="22"/>
                <w:szCs w:val="22"/>
              </w:rPr>
            </w:pPr>
            <w:r w:rsidRPr="00A42106">
              <w:rPr>
                <w:b/>
                <w:sz w:val="22"/>
                <w:szCs w:val="22"/>
              </w:rPr>
              <w:t>ISIN</w:t>
            </w:r>
          </w:p>
        </w:tc>
      </w:tr>
      <w:tr w:rsidR="00B35EF2" w:rsidRPr="00A42106" w:rsidTr="0049507D">
        <w:tc>
          <w:tcPr>
            <w:tcW w:w="1225" w:type="pct"/>
            <w:shd w:val="clear" w:color="auto" w:fill="auto"/>
            <w:vAlign w:val="center"/>
          </w:tcPr>
          <w:p w:rsidR="00B35EF2" w:rsidRPr="00A42106" w:rsidRDefault="00B35EF2" w:rsidP="00B35EF2">
            <w:pPr>
              <w:jc w:val="center"/>
              <w:rPr>
                <w:sz w:val="22"/>
                <w:szCs w:val="22"/>
              </w:rPr>
            </w:pPr>
            <w:r w:rsidRPr="00A42106">
              <w:rPr>
                <w:sz w:val="22"/>
                <w:szCs w:val="22"/>
              </w:rPr>
              <w:t>Class A Notes</w:t>
            </w:r>
          </w:p>
        </w:tc>
        <w:tc>
          <w:tcPr>
            <w:tcW w:w="1791" w:type="pct"/>
            <w:shd w:val="clear" w:color="auto" w:fill="auto"/>
            <w:vAlign w:val="bottom"/>
          </w:tcPr>
          <w:p w:rsidR="00B35EF2" w:rsidRPr="00AD5569" w:rsidRDefault="00B35EF2" w:rsidP="00B35EF2">
            <w:pPr>
              <w:jc w:val="center"/>
              <w:rPr>
                <w:color w:val="000000"/>
                <w:sz w:val="22"/>
                <w:szCs w:val="22"/>
              </w:rPr>
            </w:pPr>
            <w:r w:rsidRPr="00AD5569">
              <w:rPr>
                <w:color w:val="000000"/>
                <w:sz w:val="22"/>
                <w:szCs w:val="22"/>
              </w:rPr>
              <w:t>28621YAA3</w:t>
            </w:r>
          </w:p>
        </w:tc>
        <w:tc>
          <w:tcPr>
            <w:tcW w:w="1984" w:type="pct"/>
          </w:tcPr>
          <w:p w:rsidR="00B35EF2" w:rsidRPr="00B35EF2" w:rsidRDefault="00B35EF2" w:rsidP="00B35EF2">
            <w:pPr>
              <w:jc w:val="center"/>
              <w:rPr>
                <w:color w:val="000000"/>
                <w:sz w:val="22"/>
                <w:szCs w:val="22"/>
              </w:rPr>
            </w:pPr>
            <w:r w:rsidRPr="00B35EF2">
              <w:rPr>
                <w:color w:val="000000"/>
                <w:sz w:val="22"/>
                <w:szCs w:val="22"/>
              </w:rPr>
              <w:t>US28621YAA38</w:t>
            </w:r>
          </w:p>
        </w:tc>
      </w:tr>
      <w:tr w:rsidR="00B35EF2" w:rsidRPr="00A42106" w:rsidTr="00952FBA">
        <w:tc>
          <w:tcPr>
            <w:tcW w:w="1225" w:type="pct"/>
            <w:shd w:val="clear" w:color="auto" w:fill="auto"/>
            <w:vAlign w:val="center"/>
          </w:tcPr>
          <w:p w:rsidR="00B35EF2" w:rsidRPr="00A42106" w:rsidRDefault="00B35EF2" w:rsidP="00B35EF2">
            <w:pPr>
              <w:jc w:val="center"/>
              <w:rPr>
                <w:sz w:val="22"/>
                <w:szCs w:val="22"/>
              </w:rPr>
            </w:pPr>
            <w:r>
              <w:rPr>
                <w:sz w:val="22"/>
                <w:szCs w:val="22"/>
              </w:rPr>
              <w:t>Class B Notes</w:t>
            </w:r>
          </w:p>
        </w:tc>
        <w:tc>
          <w:tcPr>
            <w:tcW w:w="1791" w:type="pct"/>
            <w:shd w:val="clear" w:color="auto" w:fill="auto"/>
            <w:vAlign w:val="bottom"/>
          </w:tcPr>
          <w:p w:rsidR="00B35EF2" w:rsidRPr="00AD5569" w:rsidRDefault="00B35EF2" w:rsidP="00B35EF2">
            <w:pPr>
              <w:jc w:val="center"/>
              <w:rPr>
                <w:color w:val="000000"/>
                <w:sz w:val="22"/>
                <w:szCs w:val="22"/>
              </w:rPr>
            </w:pPr>
            <w:r w:rsidRPr="00AD5569">
              <w:rPr>
                <w:color w:val="000000"/>
                <w:sz w:val="22"/>
                <w:szCs w:val="22"/>
              </w:rPr>
              <w:t>28621YAC9</w:t>
            </w:r>
          </w:p>
        </w:tc>
        <w:tc>
          <w:tcPr>
            <w:tcW w:w="1984" w:type="pct"/>
          </w:tcPr>
          <w:p w:rsidR="00B35EF2" w:rsidRPr="00B35EF2" w:rsidRDefault="00B35EF2" w:rsidP="00B35EF2">
            <w:pPr>
              <w:jc w:val="center"/>
              <w:rPr>
                <w:color w:val="000000"/>
                <w:sz w:val="22"/>
                <w:szCs w:val="22"/>
              </w:rPr>
            </w:pPr>
            <w:r w:rsidRPr="00B35EF2">
              <w:rPr>
                <w:color w:val="000000"/>
                <w:sz w:val="22"/>
                <w:szCs w:val="22"/>
              </w:rPr>
              <w:t>US28621YAC93</w:t>
            </w:r>
          </w:p>
        </w:tc>
      </w:tr>
      <w:tr w:rsidR="00B35EF2" w:rsidRPr="00A42106" w:rsidTr="00952FBA">
        <w:tc>
          <w:tcPr>
            <w:tcW w:w="1225" w:type="pct"/>
            <w:shd w:val="clear" w:color="auto" w:fill="auto"/>
            <w:vAlign w:val="center"/>
          </w:tcPr>
          <w:p w:rsidR="00B35EF2" w:rsidRPr="00A42106" w:rsidRDefault="00B35EF2" w:rsidP="00B35EF2">
            <w:pPr>
              <w:jc w:val="center"/>
              <w:rPr>
                <w:sz w:val="22"/>
                <w:szCs w:val="22"/>
              </w:rPr>
            </w:pPr>
            <w:r>
              <w:rPr>
                <w:sz w:val="22"/>
                <w:szCs w:val="22"/>
              </w:rPr>
              <w:t>Class C</w:t>
            </w:r>
            <w:r w:rsidRPr="00A42106">
              <w:rPr>
                <w:sz w:val="22"/>
                <w:szCs w:val="22"/>
              </w:rPr>
              <w:t xml:space="preserve"> Notes</w:t>
            </w:r>
          </w:p>
        </w:tc>
        <w:tc>
          <w:tcPr>
            <w:tcW w:w="1791" w:type="pct"/>
            <w:shd w:val="clear" w:color="auto" w:fill="auto"/>
            <w:vAlign w:val="bottom"/>
          </w:tcPr>
          <w:p w:rsidR="00B35EF2" w:rsidRPr="00AD5569" w:rsidRDefault="00B35EF2" w:rsidP="00B35EF2">
            <w:pPr>
              <w:jc w:val="center"/>
              <w:rPr>
                <w:color w:val="000000"/>
                <w:sz w:val="22"/>
                <w:szCs w:val="22"/>
              </w:rPr>
            </w:pPr>
            <w:r w:rsidRPr="00AD5569">
              <w:rPr>
                <w:color w:val="000000"/>
                <w:sz w:val="22"/>
                <w:szCs w:val="22"/>
              </w:rPr>
              <w:t>28621YAE5</w:t>
            </w:r>
          </w:p>
        </w:tc>
        <w:tc>
          <w:tcPr>
            <w:tcW w:w="1984" w:type="pct"/>
          </w:tcPr>
          <w:p w:rsidR="00B35EF2" w:rsidRPr="00B35EF2" w:rsidRDefault="00B35EF2" w:rsidP="00B35EF2">
            <w:pPr>
              <w:jc w:val="center"/>
              <w:rPr>
                <w:color w:val="000000"/>
                <w:sz w:val="22"/>
                <w:szCs w:val="22"/>
              </w:rPr>
            </w:pPr>
            <w:r w:rsidRPr="00B35EF2">
              <w:rPr>
                <w:color w:val="000000"/>
                <w:sz w:val="22"/>
                <w:szCs w:val="22"/>
              </w:rPr>
              <w:t>US28621YAE59</w:t>
            </w:r>
          </w:p>
        </w:tc>
      </w:tr>
      <w:tr w:rsidR="00B35EF2" w:rsidRPr="00A42106" w:rsidTr="00952FBA">
        <w:tc>
          <w:tcPr>
            <w:tcW w:w="1225" w:type="pct"/>
            <w:shd w:val="clear" w:color="auto" w:fill="auto"/>
            <w:vAlign w:val="center"/>
          </w:tcPr>
          <w:p w:rsidR="00B35EF2" w:rsidRPr="00A42106" w:rsidRDefault="00B35EF2" w:rsidP="00B35EF2">
            <w:pPr>
              <w:jc w:val="center"/>
              <w:rPr>
                <w:sz w:val="22"/>
                <w:szCs w:val="22"/>
              </w:rPr>
            </w:pPr>
            <w:r>
              <w:rPr>
                <w:sz w:val="22"/>
                <w:szCs w:val="22"/>
              </w:rPr>
              <w:t>Class D-1</w:t>
            </w:r>
            <w:r w:rsidRPr="00A42106">
              <w:rPr>
                <w:sz w:val="22"/>
                <w:szCs w:val="22"/>
              </w:rPr>
              <w:t xml:space="preserve"> Notes</w:t>
            </w:r>
          </w:p>
        </w:tc>
        <w:tc>
          <w:tcPr>
            <w:tcW w:w="1791" w:type="pct"/>
            <w:shd w:val="clear" w:color="auto" w:fill="auto"/>
            <w:vAlign w:val="bottom"/>
          </w:tcPr>
          <w:p w:rsidR="00B35EF2" w:rsidRPr="00AD5569" w:rsidRDefault="00B35EF2" w:rsidP="00B35EF2">
            <w:pPr>
              <w:jc w:val="center"/>
              <w:rPr>
                <w:color w:val="000000"/>
                <w:sz w:val="22"/>
                <w:szCs w:val="22"/>
              </w:rPr>
            </w:pPr>
            <w:r w:rsidRPr="00AD5569">
              <w:rPr>
                <w:color w:val="000000"/>
                <w:sz w:val="22"/>
                <w:szCs w:val="22"/>
              </w:rPr>
              <w:t>28621YAG0</w:t>
            </w:r>
          </w:p>
        </w:tc>
        <w:tc>
          <w:tcPr>
            <w:tcW w:w="1984" w:type="pct"/>
          </w:tcPr>
          <w:p w:rsidR="00B35EF2" w:rsidRPr="00B35EF2" w:rsidRDefault="00B35EF2" w:rsidP="00B35EF2">
            <w:pPr>
              <w:jc w:val="center"/>
              <w:rPr>
                <w:color w:val="000000"/>
                <w:sz w:val="22"/>
                <w:szCs w:val="22"/>
              </w:rPr>
            </w:pPr>
            <w:r w:rsidRPr="00B35EF2">
              <w:rPr>
                <w:color w:val="000000"/>
                <w:sz w:val="22"/>
                <w:szCs w:val="22"/>
              </w:rPr>
              <w:t>US28621YAG08</w:t>
            </w:r>
          </w:p>
        </w:tc>
      </w:tr>
      <w:tr w:rsidR="00B35EF2" w:rsidRPr="00A42106" w:rsidTr="00952FBA">
        <w:tc>
          <w:tcPr>
            <w:tcW w:w="1225" w:type="pct"/>
            <w:shd w:val="clear" w:color="auto" w:fill="auto"/>
            <w:vAlign w:val="center"/>
          </w:tcPr>
          <w:p w:rsidR="00B35EF2" w:rsidRPr="00A42106" w:rsidRDefault="00B35EF2" w:rsidP="00B35EF2">
            <w:pPr>
              <w:jc w:val="center"/>
              <w:rPr>
                <w:sz w:val="22"/>
                <w:szCs w:val="22"/>
              </w:rPr>
            </w:pPr>
            <w:r>
              <w:rPr>
                <w:sz w:val="22"/>
                <w:szCs w:val="22"/>
              </w:rPr>
              <w:t>Class D-2</w:t>
            </w:r>
            <w:r w:rsidRPr="00A42106">
              <w:rPr>
                <w:sz w:val="22"/>
                <w:szCs w:val="22"/>
              </w:rPr>
              <w:t xml:space="preserve"> Notes</w:t>
            </w:r>
          </w:p>
        </w:tc>
        <w:tc>
          <w:tcPr>
            <w:tcW w:w="1791" w:type="pct"/>
            <w:shd w:val="clear" w:color="auto" w:fill="auto"/>
            <w:vAlign w:val="bottom"/>
          </w:tcPr>
          <w:p w:rsidR="00B35EF2" w:rsidRPr="00AD5569" w:rsidRDefault="00B35EF2" w:rsidP="00B35EF2">
            <w:pPr>
              <w:jc w:val="center"/>
              <w:rPr>
                <w:color w:val="000000"/>
                <w:sz w:val="22"/>
                <w:szCs w:val="22"/>
              </w:rPr>
            </w:pPr>
            <w:r w:rsidRPr="00AD5569">
              <w:rPr>
                <w:color w:val="000000"/>
                <w:sz w:val="22"/>
                <w:szCs w:val="22"/>
              </w:rPr>
              <w:t>28621YAJ4</w:t>
            </w:r>
          </w:p>
        </w:tc>
        <w:tc>
          <w:tcPr>
            <w:tcW w:w="1984" w:type="pct"/>
          </w:tcPr>
          <w:p w:rsidR="00B35EF2" w:rsidRPr="00B35EF2" w:rsidRDefault="00B35EF2" w:rsidP="00B35EF2">
            <w:pPr>
              <w:jc w:val="center"/>
              <w:rPr>
                <w:color w:val="000000"/>
                <w:sz w:val="22"/>
                <w:szCs w:val="22"/>
              </w:rPr>
            </w:pPr>
            <w:r w:rsidRPr="00B35EF2">
              <w:rPr>
                <w:color w:val="000000"/>
                <w:sz w:val="22"/>
                <w:szCs w:val="22"/>
              </w:rPr>
              <w:t>US28621YAJ47</w:t>
            </w:r>
          </w:p>
        </w:tc>
      </w:tr>
      <w:tr w:rsidR="00B35EF2" w:rsidRPr="00A42106" w:rsidTr="00952FBA">
        <w:trPr>
          <w:trHeight w:val="305"/>
        </w:trPr>
        <w:tc>
          <w:tcPr>
            <w:tcW w:w="1225" w:type="pct"/>
            <w:shd w:val="clear" w:color="auto" w:fill="auto"/>
            <w:vAlign w:val="center"/>
          </w:tcPr>
          <w:p w:rsidR="00B35EF2" w:rsidRPr="00A42106" w:rsidRDefault="00B35EF2" w:rsidP="00B35EF2">
            <w:pPr>
              <w:jc w:val="center"/>
              <w:rPr>
                <w:sz w:val="22"/>
                <w:szCs w:val="22"/>
              </w:rPr>
            </w:pPr>
            <w:r w:rsidRPr="00A42106">
              <w:rPr>
                <w:sz w:val="22"/>
                <w:szCs w:val="22"/>
              </w:rPr>
              <w:t>Class E Notes</w:t>
            </w:r>
          </w:p>
        </w:tc>
        <w:tc>
          <w:tcPr>
            <w:tcW w:w="1791" w:type="pct"/>
            <w:shd w:val="clear" w:color="auto" w:fill="auto"/>
            <w:vAlign w:val="bottom"/>
          </w:tcPr>
          <w:p w:rsidR="00B35EF2" w:rsidRPr="00AD5569" w:rsidRDefault="00B35EF2" w:rsidP="00B35EF2">
            <w:pPr>
              <w:jc w:val="center"/>
              <w:rPr>
                <w:color w:val="000000"/>
                <w:sz w:val="22"/>
                <w:szCs w:val="22"/>
              </w:rPr>
            </w:pPr>
            <w:r w:rsidRPr="00AD5569">
              <w:rPr>
                <w:color w:val="000000"/>
                <w:sz w:val="22"/>
                <w:szCs w:val="22"/>
              </w:rPr>
              <w:t>28622CAA0</w:t>
            </w:r>
          </w:p>
        </w:tc>
        <w:tc>
          <w:tcPr>
            <w:tcW w:w="1984" w:type="pct"/>
          </w:tcPr>
          <w:p w:rsidR="00B35EF2" w:rsidRPr="00B35EF2" w:rsidRDefault="00B35EF2" w:rsidP="00B35EF2">
            <w:pPr>
              <w:jc w:val="center"/>
              <w:rPr>
                <w:color w:val="000000"/>
                <w:sz w:val="22"/>
                <w:szCs w:val="22"/>
              </w:rPr>
            </w:pPr>
            <w:r w:rsidRPr="00B35EF2">
              <w:rPr>
                <w:color w:val="000000"/>
                <w:sz w:val="22"/>
                <w:szCs w:val="22"/>
              </w:rPr>
              <w:t>US28622CAA09</w:t>
            </w:r>
          </w:p>
        </w:tc>
      </w:tr>
    </w:tbl>
    <w:p w:rsidR="00AF7262" w:rsidRPr="00A42106" w:rsidRDefault="00AF7262" w:rsidP="00AF7262">
      <w:pPr>
        <w:spacing w:before="480" w:after="60"/>
        <w:rPr>
          <w:b/>
          <w:sz w:val="22"/>
          <w:szCs w:val="22"/>
        </w:rPr>
      </w:pPr>
      <w:r w:rsidRPr="00A42106">
        <w:rPr>
          <w:b/>
          <w:sz w:val="22"/>
          <w:szCs w:val="22"/>
        </w:rPr>
        <w:t>Regulation S</w:t>
      </w:r>
      <w:r w:rsidR="00D155D4">
        <w:rPr>
          <w:b/>
          <w:sz w:val="22"/>
          <w:szCs w:val="22"/>
        </w:rPr>
        <w:t xml:space="preserve"> Global</w:t>
      </w:r>
      <w:r w:rsidRPr="00A42106">
        <w:rPr>
          <w:b/>
          <w:sz w:val="22"/>
          <w:szCs w:val="22"/>
        </w:rPr>
        <w:t xml:space="preserve"> Notes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6A0" w:firstRow="1" w:lastRow="0" w:firstColumn="1" w:lastColumn="0" w:noHBand="1" w:noVBand="1"/>
      </w:tblPr>
      <w:tblGrid>
        <w:gridCol w:w="1818"/>
        <w:gridCol w:w="2158"/>
        <w:gridCol w:w="3296"/>
        <w:gridCol w:w="2304"/>
      </w:tblGrid>
      <w:tr w:rsidR="00AF7262" w:rsidRPr="00A42106" w:rsidTr="00475181">
        <w:trPr>
          <w:trHeight w:val="432"/>
        </w:trPr>
        <w:tc>
          <w:tcPr>
            <w:tcW w:w="949" w:type="pct"/>
            <w:tcBorders>
              <w:top w:val="single" w:sz="4" w:space="0" w:color="auto"/>
            </w:tcBorders>
            <w:shd w:val="clear" w:color="auto" w:fill="auto"/>
            <w:vAlign w:val="bottom"/>
          </w:tcPr>
          <w:p w:rsidR="00AF7262" w:rsidRPr="00A42106" w:rsidRDefault="00AF7262" w:rsidP="00475181">
            <w:pPr>
              <w:jc w:val="center"/>
              <w:rPr>
                <w:b/>
                <w:sz w:val="22"/>
                <w:szCs w:val="22"/>
              </w:rPr>
            </w:pPr>
            <w:r w:rsidRPr="00A42106">
              <w:rPr>
                <w:b/>
                <w:sz w:val="22"/>
                <w:szCs w:val="22"/>
              </w:rPr>
              <w:t>Designation</w:t>
            </w:r>
          </w:p>
        </w:tc>
        <w:tc>
          <w:tcPr>
            <w:tcW w:w="1127" w:type="pct"/>
            <w:vAlign w:val="bottom"/>
          </w:tcPr>
          <w:p w:rsidR="00AF7262" w:rsidRPr="00A42106" w:rsidRDefault="00AF7262" w:rsidP="00475181">
            <w:pPr>
              <w:jc w:val="center"/>
              <w:rPr>
                <w:b/>
                <w:sz w:val="22"/>
                <w:szCs w:val="22"/>
              </w:rPr>
            </w:pPr>
            <w:r w:rsidRPr="00A42106">
              <w:rPr>
                <w:b/>
                <w:sz w:val="22"/>
                <w:szCs w:val="22"/>
              </w:rPr>
              <w:t>CUSIP</w:t>
            </w:r>
          </w:p>
        </w:tc>
        <w:tc>
          <w:tcPr>
            <w:tcW w:w="1721" w:type="pct"/>
            <w:shd w:val="clear" w:color="auto" w:fill="auto"/>
            <w:vAlign w:val="bottom"/>
          </w:tcPr>
          <w:p w:rsidR="00AF7262" w:rsidRPr="00A42106" w:rsidRDefault="00AF7262" w:rsidP="00475181">
            <w:pPr>
              <w:jc w:val="center"/>
              <w:rPr>
                <w:b/>
                <w:sz w:val="22"/>
                <w:szCs w:val="22"/>
              </w:rPr>
            </w:pPr>
            <w:r w:rsidRPr="00A42106">
              <w:rPr>
                <w:b/>
                <w:sz w:val="22"/>
                <w:szCs w:val="22"/>
              </w:rPr>
              <w:t>ISIN</w:t>
            </w:r>
          </w:p>
        </w:tc>
        <w:tc>
          <w:tcPr>
            <w:tcW w:w="1203" w:type="pct"/>
            <w:shd w:val="clear" w:color="auto" w:fill="auto"/>
            <w:vAlign w:val="bottom"/>
          </w:tcPr>
          <w:p w:rsidR="00AF7262" w:rsidRPr="00A42106" w:rsidRDefault="00AF7262" w:rsidP="00475181">
            <w:pPr>
              <w:jc w:val="center"/>
              <w:rPr>
                <w:b/>
                <w:sz w:val="22"/>
                <w:szCs w:val="22"/>
              </w:rPr>
            </w:pPr>
            <w:r w:rsidRPr="00A42106">
              <w:rPr>
                <w:b/>
                <w:sz w:val="22"/>
                <w:szCs w:val="22"/>
              </w:rPr>
              <w:t>Common Code</w:t>
            </w:r>
          </w:p>
        </w:tc>
      </w:tr>
      <w:tr w:rsidR="00B35EF2" w:rsidRPr="00A42106" w:rsidTr="00F228C8">
        <w:tc>
          <w:tcPr>
            <w:tcW w:w="949" w:type="pct"/>
            <w:tcBorders>
              <w:top w:val="single" w:sz="4" w:space="0" w:color="auto"/>
            </w:tcBorders>
            <w:shd w:val="clear" w:color="auto" w:fill="auto"/>
            <w:vAlign w:val="center"/>
          </w:tcPr>
          <w:p w:rsidR="00B35EF2" w:rsidRPr="00A42106" w:rsidRDefault="00B35EF2" w:rsidP="00B35EF2">
            <w:pPr>
              <w:jc w:val="center"/>
              <w:rPr>
                <w:sz w:val="22"/>
                <w:szCs w:val="22"/>
              </w:rPr>
            </w:pPr>
            <w:r w:rsidRPr="00A42106">
              <w:rPr>
                <w:sz w:val="22"/>
                <w:szCs w:val="22"/>
              </w:rPr>
              <w:t>Class A Notes</w:t>
            </w:r>
          </w:p>
        </w:tc>
        <w:tc>
          <w:tcPr>
            <w:tcW w:w="1127" w:type="pct"/>
            <w:vAlign w:val="bottom"/>
          </w:tcPr>
          <w:p w:rsidR="00B35EF2" w:rsidRPr="00AD5569" w:rsidRDefault="00B35EF2" w:rsidP="00B35EF2">
            <w:pPr>
              <w:jc w:val="center"/>
              <w:rPr>
                <w:color w:val="000000"/>
                <w:sz w:val="22"/>
                <w:szCs w:val="22"/>
              </w:rPr>
            </w:pPr>
            <w:r w:rsidRPr="00AD5569">
              <w:rPr>
                <w:color w:val="000000"/>
                <w:sz w:val="22"/>
                <w:szCs w:val="22"/>
              </w:rPr>
              <w:t>G31071AA4</w:t>
            </w:r>
          </w:p>
        </w:tc>
        <w:tc>
          <w:tcPr>
            <w:tcW w:w="1721" w:type="pct"/>
            <w:shd w:val="clear" w:color="auto" w:fill="auto"/>
            <w:vAlign w:val="bottom"/>
          </w:tcPr>
          <w:p w:rsidR="00B35EF2" w:rsidRPr="00B35EF2" w:rsidRDefault="00B35EF2" w:rsidP="00B35EF2">
            <w:pPr>
              <w:jc w:val="center"/>
              <w:rPr>
                <w:color w:val="000000"/>
                <w:sz w:val="22"/>
                <w:szCs w:val="22"/>
              </w:rPr>
            </w:pPr>
            <w:r w:rsidRPr="00B35EF2">
              <w:rPr>
                <w:color w:val="000000"/>
                <w:sz w:val="22"/>
                <w:szCs w:val="22"/>
              </w:rPr>
              <w:t>USG31071AA41</w:t>
            </w:r>
          </w:p>
        </w:tc>
        <w:tc>
          <w:tcPr>
            <w:tcW w:w="1203" w:type="pct"/>
            <w:shd w:val="clear" w:color="auto" w:fill="auto"/>
            <w:vAlign w:val="bottom"/>
          </w:tcPr>
          <w:p w:rsidR="00B35EF2" w:rsidRPr="00AD5569" w:rsidRDefault="00B35EF2" w:rsidP="00B35EF2">
            <w:pPr>
              <w:jc w:val="center"/>
              <w:rPr>
                <w:color w:val="000000"/>
                <w:sz w:val="22"/>
                <w:szCs w:val="22"/>
              </w:rPr>
            </w:pPr>
            <w:r w:rsidRPr="00AD5569">
              <w:rPr>
                <w:color w:val="000000"/>
                <w:sz w:val="22"/>
                <w:szCs w:val="22"/>
              </w:rPr>
              <w:t>213187406</w:t>
            </w:r>
          </w:p>
        </w:tc>
      </w:tr>
      <w:tr w:rsidR="00B35EF2" w:rsidRPr="00A42106" w:rsidTr="00F228C8">
        <w:tc>
          <w:tcPr>
            <w:tcW w:w="949" w:type="pct"/>
            <w:tcBorders>
              <w:top w:val="single" w:sz="4" w:space="0" w:color="auto"/>
            </w:tcBorders>
            <w:shd w:val="clear" w:color="auto" w:fill="auto"/>
            <w:vAlign w:val="center"/>
          </w:tcPr>
          <w:p w:rsidR="00B35EF2" w:rsidRPr="00A42106" w:rsidRDefault="00B35EF2" w:rsidP="00B35EF2">
            <w:pPr>
              <w:jc w:val="center"/>
              <w:rPr>
                <w:sz w:val="22"/>
                <w:szCs w:val="22"/>
              </w:rPr>
            </w:pPr>
            <w:r>
              <w:rPr>
                <w:sz w:val="22"/>
                <w:szCs w:val="22"/>
              </w:rPr>
              <w:t>Class B Notes</w:t>
            </w:r>
          </w:p>
        </w:tc>
        <w:tc>
          <w:tcPr>
            <w:tcW w:w="1127" w:type="pct"/>
            <w:vAlign w:val="bottom"/>
          </w:tcPr>
          <w:p w:rsidR="00B35EF2" w:rsidRPr="00AD5569" w:rsidRDefault="00B35EF2" w:rsidP="00B35EF2">
            <w:pPr>
              <w:jc w:val="center"/>
              <w:rPr>
                <w:color w:val="000000"/>
                <w:sz w:val="22"/>
                <w:szCs w:val="22"/>
              </w:rPr>
            </w:pPr>
            <w:r w:rsidRPr="00AD5569">
              <w:rPr>
                <w:color w:val="000000"/>
                <w:sz w:val="22"/>
                <w:szCs w:val="22"/>
              </w:rPr>
              <w:t>G31071AB2</w:t>
            </w:r>
          </w:p>
        </w:tc>
        <w:tc>
          <w:tcPr>
            <w:tcW w:w="1721" w:type="pct"/>
            <w:shd w:val="clear" w:color="auto" w:fill="auto"/>
            <w:vAlign w:val="bottom"/>
          </w:tcPr>
          <w:p w:rsidR="00B35EF2" w:rsidRPr="00B35EF2" w:rsidRDefault="00B35EF2" w:rsidP="00B35EF2">
            <w:pPr>
              <w:jc w:val="center"/>
              <w:rPr>
                <w:color w:val="000000"/>
                <w:sz w:val="22"/>
                <w:szCs w:val="22"/>
              </w:rPr>
            </w:pPr>
            <w:r w:rsidRPr="00B35EF2">
              <w:rPr>
                <w:color w:val="000000"/>
                <w:sz w:val="22"/>
                <w:szCs w:val="22"/>
              </w:rPr>
              <w:t>USG31071AB24</w:t>
            </w:r>
          </w:p>
        </w:tc>
        <w:tc>
          <w:tcPr>
            <w:tcW w:w="1203" w:type="pct"/>
            <w:shd w:val="clear" w:color="auto" w:fill="auto"/>
            <w:vAlign w:val="bottom"/>
          </w:tcPr>
          <w:p w:rsidR="00B35EF2" w:rsidRPr="00AD5569" w:rsidRDefault="00B35EF2" w:rsidP="00B35EF2">
            <w:pPr>
              <w:jc w:val="center"/>
              <w:rPr>
                <w:color w:val="000000"/>
                <w:sz w:val="22"/>
                <w:szCs w:val="22"/>
              </w:rPr>
            </w:pPr>
            <w:r w:rsidRPr="00AD5569">
              <w:rPr>
                <w:color w:val="000000"/>
                <w:sz w:val="22"/>
                <w:szCs w:val="22"/>
              </w:rPr>
              <w:t>213187384</w:t>
            </w:r>
          </w:p>
        </w:tc>
      </w:tr>
      <w:tr w:rsidR="00B35EF2" w:rsidRPr="00A42106" w:rsidTr="00F228C8">
        <w:tc>
          <w:tcPr>
            <w:tcW w:w="949" w:type="pct"/>
            <w:shd w:val="clear" w:color="auto" w:fill="auto"/>
            <w:vAlign w:val="center"/>
          </w:tcPr>
          <w:p w:rsidR="00B35EF2" w:rsidRPr="00A42106" w:rsidRDefault="00B35EF2" w:rsidP="00B35EF2">
            <w:pPr>
              <w:jc w:val="center"/>
              <w:rPr>
                <w:sz w:val="22"/>
                <w:szCs w:val="22"/>
              </w:rPr>
            </w:pPr>
            <w:r>
              <w:rPr>
                <w:sz w:val="22"/>
                <w:szCs w:val="22"/>
              </w:rPr>
              <w:t>Class C</w:t>
            </w:r>
            <w:r w:rsidRPr="00A42106">
              <w:rPr>
                <w:sz w:val="22"/>
                <w:szCs w:val="22"/>
              </w:rPr>
              <w:t xml:space="preserve"> Notes</w:t>
            </w:r>
          </w:p>
        </w:tc>
        <w:tc>
          <w:tcPr>
            <w:tcW w:w="1127" w:type="pct"/>
            <w:vAlign w:val="bottom"/>
          </w:tcPr>
          <w:p w:rsidR="00B35EF2" w:rsidRPr="00AD5569" w:rsidRDefault="00B35EF2" w:rsidP="00B35EF2">
            <w:pPr>
              <w:jc w:val="center"/>
              <w:rPr>
                <w:color w:val="000000"/>
                <w:sz w:val="22"/>
                <w:szCs w:val="22"/>
              </w:rPr>
            </w:pPr>
            <w:r w:rsidRPr="00AD5569">
              <w:rPr>
                <w:color w:val="000000"/>
                <w:sz w:val="22"/>
                <w:szCs w:val="22"/>
              </w:rPr>
              <w:t>G31071AC0</w:t>
            </w:r>
          </w:p>
        </w:tc>
        <w:tc>
          <w:tcPr>
            <w:tcW w:w="1721" w:type="pct"/>
            <w:shd w:val="clear" w:color="auto" w:fill="auto"/>
            <w:vAlign w:val="bottom"/>
          </w:tcPr>
          <w:p w:rsidR="00B35EF2" w:rsidRPr="00B35EF2" w:rsidRDefault="00B35EF2" w:rsidP="00B35EF2">
            <w:pPr>
              <w:jc w:val="center"/>
              <w:rPr>
                <w:color w:val="000000"/>
                <w:sz w:val="22"/>
                <w:szCs w:val="22"/>
              </w:rPr>
            </w:pPr>
            <w:r w:rsidRPr="00B35EF2">
              <w:rPr>
                <w:color w:val="000000"/>
                <w:sz w:val="22"/>
                <w:szCs w:val="22"/>
              </w:rPr>
              <w:t>USG31071AC07</w:t>
            </w:r>
          </w:p>
        </w:tc>
        <w:tc>
          <w:tcPr>
            <w:tcW w:w="1203" w:type="pct"/>
            <w:shd w:val="clear" w:color="auto" w:fill="auto"/>
            <w:vAlign w:val="bottom"/>
          </w:tcPr>
          <w:p w:rsidR="00B35EF2" w:rsidRPr="00AD5569" w:rsidRDefault="00B35EF2" w:rsidP="00B35EF2">
            <w:pPr>
              <w:jc w:val="center"/>
              <w:rPr>
                <w:color w:val="000000"/>
                <w:sz w:val="22"/>
                <w:szCs w:val="22"/>
              </w:rPr>
            </w:pPr>
            <w:r w:rsidRPr="00AD5569">
              <w:rPr>
                <w:color w:val="000000"/>
                <w:sz w:val="22"/>
                <w:szCs w:val="22"/>
              </w:rPr>
              <w:t>213187422</w:t>
            </w:r>
          </w:p>
        </w:tc>
      </w:tr>
      <w:tr w:rsidR="00B35EF2" w:rsidRPr="00A42106" w:rsidTr="00F228C8">
        <w:tc>
          <w:tcPr>
            <w:tcW w:w="949" w:type="pct"/>
            <w:shd w:val="clear" w:color="auto" w:fill="auto"/>
            <w:vAlign w:val="center"/>
          </w:tcPr>
          <w:p w:rsidR="00B35EF2" w:rsidRPr="00A42106" w:rsidRDefault="00B35EF2" w:rsidP="00B35EF2">
            <w:pPr>
              <w:jc w:val="center"/>
              <w:rPr>
                <w:sz w:val="22"/>
                <w:szCs w:val="22"/>
              </w:rPr>
            </w:pPr>
            <w:r>
              <w:rPr>
                <w:sz w:val="22"/>
                <w:szCs w:val="22"/>
              </w:rPr>
              <w:t>Class D-1</w:t>
            </w:r>
            <w:r w:rsidRPr="00A42106">
              <w:rPr>
                <w:sz w:val="22"/>
                <w:szCs w:val="22"/>
              </w:rPr>
              <w:t xml:space="preserve"> Notes</w:t>
            </w:r>
          </w:p>
        </w:tc>
        <w:tc>
          <w:tcPr>
            <w:tcW w:w="1127" w:type="pct"/>
            <w:vAlign w:val="bottom"/>
          </w:tcPr>
          <w:p w:rsidR="00B35EF2" w:rsidRPr="00AD5569" w:rsidRDefault="00B35EF2" w:rsidP="00B35EF2">
            <w:pPr>
              <w:jc w:val="center"/>
              <w:rPr>
                <w:color w:val="000000"/>
                <w:sz w:val="22"/>
                <w:szCs w:val="22"/>
              </w:rPr>
            </w:pPr>
            <w:r w:rsidRPr="00AD5569">
              <w:rPr>
                <w:color w:val="000000"/>
                <w:sz w:val="22"/>
                <w:szCs w:val="22"/>
              </w:rPr>
              <w:t>G31071AD8</w:t>
            </w:r>
          </w:p>
        </w:tc>
        <w:tc>
          <w:tcPr>
            <w:tcW w:w="1721" w:type="pct"/>
            <w:shd w:val="clear" w:color="auto" w:fill="auto"/>
            <w:vAlign w:val="bottom"/>
          </w:tcPr>
          <w:p w:rsidR="00B35EF2" w:rsidRPr="00B35EF2" w:rsidRDefault="00B35EF2" w:rsidP="00B35EF2">
            <w:pPr>
              <w:jc w:val="center"/>
              <w:rPr>
                <w:color w:val="000000"/>
                <w:sz w:val="22"/>
                <w:szCs w:val="22"/>
              </w:rPr>
            </w:pPr>
            <w:r w:rsidRPr="00B35EF2">
              <w:rPr>
                <w:color w:val="000000"/>
                <w:sz w:val="22"/>
                <w:szCs w:val="22"/>
              </w:rPr>
              <w:t>USG31071AD89</w:t>
            </w:r>
          </w:p>
        </w:tc>
        <w:tc>
          <w:tcPr>
            <w:tcW w:w="1203" w:type="pct"/>
            <w:shd w:val="clear" w:color="auto" w:fill="auto"/>
            <w:vAlign w:val="bottom"/>
          </w:tcPr>
          <w:p w:rsidR="00B35EF2" w:rsidRPr="00AD5569" w:rsidRDefault="00B35EF2" w:rsidP="00B35EF2">
            <w:pPr>
              <w:jc w:val="center"/>
              <w:rPr>
                <w:color w:val="000000"/>
                <w:sz w:val="22"/>
                <w:szCs w:val="22"/>
              </w:rPr>
            </w:pPr>
            <w:r w:rsidRPr="00AD5569">
              <w:rPr>
                <w:color w:val="000000"/>
                <w:sz w:val="22"/>
                <w:szCs w:val="22"/>
              </w:rPr>
              <w:t>213187449</w:t>
            </w:r>
          </w:p>
        </w:tc>
      </w:tr>
      <w:tr w:rsidR="00B35EF2" w:rsidRPr="00A42106" w:rsidTr="00F228C8">
        <w:tc>
          <w:tcPr>
            <w:tcW w:w="949" w:type="pct"/>
            <w:shd w:val="clear" w:color="auto" w:fill="auto"/>
            <w:vAlign w:val="center"/>
          </w:tcPr>
          <w:p w:rsidR="00B35EF2" w:rsidRPr="00A42106" w:rsidRDefault="00B35EF2" w:rsidP="00B35EF2">
            <w:pPr>
              <w:jc w:val="center"/>
              <w:rPr>
                <w:sz w:val="22"/>
                <w:szCs w:val="22"/>
              </w:rPr>
            </w:pPr>
            <w:r>
              <w:rPr>
                <w:sz w:val="22"/>
                <w:szCs w:val="22"/>
              </w:rPr>
              <w:t>Class D-2</w:t>
            </w:r>
            <w:r w:rsidRPr="00A42106">
              <w:rPr>
                <w:sz w:val="22"/>
                <w:szCs w:val="22"/>
              </w:rPr>
              <w:t xml:space="preserve"> Notes</w:t>
            </w:r>
          </w:p>
        </w:tc>
        <w:tc>
          <w:tcPr>
            <w:tcW w:w="1127" w:type="pct"/>
            <w:vAlign w:val="bottom"/>
          </w:tcPr>
          <w:p w:rsidR="00B35EF2" w:rsidRPr="00AD5569" w:rsidRDefault="00B35EF2" w:rsidP="00B35EF2">
            <w:pPr>
              <w:jc w:val="center"/>
              <w:rPr>
                <w:color w:val="000000"/>
                <w:sz w:val="22"/>
                <w:szCs w:val="22"/>
              </w:rPr>
            </w:pPr>
            <w:r w:rsidRPr="00AD5569">
              <w:rPr>
                <w:color w:val="000000"/>
                <w:sz w:val="22"/>
                <w:szCs w:val="22"/>
              </w:rPr>
              <w:t>G31071AE6</w:t>
            </w:r>
          </w:p>
        </w:tc>
        <w:tc>
          <w:tcPr>
            <w:tcW w:w="1721" w:type="pct"/>
            <w:shd w:val="clear" w:color="auto" w:fill="auto"/>
            <w:vAlign w:val="bottom"/>
          </w:tcPr>
          <w:p w:rsidR="00B35EF2" w:rsidRPr="00B35EF2" w:rsidRDefault="00B35EF2" w:rsidP="00B35EF2">
            <w:pPr>
              <w:jc w:val="center"/>
              <w:rPr>
                <w:color w:val="000000"/>
                <w:sz w:val="22"/>
                <w:szCs w:val="22"/>
              </w:rPr>
            </w:pPr>
            <w:r w:rsidRPr="00B35EF2">
              <w:rPr>
                <w:color w:val="000000"/>
                <w:sz w:val="22"/>
                <w:szCs w:val="22"/>
              </w:rPr>
              <w:t>USG31071AE62</w:t>
            </w:r>
          </w:p>
        </w:tc>
        <w:tc>
          <w:tcPr>
            <w:tcW w:w="1203" w:type="pct"/>
            <w:shd w:val="clear" w:color="auto" w:fill="auto"/>
            <w:vAlign w:val="bottom"/>
          </w:tcPr>
          <w:p w:rsidR="00B35EF2" w:rsidRPr="00AD5569" w:rsidRDefault="00B35EF2" w:rsidP="00B35EF2">
            <w:pPr>
              <w:jc w:val="center"/>
              <w:rPr>
                <w:color w:val="000000"/>
                <w:sz w:val="22"/>
                <w:szCs w:val="22"/>
              </w:rPr>
            </w:pPr>
            <w:r w:rsidRPr="00AD5569">
              <w:rPr>
                <w:color w:val="000000"/>
                <w:sz w:val="22"/>
                <w:szCs w:val="22"/>
              </w:rPr>
              <w:t>213187414</w:t>
            </w:r>
          </w:p>
        </w:tc>
      </w:tr>
      <w:tr w:rsidR="00B35EF2" w:rsidRPr="00A42106" w:rsidTr="00F228C8">
        <w:tc>
          <w:tcPr>
            <w:tcW w:w="949" w:type="pct"/>
            <w:shd w:val="clear" w:color="auto" w:fill="auto"/>
            <w:vAlign w:val="center"/>
          </w:tcPr>
          <w:p w:rsidR="00B35EF2" w:rsidRPr="00A42106" w:rsidRDefault="00B35EF2" w:rsidP="00B35EF2">
            <w:pPr>
              <w:jc w:val="center"/>
              <w:rPr>
                <w:sz w:val="22"/>
                <w:szCs w:val="22"/>
              </w:rPr>
            </w:pPr>
            <w:r w:rsidRPr="00A42106">
              <w:rPr>
                <w:sz w:val="22"/>
                <w:szCs w:val="22"/>
              </w:rPr>
              <w:t>Class E Notes</w:t>
            </w:r>
          </w:p>
        </w:tc>
        <w:tc>
          <w:tcPr>
            <w:tcW w:w="1127" w:type="pct"/>
            <w:vAlign w:val="bottom"/>
          </w:tcPr>
          <w:p w:rsidR="00B35EF2" w:rsidRPr="00AD5569" w:rsidRDefault="00B35EF2" w:rsidP="00B35EF2">
            <w:pPr>
              <w:jc w:val="center"/>
              <w:rPr>
                <w:color w:val="000000"/>
                <w:sz w:val="22"/>
                <w:szCs w:val="22"/>
              </w:rPr>
            </w:pPr>
            <w:r w:rsidRPr="00AD5569">
              <w:rPr>
                <w:color w:val="000000"/>
                <w:sz w:val="22"/>
                <w:szCs w:val="22"/>
              </w:rPr>
              <w:t>G31073AA0</w:t>
            </w:r>
          </w:p>
        </w:tc>
        <w:tc>
          <w:tcPr>
            <w:tcW w:w="1721" w:type="pct"/>
            <w:shd w:val="clear" w:color="auto" w:fill="auto"/>
            <w:vAlign w:val="bottom"/>
          </w:tcPr>
          <w:p w:rsidR="00B35EF2" w:rsidRPr="00B35EF2" w:rsidRDefault="00B35EF2" w:rsidP="00B35EF2">
            <w:pPr>
              <w:jc w:val="center"/>
              <w:rPr>
                <w:color w:val="000000"/>
                <w:sz w:val="22"/>
                <w:szCs w:val="22"/>
              </w:rPr>
            </w:pPr>
            <w:r w:rsidRPr="00B35EF2">
              <w:rPr>
                <w:color w:val="000000"/>
                <w:sz w:val="22"/>
                <w:szCs w:val="22"/>
              </w:rPr>
              <w:t>USG31073AA07</w:t>
            </w:r>
          </w:p>
        </w:tc>
        <w:tc>
          <w:tcPr>
            <w:tcW w:w="1203" w:type="pct"/>
            <w:shd w:val="clear" w:color="auto" w:fill="auto"/>
            <w:vAlign w:val="bottom"/>
          </w:tcPr>
          <w:p w:rsidR="00B35EF2" w:rsidRPr="00AD5569" w:rsidRDefault="00B35EF2" w:rsidP="00B35EF2">
            <w:pPr>
              <w:jc w:val="center"/>
              <w:rPr>
                <w:color w:val="000000"/>
                <w:sz w:val="22"/>
                <w:szCs w:val="22"/>
              </w:rPr>
            </w:pPr>
            <w:r w:rsidRPr="00AD5569">
              <w:rPr>
                <w:color w:val="000000"/>
                <w:sz w:val="22"/>
                <w:szCs w:val="22"/>
              </w:rPr>
              <w:t>213187457</w:t>
            </w:r>
          </w:p>
        </w:tc>
      </w:tr>
    </w:tbl>
    <w:p w:rsidR="00AF7262" w:rsidRPr="00A42106" w:rsidRDefault="00AF7262" w:rsidP="00AF7262">
      <w:pPr>
        <w:spacing w:before="480" w:after="60"/>
        <w:rPr>
          <w:b/>
          <w:sz w:val="22"/>
          <w:szCs w:val="22"/>
        </w:rPr>
      </w:pPr>
      <w:r w:rsidRPr="00A42106">
        <w:rPr>
          <w:b/>
          <w:sz w:val="22"/>
          <w:szCs w:val="22"/>
        </w:rPr>
        <w:t xml:space="preserve">Certificated Notes </w:t>
      </w:r>
    </w:p>
    <w:tbl>
      <w:tblPr>
        <w:tblW w:w="379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6A0" w:firstRow="1" w:lastRow="0" w:firstColumn="1" w:lastColumn="0" w:noHBand="1" w:noVBand="1"/>
      </w:tblPr>
      <w:tblGrid>
        <w:gridCol w:w="1817"/>
        <w:gridCol w:w="2155"/>
        <w:gridCol w:w="3298"/>
      </w:tblGrid>
      <w:tr w:rsidR="00D155D4" w:rsidRPr="00A42106" w:rsidTr="00D155D4">
        <w:trPr>
          <w:trHeight w:val="432"/>
        </w:trPr>
        <w:tc>
          <w:tcPr>
            <w:tcW w:w="1250" w:type="pct"/>
            <w:tcBorders>
              <w:top w:val="single" w:sz="4" w:space="0" w:color="auto"/>
            </w:tcBorders>
            <w:shd w:val="clear" w:color="auto" w:fill="auto"/>
            <w:vAlign w:val="bottom"/>
          </w:tcPr>
          <w:p w:rsidR="00D155D4" w:rsidRPr="00A42106" w:rsidRDefault="00D155D4" w:rsidP="00475181">
            <w:pPr>
              <w:jc w:val="center"/>
              <w:rPr>
                <w:b/>
                <w:sz w:val="22"/>
                <w:szCs w:val="22"/>
              </w:rPr>
            </w:pPr>
            <w:r w:rsidRPr="00A42106">
              <w:rPr>
                <w:b/>
                <w:sz w:val="22"/>
                <w:szCs w:val="22"/>
              </w:rPr>
              <w:t>Designation</w:t>
            </w:r>
          </w:p>
        </w:tc>
        <w:tc>
          <w:tcPr>
            <w:tcW w:w="1482" w:type="pct"/>
            <w:vAlign w:val="bottom"/>
          </w:tcPr>
          <w:p w:rsidR="00D155D4" w:rsidRPr="00A42106" w:rsidRDefault="00D155D4" w:rsidP="00475181">
            <w:pPr>
              <w:jc w:val="center"/>
              <w:rPr>
                <w:b/>
                <w:sz w:val="22"/>
                <w:szCs w:val="22"/>
              </w:rPr>
            </w:pPr>
            <w:r w:rsidRPr="00A42106">
              <w:rPr>
                <w:b/>
                <w:sz w:val="22"/>
                <w:szCs w:val="22"/>
              </w:rPr>
              <w:t>CUSIP</w:t>
            </w:r>
          </w:p>
        </w:tc>
        <w:tc>
          <w:tcPr>
            <w:tcW w:w="2268" w:type="pct"/>
            <w:vAlign w:val="bottom"/>
          </w:tcPr>
          <w:p w:rsidR="00D155D4" w:rsidRPr="00A42106" w:rsidRDefault="00D155D4" w:rsidP="00475181">
            <w:pPr>
              <w:jc w:val="center"/>
              <w:rPr>
                <w:b/>
                <w:sz w:val="22"/>
                <w:szCs w:val="22"/>
              </w:rPr>
            </w:pPr>
            <w:r w:rsidRPr="00A42106">
              <w:rPr>
                <w:b/>
                <w:sz w:val="22"/>
                <w:szCs w:val="22"/>
              </w:rPr>
              <w:t>ISIN</w:t>
            </w:r>
          </w:p>
        </w:tc>
      </w:tr>
      <w:tr w:rsidR="00B35EF2" w:rsidRPr="00A42106" w:rsidTr="00AB3209">
        <w:tc>
          <w:tcPr>
            <w:tcW w:w="1250" w:type="pct"/>
            <w:tcBorders>
              <w:top w:val="single" w:sz="4" w:space="0" w:color="auto"/>
            </w:tcBorders>
            <w:shd w:val="clear" w:color="auto" w:fill="auto"/>
            <w:vAlign w:val="center"/>
          </w:tcPr>
          <w:p w:rsidR="00B35EF2" w:rsidRPr="00A42106" w:rsidRDefault="00B35EF2" w:rsidP="00B35EF2">
            <w:pPr>
              <w:jc w:val="center"/>
              <w:rPr>
                <w:sz w:val="22"/>
                <w:szCs w:val="22"/>
              </w:rPr>
            </w:pPr>
            <w:r w:rsidRPr="00A42106">
              <w:rPr>
                <w:sz w:val="22"/>
                <w:szCs w:val="22"/>
              </w:rPr>
              <w:t>Class A Notes</w:t>
            </w:r>
          </w:p>
        </w:tc>
        <w:tc>
          <w:tcPr>
            <w:tcW w:w="1482" w:type="pct"/>
            <w:vAlign w:val="bottom"/>
          </w:tcPr>
          <w:p w:rsidR="00B35EF2" w:rsidRPr="00AD6314" w:rsidRDefault="00B35EF2" w:rsidP="00B35EF2">
            <w:pPr>
              <w:jc w:val="center"/>
              <w:rPr>
                <w:color w:val="000000"/>
                <w:sz w:val="22"/>
              </w:rPr>
            </w:pPr>
            <w:r w:rsidRPr="00AD6314">
              <w:rPr>
                <w:color w:val="000000"/>
                <w:sz w:val="22"/>
              </w:rPr>
              <w:t>28621YAB1</w:t>
            </w:r>
          </w:p>
        </w:tc>
        <w:tc>
          <w:tcPr>
            <w:tcW w:w="2268" w:type="pct"/>
          </w:tcPr>
          <w:p w:rsidR="00B35EF2" w:rsidRPr="00B35EF2" w:rsidRDefault="00B35EF2" w:rsidP="00B35EF2">
            <w:pPr>
              <w:jc w:val="center"/>
              <w:rPr>
                <w:color w:val="000000"/>
                <w:sz w:val="22"/>
                <w:szCs w:val="22"/>
              </w:rPr>
            </w:pPr>
            <w:r w:rsidRPr="00B35EF2">
              <w:rPr>
                <w:color w:val="000000"/>
                <w:sz w:val="22"/>
                <w:szCs w:val="22"/>
              </w:rPr>
              <w:t>US28621YAB11</w:t>
            </w:r>
          </w:p>
        </w:tc>
      </w:tr>
      <w:tr w:rsidR="00B35EF2" w:rsidRPr="00A42106" w:rsidTr="00AB3209">
        <w:tc>
          <w:tcPr>
            <w:tcW w:w="1250" w:type="pct"/>
            <w:tcBorders>
              <w:top w:val="single" w:sz="4" w:space="0" w:color="auto"/>
            </w:tcBorders>
            <w:shd w:val="clear" w:color="auto" w:fill="auto"/>
            <w:vAlign w:val="center"/>
          </w:tcPr>
          <w:p w:rsidR="00B35EF2" w:rsidRPr="00A42106" w:rsidRDefault="00B35EF2" w:rsidP="00B35EF2">
            <w:pPr>
              <w:jc w:val="center"/>
              <w:rPr>
                <w:sz w:val="22"/>
                <w:szCs w:val="22"/>
              </w:rPr>
            </w:pPr>
            <w:r>
              <w:rPr>
                <w:sz w:val="22"/>
                <w:szCs w:val="22"/>
              </w:rPr>
              <w:t>Class B Notes</w:t>
            </w:r>
          </w:p>
        </w:tc>
        <w:tc>
          <w:tcPr>
            <w:tcW w:w="1482" w:type="pct"/>
            <w:vAlign w:val="bottom"/>
          </w:tcPr>
          <w:p w:rsidR="00B35EF2" w:rsidRPr="00AD6314" w:rsidRDefault="00B35EF2" w:rsidP="00B35EF2">
            <w:pPr>
              <w:jc w:val="center"/>
              <w:rPr>
                <w:color w:val="000000"/>
                <w:sz w:val="22"/>
              </w:rPr>
            </w:pPr>
            <w:r w:rsidRPr="00AD6314">
              <w:rPr>
                <w:color w:val="000000"/>
                <w:sz w:val="22"/>
              </w:rPr>
              <w:t>28621YAD7</w:t>
            </w:r>
          </w:p>
        </w:tc>
        <w:tc>
          <w:tcPr>
            <w:tcW w:w="2268" w:type="pct"/>
          </w:tcPr>
          <w:p w:rsidR="00B35EF2" w:rsidRPr="00B35EF2" w:rsidRDefault="00B35EF2" w:rsidP="00B35EF2">
            <w:pPr>
              <w:jc w:val="center"/>
              <w:rPr>
                <w:color w:val="000000"/>
                <w:sz w:val="22"/>
                <w:szCs w:val="22"/>
              </w:rPr>
            </w:pPr>
            <w:r w:rsidRPr="00B35EF2">
              <w:rPr>
                <w:color w:val="000000"/>
                <w:sz w:val="22"/>
                <w:szCs w:val="22"/>
              </w:rPr>
              <w:t>US28621YAD76</w:t>
            </w:r>
          </w:p>
        </w:tc>
      </w:tr>
      <w:tr w:rsidR="00B35EF2" w:rsidRPr="00A42106" w:rsidTr="00AB3209">
        <w:tc>
          <w:tcPr>
            <w:tcW w:w="1250" w:type="pct"/>
            <w:shd w:val="clear" w:color="auto" w:fill="auto"/>
            <w:vAlign w:val="center"/>
          </w:tcPr>
          <w:p w:rsidR="00B35EF2" w:rsidRPr="00A42106" w:rsidRDefault="00B35EF2" w:rsidP="00B35EF2">
            <w:pPr>
              <w:jc w:val="center"/>
              <w:rPr>
                <w:sz w:val="22"/>
                <w:szCs w:val="22"/>
              </w:rPr>
            </w:pPr>
            <w:r>
              <w:rPr>
                <w:sz w:val="22"/>
                <w:szCs w:val="22"/>
              </w:rPr>
              <w:t>Class C</w:t>
            </w:r>
            <w:r w:rsidRPr="00A42106">
              <w:rPr>
                <w:sz w:val="22"/>
                <w:szCs w:val="22"/>
              </w:rPr>
              <w:t xml:space="preserve"> Notes</w:t>
            </w:r>
          </w:p>
        </w:tc>
        <w:tc>
          <w:tcPr>
            <w:tcW w:w="1482" w:type="pct"/>
            <w:vAlign w:val="bottom"/>
          </w:tcPr>
          <w:p w:rsidR="00B35EF2" w:rsidRPr="00AD6314" w:rsidRDefault="00B35EF2" w:rsidP="00B35EF2">
            <w:pPr>
              <w:jc w:val="center"/>
              <w:rPr>
                <w:color w:val="000000"/>
                <w:sz w:val="22"/>
              </w:rPr>
            </w:pPr>
            <w:r w:rsidRPr="00AD6314">
              <w:rPr>
                <w:color w:val="000000"/>
                <w:sz w:val="22"/>
              </w:rPr>
              <w:t>28621YAF2</w:t>
            </w:r>
          </w:p>
        </w:tc>
        <w:tc>
          <w:tcPr>
            <w:tcW w:w="2268" w:type="pct"/>
          </w:tcPr>
          <w:p w:rsidR="00B35EF2" w:rsidRPr="00B35EF2" w:rsidRDefault="00B35EF2" w:rsidP="00B35EF2">
            <w:pPr>
              <w:jc w:val="center"/>
              <w:rPr>
                <w:color w:val="000000"/>
                <w:sz w:val="22"/>
                <w:szCs w:val="22"/>
              </w:rPr>
            </w:pPr>
            <w:r w:rsidRPr="00B35EF2">
              <w:rPr>
                <w:color w:val="000000"/>
                <w:sz w:val="22"/>
                <w:szCs w:val="22"/>
              </w:rPr>
              <w:t>US28621YAF25</w:t>
            </w:r>
          </w:p>
        </w:tc>
      </w:tr>
      <w:tr w:rsidR="00B35EF2" w:rsidRPr="00A42106" w:rsidTr="00AB3209">
        <w:tc>
          <w:tcPr>
            <w:tcW w:w="1250" w:type="pct"/>
            <w:shd w:val="clear" w:color="auto" w:fill="auto"/>
            <w:vAlign w:val="center"/>
          </w:tcPr>
          <w:p w:rsidR="00B35EF2" w:rsidRPr="00A42106" w:rsidRDefault="00B35EF2" w:rsidP="00B35EF2">
            <w:pPr>
              <w:jc w:val="center"/>
              <w:rPr>
                <w:sz w:val="22"/>
                <w:szCs w:val="22"/>
              </w:rPr>
            </w:pPr>
            <w:r>
              <w:rPr>
                <w:sz w:val="22"/>
                <w:szCs w:val="22"/>
              </w:rPr>
              <w:t>Class D-1</w:t>
            </w:r>
            <w:r w:rsidRPr="00A42106">
              <w:rPr>
                <w:sz w:val="22"/>
                <w:szCs w:val="22"/>
              </w:rPr>
              <w:t xml:space="preserve"> Notes</w:t>
            </w:r>
          </w:p>
        </w:tc>
        <w:tc>
          <w:tcPr>
            <w:tcW w:w="1482" w:type="pct"/>
            <w:vAlign w:val="bottom"/>
          </w:tcPr>
          <w:p w:rsidR="00B35EF2" w:rsidRPr="00AD6314" w:rsidRDefault="00B35EF2" w:rsidP="00B35EF2">
            <w:pPr>
              <w:jc w:val="center"/>
              <w:rPr>
                <w:color w:val="000000"/>
                <w:sz w:val="22"/>
              </w:rPr>
            </w:pPr>
            <w:r w:rsidRPr="00AD6314">
              <w:rPr>
                <w:color w:val="000000"/>
                <w:sz w:val="22"/>
              </w:rPr>
              <w:t>28621YAH8</w:t>
            </w:r>
          </w:p>
        </w:tc>
        <w:tc>
          <w:tcPr>
            <w:tcW w:w="2268" w:type="pct"/>
          </w:tcPr>
          <w:p w:rsidR="00B35EF2" w:rsidRPr="00B35EF2" w:rsidRDefault="00B35EF2" w:rsidP="00B35EF2">
            <w:pPr>
              <w:jc w:val="center"/>
              <w:rPr>
                <w:color w:val="000000"/>
                <w:sz w:val="22"/>
                <w:szCs w:val="22"/>
              </w:rPr>
            </w:pPr>
            <w:r w:rsidRPr="00B35EF2">
              <w:rPr>
                <w:color w:val="000000"/>
                <w:sz w:val="22"/>
                <w:szCs w:val="22"/>
              </w:rPr>
              <w:t>US28621YAH80</w:t>
            </w:r>
          </w:p>
        </w:tc>
      </w:tr>
      <w:tr w:rsidR="00B35EF2" w:rsidRPr="00A42106" w:rsidTr="00AB3209">
        <w:tc>
          <w:tcPr>
            <w:tcW w:w="1250" w:type="pct"/>
            <w:shd w:val="clear" w:color="auto" w:fill="auto"/>
            <w:vAlign w:val="center"/>
          </w:tcPr>
          <w:p w:rsidR="00B35EF2" w:rsidRPr="00A42106" w:rsidRDefault="00B35EF2" w:rsidP="00B35EF2">
            <w:pPr>
              <w:jc w:val="center"/>
              <w:rPr>
                <w:sz w:val="22"/>
                <w:szCs w:val="22"/>
              </w:rPr>
            </w:pPr>
            <w:r>
              <w:rPr>
                <w:sz w:val="22"/>
                <w:szCs w:val="22"/>
              </w:rPr>
              <w:t>Class D-2</w:t>
            </w:r>
            <w:r w:rsidRPr="00A42106">
              <w:rPr>
                <w:sz w:val="22"/>
                <w:szCs w:val="22"/>
              </w:rPr>
              <w:t xml:space="preserve"> Notes</w:t>
            </w:r>
          </w:p>
        </w:tc>
        <w:tc>
          <w:tcPr>
            <w:tcW w:w="1482" w:type="pct"/>
            <w:vAlign w:val="bottom"/>
          </w:tcPr>
          <w:p w:rsidR="00B35EF2" w:rsidRPr="00AD6314" w:rsidRDefault="00B35EF2" w:rsidP="00B35EF2">
            <w:pPr>
              <w:jc w:val="center"/>
              <w:rPr>
                <w:color w:val="000000"/>
                <w:sz w:val="22"/>
              </w:rPr>
            </w:pPr>
            <w:r w:rsidRPr="00AD6314">
              <w:rPr>
                <w:color w:val="000000"/>
                <w:sz w:val="22"/>
              </w:rPr>
              <w:t>28621YAK1</w:t>
            </w:r>
          </w:p>
        </w:tc>
        <w:tc>
          <w:tcPr>
            <w:tcW w:w="2268" w:type="pct"/>
          </w:tcPr>
          <w:p w:rsidR="00B35EF2" w:rsidRPr="00B35EF2" w:rsidRDefault="00B35EF2" w:rsidP="00B35EF2">
            <w:pPr>
              <w:jc w:val="center"/>
              <w:rPr>
                <w:color w:val="000000"/>
                <w:sz w:val="22"/>
                <w:szCs w:val="22"/>
              </w:rPr>
            </w:pPr>
            <w:r w:rsidRPr="00B35EF2">
              <w:rPr>
                <w:color w:val="000000"/>
                <w:sz w:val="22"/>
                <w:szCs w:val="22"/>
              </w:rPr>
              <w:t>US28621YAK10</w:t>
            </w:r>
          </w:p>
        </w:tc>
      </w:tr>
      <w:tr w:rsidR="00B35EF2" w:rsidRPr="00A42106" w:rsidTr="00AB3209">
        <w:tc>
          <w:tcPr>
            <w:tcW w:w="1250" w:type="pct"/>
            <w:shd w:val="clear" w:color="auto" w:fill="auto"/>
            <w:vAlign w:val="center"/>
          </w:tcPr>
          <w:p w:rsidR="00B35EF2" w:rsidRPr="00A42106" w:rsidRDefault="00B35EF2" w:rsidP="00B35EF2">
            <w:pPr>
              <w:jc w:val="center"/>
              <w:rPr>
                <w:sz w:val="22"/>
                <w:szCs w:val="22"/>
              </w:rPr>
            </w:pPr>
            <w:r w:rsidRPr="00A42106">
              <w:rPr>
                <w:sz w:val="22"/>
                <w:szCs w:val="22"/>
              </w:rPr>
              <w:t>Class E Notes</w:t>
            </w:r>
          </w:p>
        </w:tc>
        <w:tc>
          <w:tcPr>
            <w:tcW w:w="1482" w:type="pct"/>
            <w:vAlign w:val="bottom"/>
          </w:tcPr>
          <w:p w:rsidR="00B35EF2" w:rsidRPr="00AD6314" w:rsidRDefault="00B35EF2" w:rsidP="00B35EF2">
            <w:pPr>
              <w:jc w:val="center"/>
              <w:rPr>
                <w:color w:val="000000"/>
                <w:sz w:val="22"/>
              </w:rPr>
            </w:pPr>
            <w:r w:rsidRPr="00AD6314">
              <w:rPr>
                <w:color w:val="000000"/>
                <w:sz w:val="22"/>
              </w:rPr>
              <w:t>28622CAB8</w:t>
            </w:r>
          </w:p>
        </w:tc>
        <w:tc>
          <w:tcPr>
            <w:tcW w:w="2268" w:type="pct"/>
          </w:tcPr>
          <w:p w:rsidR="00B35EF2" w:rsidRPr="00B35EF2" w:rsidRDefault="00B35EF2" w:rsidP="00B35EF2">
            <w:pPr>
              <w:jc w:val="center"/>
              <w:rPr>
                <w:color w:val="000000"/>
                <w:sz w:val="22"/>
                <w:szCs w:val="22"/>
              </w:rPr>
            </w:pPr>
            <w:r w:rsidRPr="00B35EF2">
              <w:rPr>
                <w:color w:val="000000"/>
                <w:sz w:val="22"/>
                <w:szCs w:val="22"/>
              </w:rPr>
              <w:t>US28622CAB81</w:t>
            </w:r>
          </w:p>
        </w:tc>
      </w:tr>
    </w:tbl>
    <w:p w:rsidR="00B71D96" w:rsidRPr="00B71D96" w:rsidRDefault="00AF7262" w:rsidP="00957F2D">
      <w:pPr>
        <w:pStyle w:val="Centered"/>
      </w:pPr>
      <w:r>
        <w:br w:type="page"/>
      </w:r>
    </w:p>
    <w:p w:rsidR="00957F2D" w:rsidRPr="00957F2D" w:rsidRDefault="00957F2D" w:rsidP="00957F2D">
      <w:pPr>
        <w:pStyle w:val="BodyText"/>
        <w:rPr>
          <w:sz w:val="22"/>
        </w:rPr>
      </w:pPr>
      <w:r w:rsidRPr="00957F2D">
        <w:rPr>
          <w:sz w:val="22"/>
        </w:rPr>
        <w:t>The Issuer (and, if applicable, the Co-Issuer), for value received, hereby promises to pay to the Registered Holder of this Note or its registered assigns or nominees, upon presentation and surrender of this Note (except as otherwise permitted by the Indenture), the principal sum identified as the principal amount of this Note set forth in the Note Details (or, i</w:t>
      </w:r>
      <w:r w:rsidR="00C62619">
        <w:rPr>
          <w:sz w:val="22"/>
        </w:rPr>
        <w:t>f this Note is identified as a Global N</w:t>
      </w:r>
      <w:r w:rsidRPr="00957F2D">
        <w:rPr>
          <w:sz w:val="22"/>
        </w:rPr>
        <w:t>ote in the Note Details, such lesser principal amount shown on the books and records of the Trustee) on the Stated Maturity set forth in the Note Details, except as provided below and in the Indenture.</w:t>
      </w:r>
    </w:p>
    <w:p w:rsidR="00957F2D" w:rsidRPr="00957F2D" w:rsidRDefault="00957F2D" w:rsidP="00957F2D">
      <w:pPr>
        <w:pStyle w:val="BodyText"/>
        <w:rPr>
          <w:sz w:val="22"/>
        </w:rPr>
      </w:pPr>
      <w:r w:rsidRPr="00957F2D">
        <w:rPr>
          <w:sz w:val="22"/>
        </w:rPr>
        <w:t xml:space="preserve">The Issuer (and, if applicable, the Co-Issuer) promises to pay, in accordance with the Priority of Payments, interest on the Aggregate Outstanding Amount of this Note on each Payment Date and each other date that interest is required to be paid on this Note upon earlier redemption or payment at a rate per annum equal to the interest rate for this Note in the Note Details set forth above in arrears.  Interest shall be calculated on the day count basis for the relevant Interest Accrual Period for this Note as provided in the Indenture.  To the extent lawful and enforceable, interest that is not paid when due and payable shall accrue interest at the applicable interest rate until paid as provided in the Indenture. </w:t>
      </w:r>
    </w:p>
    <w:p w:rsidR="00957F2D" w:rsidRPr="00957F2D" w:rsidRDefault="00957F2D" w:rsidP="00957F2D">
      <w:pPr>
        <w:pStyle w:val="BodyText"/>
        <w:rPr>
          <w:sz w:val="22"/>
        </w:rPr>
      </w:pPr>
      <w:r w:rsidRPr="00957F2D">
        <w:rPr>
          <w:sz w:val="22"/>
        </w:rPr>
        <w:t>This Note will mature at par and be due and payable on the Stated Maturity unless such principal has been previously repaid or unless the unpaid principal of this Note becomes due and payable at an earlier date by acceleration, redemption or otherwise.  The payment of principal on this Note may only occur in accordance with the Priority of Payments.</w:t>
      </w:r>
    </w:p>
    <w:p w:rsidR="00957F2D" w:rsidRPr="00957F2D" w:rsidRDefault="00957F2D" w:rsidP="00957F2D">
      <w:pPr>
        <w:pStyle w:val="BodyText"/>
        <w:rPr>
          <w:sz w:val="22"/>
        </w:rPr>
      </w:pPr>
      <w:r w:rsidRPr="00957F2D">
        <w:rPr>
          <w:sz w:val="22"/>
        </w:rPr>
        <w:t>Interest will cease to accrue on this Note or, in the case of a partial repayment, on such repaid part, from the date of repayment.</w:t>
      </w:r>
    </w:p>
    <w:p w:rsidR="00957F2D" w:rsidRPr="00957F2D" w:rsidRDefault="00957F2D" w:rsidP="00957F2D">
      <w:pPr>
        <w:pStyle w:val="BodyText"/>
        <w:rPr>
          <w:sz w:val="22"/>
        </w:rPr>
      </w:pPr>
      <w:r w:rsidRPr="00957F2D">
        <w:rPr>
          <w:sz w:val="22"/>
        </w:rPr>
        <w:t xml:space="preserve">Payments on this Note will be made in immediately available funds to the Person in whose name this Note (or one or more predecessor Notes) is registered at the close of business on the relevant Record Date.  Payments to the Registered Holder will be made ratably among the Holders in the proportion that the Aggregate Outstanding Amount of this Note on such Record Date bears to the Aggregate Outstanding Amount of all Notes of the Class of Notes to which this Note forms a part on such Record Date.  </w:t>
      </w:r>
    </w:p>
    <w:p w:rsidR="00957F2D" w:rsidRPr="00957F2D" w:rsidRDefault="00957F2D" w:rsidP="00957F2D">
      <w:pPr>
        <w:pStyle w:val="BodyText"/>
        <w:rPr>
          <w:sz w:val="22"/>
        </w:rPr>
      </w:pPr>
      <w:r w:rsidRPr="00957F2D">
        <w:rPr>
          <w:sz w:val="22"/>
        </w:rPr>
        <w:t>If this is a global note as identified in the Note Details, increases and decreases in the principal amount of this Note as a result of exchanges and transfers of interests in this Note and principal payments shall be recorded in the records of the Trustee and DTC or its nominee.  So long as DTC or its nominee is the registered owner of this Note, DTC or such nominee, as the case may be, will be considered the sole owner or Holder of the Notes (represented hereby and beneficially owned by other persons) for all purposes under the Indenture.</w:t>
      </w:r>
    </w:p>
    <w:p w:rsidR="00957F2D" w:rsidRPr="00957F2D" w:rsidRDefault="00957F2D" w:rsidP="00957F2D">
      <w:pPr>
        <w:pStyle w:val="BodyText"/>
        <w:rPr>
          <w:sz w:val="22"/>
        </w:rPr>
      </w:pPr>
      <w:r w:rsidRPr="00957F2D">
        <w:rPr>
          <w:sz w:val="22"/>
        </w:rPr>
        <w:t>All reductions in the principal amount of this Note (or one or more predecessor Notes) effected by payments made on any Payment Date or other date of redemption or other repayment shall be binding upon all future Holders of this Note and of any Note issued upon the registration of transfer of this Note or in exchange therefor or in lieu thereof, whether or not such payment is noted on this Note.  Subject to Article II of the Indenture, upon registration of transfer of this Note or in exchange for or in lieu of any other Note of the same Class, this Note will carry the rights to unpaid interest and principal (or other applicable amount) that were carried by such predecessor Note.</w:t>
      </w:r>
    </w:p>
    <w:p w:rsidR="00957F2D" w:rsidRPr="00957F2D" w:rsidRDefault="00957F2D" w:rsidP="00957F2D">
      <w:pPr>
        <w:pStyle w:val="BodyText"/>
        <w:rPr>
          <w:sz w:val="22"/>
        </w:rPr>
      </w:pPr>
      <w:r w:rsidRPr="00957F2D">
        <w:rPr>
          <w:sz w:val="22"/>
        </w:rPr>
        <w:t xml:space="preserve">The terms of Section 2.8(i) and Section 5.4(d) of the Indenture shall apply to this Note </w:t>
      </w:r>
      <w:r w:rsidRPr="00957F2D">
        <w:rPr>
          <w:i/>
          <w:sz w:val="22"/>
        </w:rPr>
        <w:t>mutatis mutandis</w:t>
      </w:r>
      <w:r w:rsidRPr="00957F2D">
        <w:rPr>
          <w:sz w:val="22"/>
        </w:rPr>
        <w:t xml:space="preserve"> as if fully set forth herein.</w:t>
      </w:r>
    </w:p>
    <w:p w:rsidR="00957F2D" w:rsidRPr="00957F2D" w:rsidRDefault="00957F2D" w:rsidP="00957F2D">
      <w:pPr>
        <w:pStyle w:val="BodyText"/>
        <w:rPr>
          <w:sz w:val="22"/>
        </w:rPr>
      </w:pPr>
      <w:r w:rsidRPr="00957F2D">
        <w:rPr>
          <w:sz w:val="22"/>
        </w:rPr>
        <w:t>This Note shall be issued in the Authorized Denominations set forth in the Note Details.</w:t>
      </w:r>
    </w:p>
    <w:p w:rsidR="00957F2D" w:rsidRPr="00957F2D" w:rsidRDefault="00957F2D" w:rsidP="00957F2D">
      <w:pPr>
        <w:pStyle w:val="BodyText"/>
        <w:rPr>
          <w:sz w:val="22"/>
        </w:rPr>
      </w:pPr>
      <w:r w:rsidRPr="00957F2D">
        <w:rPr>
          <w:sz w:val="22"/>
        </w:rPr>
        <w:t xml:space="preserve">This Note is subject to redemption in the manner and subject to the satisfaction of certain conditions set forth in the Indenture.  The Redemption Price for this Note is set forth in the Indenture.  </w:t>
      </w:r>
    </w:p>
    <w:p w:rsidR="00957F2D" w:rsidRPr="00957F2D" w:rsidRDefault="00957F2D" w:rsidP="00957F2D">
      <w:pPr>
        <w:pStyle w:val="BodyText"/>
        <w:rPr>
          <w:sz w:val="22"/>
        </w:rPr>
      </w:pPr>
      <w:r w:rsidRPr="00957F2D">
        <w:rPr>
          <w:sz w:val="22"/>
        </w:rPr>
        <w:t>If an Event of Default occurs and is continuing, this Note may become or be declared due and payable in the manner and with the effect provided in the Indenture.  A declaration of acceleration of the maturity of this Note may be rescinded or annulled at any time before a judgment or decree for payment of the money due has been obtained, provided that certain conditions set forth in the Indenture are satisfied.</w:t>
      </w:r>
    </w:p>
    <w:p w:rsidR="00957F2D" w:rsidRPr="00957F2D" w:rsidRDefault="00957F2D" w:rsidP="00957F2D">
      <w:pPr>
        <w:pStyle w:val="BodyText"/>
        <w:rPr>
          <w:sz w:val="22"/>
        </w:rPr>
      </w:pPr>
      <w:r w:rsidRPr="00957F2D">
        <w:rPr>
          <w:sz w:val="22"/>
        </w:rPr>
        <w:t>The Indenture permits, subject to certain conditions, the amendment thereof and the modification of the provisions of the Indenture and the rights of the Holders under the Indenture.  Upon the execution of any supplemental indenture, the Indenture shall be modified in accordance therewith, and such supplemental indenture shall form a part of the Indenture for all purposes, and every Holder of a Note theretofore and thereafter authenticated and delivered thereunder shall be bound thereby.</w:t>
      </w:r>
    </w:p>
    <w:p w:rsidR="00957F2D" w:rsidRPr="00957F2D" w:rsidRDefault="00957F2D" w:rsidP="00957F2D">
      <w:pPr>
        <w:pStyle w:val="BodyText"/>
        <w:rPr>
          <w:sz w:val="22"/>
        </w:rPr>
      </w:pPr>
      <w:r w:rsidRPr="00957F2D">
        <w:rPr>
          <w:sz w:val="22"/>
        </w:rPr>
        <w:t xml:space="preserve">Title to this Note will pass by registration in the Register kept by the Registrar.  </w:t>
      </w:r>
    </w:p>
    <w:p w:rsidR="00957F2D" w:rsidRPr="00957F2D" w:rsidRDefault="00957F2D" w:rsidP="00957F2D">
      <w:pPr>
        <w:pStyle w:val="BodyText"/>
        <w:rPr>
          <w:sz w:val="22"/>
        </w:rPr>
      </w:pPr>
      <w:r w:rsidRPr="00957F2D">
        <w:rPr>
          <w:sz w:val="22"/>
        </w:rPr>
        <w:t>No service charge will be made to the Holder for any registration of transfer or exchange of this Note, but the Registrar, Transfer Agent or Trustee may require payment of a sum sufficient to cover any tax or other governmental charge payable in connection therewith.</w:t>
      </w:r>
    </w:p>
    <w:p w:rsidR="00957F2D" w:rsidRPr="00957F2D" w:rsidRDefault="00957F2D" w:rsidP="00957F2D">
      <w:pPr>
        <w:pStyle w:val="BodyText"/>
        <w:rPr>
          <w:sz w:val="22"/>
        </w:rPr>
      </w:pPr>
      <w:r w:rsidRPr="00957F2D">
        <w:rPr>
          <w:sz w:val="22"/>
        </w:rPr>
        <w:t>This Note shall not be entitled to any benefit under the Indenture or be valid or obligatory for any purpose, unless the Certificate of Authentication herein has been executed by either the Trustee or the Authenticating Agent by the manual signature of one of their Authorized Officers, and such certificate shall be conclusive evidence, and the only evidence, that this Note has been duly authenticated and delivered under the Indenture.</w:t>
      </w:r>
    </w:p>
    <w:p w:rsidR="00957F2D" w:rsidRPr="00957F2D" w:rsidRDefault="00957F2D" w:rsidP="00957F2D">
      <w:pPr>
        <w:pStyle w:val="BodyText"/>
        <w:rPr>
          <w:sz w:val="22"/>
        </w:rPr>
      </w:pPr>
      <w:r w:rsidRPr="00957F2D">
        <w:rPr>
          <w:sz w:val="22"/>
        </w:rPr>
        <w:t>THIS NOTE SHALL BE CONSTRUED IN ACCORDANCE WITH, AND GOVERNED BY, THE LAW OF THE STATE OF NEW YORK.</w:t>
      </w:r>
    </w:p>
    <w:p w:rsidR="00957F2D" w:rsidRPr="00957F2D" w:rsidRDefault="00957F2D">
      <w:pPr>
        <w:rPr>
          <w:sz w:val="22"/>
        </w:rPr>
      </w:pPr>
      <w:r w:rsidRPr="00957F2D">
        <w:rPr>
          <w:sz w:val="22"/>
        </w:rPr>
        <w:br w:type="page"/>
      </w:r>
    </w:p>
    <w:p w:rsidR="007D0DF7" w:rsidRPr="00957F2D" w:rsidRDefault="007D0DF7" w:rsidP="00C86EB6">
      <w:pPr>
        <w:pStyle w:val="BodyText"/>
        <w:rPr>
          <w:sz w:val="22"/>
        </w:rPr>
      </w:pPr>
      <w:r w:rsidRPr="00957F2D">
        <w:rPr>
          <w:sz w:val="22"/>
        </w:rPr>
        <w:t xml:space="preserve">IN WITNESS WHEREOF, the </w:t>
      </w:r>
      <w:r w:rsidR="00260E23" w:rsidRPr="00957F2D">
        <w:rPr>
          <w:sz w:val="22"/>
        </w:rPr>
        <w:t>Issuer</w:t>
      </w:r>
      <w:r w:rsidR="002C1DF5" w:rsidRPr="00957F2D">
        <w:rPr>
          <w:sz w:val="22"/>
        </w:rPr>
        <w:t xml:space="preserve"> has</w:t>
      </w:r>
      <w:r w:rsidRPr="00957F2D">
        <w:rPr>
          <w:sz w:val="22"/>
        </w:rPr>
        <w:t xml:space="preserve"> caused this Note to be duly executed.</w:t>
      </w:r>
    </w:p>
    <w:p w:rsidR="007D0DF7" w:rsidRPr="00957F2D" w:rsidRDefault="00957F2D" w:rsidP="00F97911">
      <w:pPr>
        <w:pStyle w:val="BodyTextContinued"/>
        <w:rPr>
          <w:sz w:val="22"/>
        </w:rPr>
      </w:pPr>
      <w:r>
        <w:rPr>
          <w:sz w:val="22"/>
        </w:rPr>
        <w:tab/>
      </w:r>
      <w:r w:rsidR="007D0DF7" w:rsidRPr="00957F2D">
        <w:rPr>
          <w:sz w:val="22"/>
        </w:rPr>
        <w:t>Dated</w:t>
      </w:r>
      <w:r w:rsidR="000B276D" w:rsidRPr="00957F2D">
        <w:rPr>
          <w:sz w:val="22"/>
        </w:rPr>
        <w:t xml:space="preserve">:  </w:t>
      </w:r>
      <w:r w:rsidRPr="00957F2D">
        <w:rPr>
          <w:sz w:val="22"/>
        </w:rPr>
        <w:t>_____</w:t>
      </w:r>
      <w:r w:rsidR="00D344E7" w:rsidRPr="00957F2D">
        <w:rPr>
          <w:sz w:val="22"/>
        </w:rPr>
        <w:t xml:space="preserve">______, </w:t>
      </w:r>
      <w:r w:rsidR="004C1390">
        <w:rPr>
          <w:sz w:val="22"/>
        </w:rPr>
        <w:t>2020</w:t>
      </w:r>
      <w:r w:rsidR="007D0DF7" w:rsidRPr="00957F2D">
        <w:rPr>
          <w:sz w:val="22"/>
        </w:rPr>
        <w:t>.</w:t>
      </w:r>
    </w:p>
    <w:p w:rsidR="00F97911" w:rsidRPr="00957F2D" w:rsidRDefault="005F44CD" w:rsidP="00F97911">
      <w:pPr>
        <w:pStyle w:val="SigEntity"/>
        <w:rPr>
          <w:sz w:val="22"/>
        </w:rPr>
      </w:pPr>
      <w:r>
        <w:rPr>
          <w:sz w:val="22"/>
        </w:rPr>
        <w:t xml:space="preserve">ELEVATION CLO </w:t>
      </w:r>
      <w:r w:rsidR="009563B1">
        <w:rPr>
          <w:sz w:val="22"/>
        </w:rPr>
        <w:t>2020-11</w:t>
      </w:r>
      <w:r w:rsidR="00F00290" w:rsidRPr="00957F2D">
        <w:rPr>
          <w:sz w:val="22"/>
        </w:rPr>
        <w:t>, LTD.</w:t>
      </w:r>
    </w:p>
    <w:p w:rsidR="00E31516" w:rsidRPr="00957F2D" w:rsidRDefault="00E31516" w:rsidP="00E31516">
      <w:pPr>
        <w:pStyle w:val="SigLine"/>
        <w:spacing w:before="0"/>
        <w:rPr>
          <w:sz w:val="22"/>
        </w:rPr>
      </w:pPr>
    </w:p>
    <w:p w:rsidR="00E31516" w:rsidRPr="00957F2D" w:rsidRDefault="00E31516" w:rsidP="00E31516">
      <w:pPr>
        <w:pStyle w:val="SigLine"/>
        <w:spacing w:before="0"/>
        <w:rPr>
          <w:sz w:val="22"/>
        </w:rPr>
      </w:pPr>
    </w:p>
    <w:p w:rsidR="00E31516" w:rsidRPr="00957F2D" w:rsidRDefault="00E31516" w:rsidP="00E31516">
      <w:pPr>
        <w:pStyle w:val="SigLine"/>
        <w:spacing w:before="0"/>
        <w:rPr>
          <w:sz w:val="22"/>
        </w:rPr>
      </w:pPr>
    </w:p>
    <w:p w:rsidR="007D0DF7" w:rsidRPr="00957F2D" w:rsidRDefault="006A5C2F" w:rsidP="00E31516">
      <w:pPr>
        <w:pStyle w:val="SigLine"/>
        <w:spacing w:before="0"/>
        <w:rPr>
          <w:sz w:val="22"/>
        </w:rPr>
      </w:pPr>
      <w:r w:rsidRPr="00957F2D">
        <w:rPr>
          <w:sz w:val="22"/>
        </w:rPr>
        <w:t>By:</w:t>
      </w:r>
      <w:r w:rsidRPr="00957F2D">
        <w:rPr>
          <w:sz w:val="22"/>
        </w:rPr>
        <w:tab/>
      </w:r>
      <w:r w:rsidRPr="00957F2D">
        <w:rPr>
          <w:sz w:val="22"/>
        </w:rPr>
        <w:tab/>
      </w:r>
      <w:r w:rsidRPr="00957F2D">
        <w:rPr>
          <w:sz w:val="22"/>
        </w:rPr>
        <w:br/>
      </w:r>
      <w:r w:rsidR="007D0DF7" w:rsidRPr="00957F2D">
        <w:rPr>
          <w:sz w:val="22"/>
        </w:rPr>
        <w:t xml:space="preserve">Name:  </w:t>
      </w:r>
      <w:r w:rsidRPr="00957F2D">
        <w:rPr>
          <w:sz w:val="22"/>
        </w:rPr>
        <w:br/>
      </w:r>
      <w:r w:rsidR="007D0DF7" w:rsidRPr="00957F2D">
        <w:rPr>
          <w:sz w:val="22"/>
        </w:rPr>
        <w:t xml:space="preserve">Title:  </w:t>
      </w:r>
    </w:p>
    <w:p w:rsidR="009F2510" w:rsidRPr="00957F2D" w:rsidRDefault="009F2510" w:rsidP="009F2510">
      <w:pPr>
        <w:pStyle w:val="SigEntity"/>
        <w:spacing w:before="0"/>
        <w:rPr>
          <w:sz w:val="22"/>
        </w:rPr>
      </w:pPr>
    </w:p>
    <w:p w:rsidR="009F2510" w:rsidRPr="00957F2D" w:rsidRDefault="009F2510" w:rsidP="009F2510">
      <w:pPr>
        <w:pStyle w:val="SigEntity"/>
        <w:spacing w:before="0"/>
        <w:rPr>
          <w:sz w:val="22"/>
        </w:rPr>
      </w:pPr>
    </w:p>
    <w:p w:rsidR="00F97911" w:rsidRPr="00957F2D" w:rsidRDefault="00F97911">
      <w:pPr>
        <w:spacing w:after="240"/>
        <w:rPr>
          <w:sz w:val="22"/>
        </w:rPr>
      </w:pPr>
      <w:r w:rsidRPr="00957F2D">
        <w:rPr>
          <w:sz w:val="22"/>
        </w:rPr>
        <w:br w:type="page"/>
      </w:r>
    </w:p>
    <w:p w:rsidR="00957F2D" w:rsidRPr="00971CC5" w:rsidRDefault="00D155D4" w:rsidP="00957F2D">
      <w:pPr>
        <w:spacing w:after="240"/>
        <w:ind w:firstLine="720"/>
        <w:jc w:val="both"/>
        <w:rPr>
          <w:sz w:val="22"/>
        </w:rPr>
      </w:pPr>
      <w:r>
        <w:rPr>
          <w:sz w:val="22"/>
        </w:rPr>
        <w:t>[</w:t>
      </w:r>
      <w:r w:rsidR="00957F2D" w:rsidRPr="00971CC5">
        <w:rPr>
          <w:sz w:val="22"/>
        </w:rPr>
        <w:t>IN WITNESS WHEREOF, the Co-</w:t>
      </w:r>
      <w:r w:rsidR="00957F2D" w:rsidRPr="00971CC5">
        <w:rPr>
          <w:noProof/>
          <w:sz w:val="22"/>
        </w:rPr>
        <w:t>Issuer</w:t>
      </w:r>
      <w:r w:rsidR="00957F2D" w:rsidRPr="00971CC5">
        <w:rPr>
          <w:sz w:val="22"/>
        </w:rPr>
        <w:t xml:space="preserve"> </w:t>
      </w:r>
      <w:r w:rsidR="00957F2D" w:rsidRPr="00971CC5">
        <w:rPr>
          <w:noProof/>
          <w:sz w:val="22"/>
        </w:rPr>
        <w:t>has</w:t>
      </w:r>
      <w:r w:rsidR="00957F2D" w:rsidRPr="00971CC5">
        <w:rPr>
          <w:sz w:val="22"/>
        </w:rPr>
        <w:t xml:space="preserve"> caused this Note to be duly executed.  </w:t>
      </w:r>
    </w:p>
    <w:p w:rsidR="00957F2D" w:rsidRPr="00971CC5" w:rsidRDefault="00957F2D" w:rsidP="00957F2D">
      <w:pPr>
        <w:spacing w:after="240"/>
        <w:ind w:left="720"/>
        <w:rPr>
          <w:sz w:val="22"/>
        </w:rPr>
      </w:pPr>
      <w:r w:rsidRPr="00971CC5">
        <w:rPr>
          <w:sz w:val="22"/>
        </w:rPr>
        <w:t xml:space="preserve">Dated: </w:t>
      </w:r>
      <w:r>
        <w:rPr>
          <w:sz w:val="22"/>
        </w:rPr>
        <w:t>_____</w:t>
      </w:r>
      <w:r w:rsidRPr="00971CC5">
        <w:rPr>
          <w:sz w:val="22"/>
        </w:rPr>
        <w:t xml:space="preserve">_______, </w:t>
      </w:r>
      <w:r w:rsidR="004C1390">
        <w:rPr>
          <w:sz w:val="22"/>
        </w:rPr>
        <w:t>2020</w:t>
      </w:r>
    </w:p>
    <w:p w:rsidR="00957F2D" w:rsidRPr="00971CC5" w:rsidRDefault="00957F2D" w:rsidP="00957F2D">
      <w:pPr>
        <w:spacing w:after="240"/>
        <w:rPr>
          <w:sz w:val="22"/>
        </w:rPr>
      </w:pPr>
    </w:p>
    <w:p w:rsidR="00957F2D" w:rsidRPr="00971CC5" w:rsidRDefault="00957F2D" w:rsidP="00957F2D">
      <w:pPr>
        <w:tabs>
          <w:tab w:val="left" w:pos="4320"/>
        </w:tabs>
        <w:spacing w:after="480"/>
        <w:ind w:firstLine="4320"/>
        <w:rPr>
          <w:sz w:val="22"/>
        </w:rPr>
      </w:pPr>
      <w:r>
        <w:rPr>
          <w:sz w:val="22"/>
        </w:rPr>
        <w:tab/>
      </w:r>
      <w:r w:rsidR="005F44CD">
        <w:rPr>
          <w:sz w:val="22"/>
        </w:rPr>
        <w:t xml:space="preserve">ELEVATION CLO </w:t>
      </w:r>
      <w:r w:rsidR="009563B1">
        <w:rPr>
          <w:sz w:val="22"/>
        </w:rPr>
        <w:t>2020-11</w:t>
      </w:r>
      <w:r>
        <w:rPr>
          <w:sz w:val="22"/>
        </w:rPr>
        <w:t>,</w:t>
      </w:r>
      <w:r w:rsidRPr="00971CC5">
        <w:rPr>
          <w:sz w:val="22"/>
        </w:rPr>
        <w:t xml:space="preserve"> LLC</w:t>
      </w:r>
    </w:p>
    <w:p w:rsidR="00957F2D" w:rsidRPr="00971CC5" w:rsidRDefault="00957F2D" w:rsidP="00957F2D">
      <w:pPr>
        <w:ind w:firstLine="5040"/>
        <w:rPr>
          <w:sz w:val="22"/>
        </w:rPr>
      </w:pPr>
      <w:r w:rsidRPr="00971CC5">
        <w:rPr>
          <w:sz w:val="22"/>
        </w:rPr>
        <w:t>By:  _______________________________</w:t>
      </w:r>
    </w:p>
    <w:p w:rsidR="00957F2D" w:rsidRPr="00971CC5" w:rsidRDefault="00957F2D" w:rsidP="00957F2D">
      <w:pPr>
        <w:tabs>
          <w:tab w:val="left" w:pos="4860"/>
        </w:tabs>
        <w:ind w:firstLine="5760"/>
        <w:rPr>
          <w:sz w:val="22"/>
        </w:rPr>
      </w:pPr>
      <w:r w:rsidRPr="00971CC5">
        <w:rPr>
          <w:sz w:val="22"/>
        </w:rPr>
        <w:t>Name:</w:t>
      </w:r>
    </w:p>
    <w:p w:rsidR="00957F2D" w:rsidRPr="00971CC5" w:rsidRDefault="00957F2D" w:rsidP="00957F2D">
      <w:pPr>
        <w:tabs>
          <w:tab w:val="left" w:pos="4860"/>
        </w:tabs>
        <w:spacing w:after="240"/>
        <w:ind w:firstLine="5760"/>
        <w:rPr>
          <w:sz w:val="22"/>
        </w:rPr>
      </w:pPr>
      <w:r w:rsidRPr="00971CC5">
        <w:rPr>
          <w:sz w:val="22"/>
        </w:rPr>
        <w:t>Title:</w:t>
      </w:r>
      <w:r w:rsidR="00D155D4">
        <w:rPr>
          <w:sz w:val="22"/>
        </w:rPr>
        <w:t>]</w:t>
      </w:r>
      <w:r w:rsidR="00D155D4">
        <w:rPr>
          <w:rStyle w:val="FootnoteReference"/>
          <w:sz w:val="22"/>
        </w:rPr>
        <w:footnoteReference w:id="11"/>
      </w:r>
    </w:p>
    <w:p w:rsidR="00957F2D" w:rsidRDefault="00957F2D">
      <w:r>
        <w:br w:type="page"/>
      </w:r>
    </w:p>
    <w:p w:rsidR="00957F2D" w:rsidRPr="00971CC5" w:rsidRDefault="00957F2D" w:rsidP="00957F2D">
      <w:pPr>
        <w:keepNext/>
        <w:spacing w:before="600" w:after="480"/>
        <w:jc w:val="center"/>
        <w:rPr>
          <w:b/>
          <w:bCs/>
          <w:sz w:val="22"/>
        </w:rPr>
      </w:pPr>
      <w:r w:rsidRPr="00971CC5">
        <w:rPr>
          <w:b/>
          <w:bCs/>
          <w:sz w:val="22"/>
        </w:rPr>
        <w:t>CERTIFICATE OF AUTHENTICATION</w:t>
      </w:r>
    </w:p>
    <w:p w:rsidR="00957F2D" w:rsidRPr="00971CC5" w:rsidRDefault="00957F2D" w:rsidP="00957F2D">
      <w:pPr>
        <w:spacing w:after="240"/>
        <w:ind w:firstLine="720"/>
        <w:jc w:val="both"/>
        <w:rPr>
          <w:sz w:val="22"/>
        </w:rPr>
      </w:pPr>
      <w:r w:rsidRPr="00971CC5">
        <w:rPr>
          <w:sz w:val="22"/>
        </w:rPr>
        <w:t>This is one of the Notes referred to in the within-mentioned Indenture.</w:t>
      </w:r>
    </w:p>
    <w:p w:rsidR="00957F2D" w:rsidRPr="00971CC5" w:rsidRDefault="00957F2D" w:rsidP="00957F2D">
      <w:pPr>
        <w:spacing w:after="240"/>
        <w:ind w:firstLine="720"/>
        <w:jc w:val="both"/>
        <w:rPr>
          <w:sz w:val="22"/>
        </w:rPr>
      </w:pPr>
      <w:r w:rsidRPr="00971CC5">
        <w:rPr>
          <w:sz w:val="22"/>
        </w:rPr>
        <w:t xml:space="preserve">Dated: </w:t>
      </w:r>
      <w:r>
        <w:rPr>
          <w:sz w:val="22"/>
        </w:rPr>
        <w:t>______</w:t>
      </w:r>
      <w:r w:rsidRPr="00971CC5">
        <w:rPr>
          <w:sz w:val="22"/>
        </w:rPr>
        <w:t xml:space="preserve">_______, </w:t>
      </w:r>
      <w:r w:rsidR="004C1390">
        <w:rPr>
          <w:sz w:val="22"/>
        </w:rPr>
        <w:t>2020</w:t>
      </w:r>
    </w:p>
    <w:p w:rsidR="00957F2D" w:rsidRPr="00971CC5" w:rsidRDefault="009C5E6E" w:rsidP="009C5E6E">
      <w:pPr>
        <w:spacing w:after="480"/>
        <w:ind w:left="5040"/>
        <w:rPr>
          <w:sz w:val="22"/>
        </w:rPr>
      </w:pPr>
      <w:r w:rsidRPr="009C5E6E">
        <w:rPr>
          <w:sz w:val="22"/>
        </w:rPr>
        <w:t>SUMITOMO MITSUI TRUST BANK (U.S.A.) LIMITED,</w:t>
      </w:r>
      <w:r w:rsidR="00957F2D" w:rsidRPr="00971CC5">
        <w:rPr>
          <w:sz w:val="22"/>
        </w:rPr>
        <w:br/>
      </w:r>
      <w:r w:rsidR="00957F2D">
        <w:rPr>
          <w:sz w:val="22"/>
        </w:rPr>
        <w:tab/>
      </w:r>
      <w:r w:rsidR="00957F2D" w:rsidRPr="00971CC5">
        <w:rPr>
          <w:sz w:val="22"/>
        </w:rPr>
        <w:t>as Trustee</w:t>
      </w:r>
    </w:p>
    <w:p w:rsidR="00957F2D" w:rsidRPr="00971CC5" w:rsidRDefault="00957F2D" w:rsidP="00957F2D">
      <w:pPr>
        <w:ind w:left="4320"/>
        <w:rPr>
          <w:sz w:val="22"/>
        </w:rPr>
      </w:pPr>
      <w:r>
        <w:rPr>
          <w:sz w:val="22"/>
        </w:rPr>
        <w:tab/>
      </w:r>
      <w:r w:rsidRPr="00971CC5">
        <w:rPr>
          <w:sz w:val="22"/>
        </w:rPr>
        <w:t>By:  _______________________________</w:t>
      </w:r>
    </w:p>
    <w:p w:rsidR="00957F2D" w:rsidRPr="00971CC5" w:rsidRDefault="00957F2D" w:rsidP="00957F2D">
      <w:pPr>
        <w:ind w:left="4320" w:firstLine="1440"/>
        <w:rPr>
          <w:sz w:val="22"/>
        </w:rPr>
      </w:pPr>
      <w:r w:rsidRPr="00971CC5">
        <w:rPr>
          <w:sz w:val="22"/>
        </w:rPr>
        <w:t>Authorized Signatory</w:t>
      </w:r>
    </w:p>
    <w:p w:rsidR="00F97911" w:rsidRDefault="00F97911">
      <w:pPr>
        <w:spacing w:after="240"/>
      </w:pPr>
      <w:r>
        <w:br w:type="page"/>
      </w:r>
    </w:p>
    <w:p w:rsidR="00957F2D" w:rsidRPr="00971CC5" w:rsidRDefault="00957F2D" w:rsidP="00957F2D">
      <w:pPr>
        <w:keepNext/>
        <w:spacing w:after="360"/>
        <w:jc w:val="center"/>
        <w:rPr>
          <w:bCs/>
          <w:sz w:val="22"/>
        </w:rPr>
      </w:pPr>
      <w:r w:rsidRPr="00971CC5">
        <w:rPr>
          <w:bCs/>
          <w:sz w:val="22"/>
        </w:rPr>
        <w:t>ASSIGNMENT FORM</w:t>
      </w:r>
    </w:p>
    <w:p w:rsidR="00957F2D" w:rsidRPr="00971CC5" w:rsidRDefault="00957F2D" w:rsidP="00957F2D">
      <w:pPr>
        <w:spacing w:after="240"/>
        <w:jc w:val="both"/>
        <w:rPr>
          <w:sz w:val="22"/>
        </w:rPr>
      </w:pPr>
      <w:r w:rsidRPr="00971CC5">
        <w:rPr>
          <w:sz w:val="22"/>
        </w:rPr>
        <w:t>For value received _________________________________________does hereby sell, assign and transfer unto _________________________</w:t>
      </w:r>
    </w:p>
    <w:p w:rsidR="00957F2D" w:rsidRPr="00971CC5" w:rsidRDefault="00957F2D" w:rsidP="00957F2D">
      <w:pPr>
        <w:spacing w:after="240"/>
        <w:ind w:left="720"/>
        <w:rPr>
          <w:sz w:val="22"/>
        </w:rPr>
      </w:pPr>
      <w:r w:rsidRPr="00971CC5">
        <w:rPr>
          <w:sz w:val="22"/>
        </w:rPr>
        <w:t>Social security or other identifying number of assignee:</w:t>
      </w:r>
    </w:p>
    <w:p w:rsidR="00957F2D" w:rsidRPr="00971CC5" w:rsidRDefault="00957F2D" w:rsidP="00957F2D">
      <w:pPr>
        <w:ind w:left="720"/>
        <w:rPr>
          <w:sz w:val="22"/>
        </w:rPr>
      </w:pPr>
    </w:p>
    <w:p w:rsidR="00957F2D" w:rsidRPr="00971CC5" w:rsidRDefault="00957F2D" w:rsidP="00957F2D">
      <w:pPr>
        <w:spacing w:after="1080"/>
        <w:ind w:left="720"/>
        <w:rPr>
          <w:sz w:val="22"/>
        </w:rPr>
      </w:pPr>
      <w:r w:rsidRPr="00971CC5">
        <w:rPr>
          <w:sz w:val="22"/>
        </w:rPr>
        <w:t>Name and address, including zip code, of assignee:</w:t>
      </w:r>
    </w:p>
    <w:p w:rsidR="00957F2D" w:rsidRPr="00971CC5" w:rsidRDefault="00957F2D" w:rsidP="00957F2D">
      <w:pPr>
        <w:spacing w:after="480"/>
        <w:jc w:val="both"/>
        <w:rPr>
          <w:sz w:val="22"/>
        </w:rPr>
      </w:pPr>
      <w:r w:rsidRPr="00971CC5">
        <w:rPr>
          <w:sz w:val="22"/>
        </w:rPr>
        <w:t xml:space="preserve">the within Note and does hereby irrevocably constitute and appoint ____________ Attorney to transfer the Note on the books of the </w:t>
      </w:r>
      <w:r w:rsidRPr="00971CC5">
        <w:rPr>
          <w:noProof/>
          <w:sz w:val="22"/>
        </w:rPr>
        <w:t>Co-Issuers</w:t>
      </w:r>
      <w:r w:rsidRPr="00971CC5">
        <w:rPr>
          <w:sz w:val="22"/>
        </w:rPr>
        <w:t xml:space="preserve"> with full power of substitution in the premises.</w:t>
      </w:r>
    </w:p>
    <w:p w:rsidR="00957F2D" w:rsidRPr="00971CC5" w:rsidRDefault="00957F2D" w:rsidP="00957F2D">
      <w:pPr>
        <w:tabs>
          <w:tab w:val="left" w:pos="4680"/>
        </w:tabs>
        <w:spacing w:after="240"/>
        <w:rPr>
          <w:sz w:val="22"/>
        </w:rPr>
      </w:pPr>
      <w:r w:rsidRPr="00971CC5">
        <w:rPr>
          <w:sz w:val="22"/>
        </w:rPr>
        <w:t>Date:  ______________</w:t>
      </w:r>
      <w:r w:rsidRPr="00971CC5">
        <w:rPr>
          <w:sz w:val="22"/>
        </w:rPr>
        <w:tab/>
        <w:t>Your Signature:</w:t>
      </w:r>
    </w:p>
    <w:p w:rsidR="00957F2D" w:rsidRPr="00971CC5" w:rsidRDefault="00957F2D" w:rsidP="00957F2D">
      <w:pPr>
        <w:ind w:firstLine="4688"/>
        <w:rPr>
          <w:sz w:val="22"/>
        </w:rPr>
      </w:pPr>
      <w:r w:rsidRPr="00971CC5">
        <w:rPr>
          <w:sz w:val="22"/>
        </w:rPr>
        <w:t>______________________________________</w:t>
      </w:r>
    </w:p>
    <w:p w:rsidR="00957F2D" w:rsidRPr="00971CC5" w:rsidRDefault="00957F2D" w:rsidP="00957F2D">
      <w:pPr>
        <w:ind w:firstLine="4688"/>
        <w:rPr>
          <w:sz w:val="22"/>
        </w:rPr>
      </w:pPr>
      <w:r w:rsidRPr="00971CC5">
        <w:rPr>
          <w:sz w:val="22"/>
        </w:rPr>
        <w:t xml:space="preserve">(Sign exactly as your name appears on the Note) </w:t>
      </w:r>
    </w:p>
    <w:p w:rsidR="00957F2D" w:rsidRPr="00971CC5" w:rsidRDefault="00957F2D" w:rsidP="00957F2D">
      <w:pPr>
        <w:rPr>
          <w:sz w:val="22"/>
        </w:rPr>
      </w:pPr>
    </w:p>
    <w:p w:rsidR="00957F2D" w:rsidRPr="00971CC5" w:rsidRDefault="00957F2D" w:rsidP="00957F2D">
      <w:pPr>
        <w:rPr>
          <w:sz w:val="22"/>
        </w:rPr>
      </w:pPr>
    </w:p>
    <w:p w:rsidR="00957F2D" w:rsidRPr="00971CC5" w:rsidRDefault="00957F2D" w:rsidP="00957F2D">
      <w:pPr>
        <w:jc w:val="both"/>
        <w:rPr>
          <w:i/>
          <w:sz w:val="22"/>
        </w:rPr>
      </w:pPr>
      <w:r w:rsidRPr="00971CC5">
        <w:rPr>
          <w:sz w:val="22"/>
        </w:rPr>
        <w:t>*</w:t>
      </w:r>
      <w:r w:rsidRPr="00971CC5">
        <w:rPr>
          <w:sz w:val="22"/>
        </w:rPr>
        <w:tab/>
        <w:t xml:space="preserve">NOTE:  The signature to this assignment must correspond with the name of the registered owner as it appears on the face of the within Note in every particular without alteration, enlargement or any change whatsoever.  </w:t>
      </w:r>
      <w:r w:rsidRPr="00971CC5">
        <w:rPr>
          <w:i/>
          <w:sz w:val="22"/>
        </w:rPr>
        <w:t xml:space="preserve">Such signature must be guaranteed by an </w:t>
      </w:r>
      <w:r w:rsidR="00CE7E54">
        <w:rPr>
          <w:i/>
          <w:sz w:val="22"/>
        </w:rPr>
        <w:t>"</w:t>
      </w:r>
      <w:r w:rsidRPr="00971CC5">
        <w:rPr>
          <w:i/>
          <w:sz w:val="22"/>
        </w:rPr>
        <w:t>eligible guarantor institution</w:t>
      </w:r>
      <w:r w:rsidR="00CE7E54">
        <w:rPr>
          <w:i/>
          <w:sz w:val="22"/>
        </w:rPr>
        <w:t>"</w:t>
      </w:r>
      <w:r w:rsidRPr="00971CC5">
        <w:rPr>
          <w:i/>
          <w:sz w:val="22"/>
        </w:rPr>
        <w:t xml:space="preserve"> meeting the requirements of the Registrar, which requirements include membership or participation in STAMP or such other </w:t>
      </w:r>
      <w:r w:rsidR="00CE7E54">
        <w:rPr>
          <w:i/>
          <w:sz w:val="22"/>
        </w:rPr>
        <w:t>"</w:t>
      </w:r>
      <w:r w:rsidRPr="00971CC5">
        <w:rPr>
          <w:i/>
          <w:sz w:val="22"/>
        </w:rPr>
        <w:t>signature guarantee program</w:t>
      </w:r>
      <w:r w:rsidR="00CE7E54">
        <w:rPr>
          <w:i/>
          <w:sz w:val="22"/>
        </w:rPr>
        <w:t>"</w:t>
      </w:r>
      <w:r w:rsidRPr="00971CC5">
        <w:rPr>
          <w:i/>
          <w:sz w:val="22"/>
        </w:rPr>
        <w:t xml:space="preserve"> as may be determined by the Registrar in addition to, or in substitution for, STAMP, all in accordance with the Securities Exchange Act of 1934, as amended. </w:t>
      </w:r>
    </w:p>
    <w:p w:rsidR="00F97911" w:rsidRDefault="00F97911">
      <w:pPr>
        <w:spacing w:after="240"/>
      </w:pPr>
      <w:r>
        <w:br w:type="page"/>
      </w:r>
    </w:p>
    <w:p w:rsidR="00F97911" w:rsidRDefault="00F97911" w:rsidP="007D0DF7">
      <w:pPr>
        <w:sectPr w:rsidR="00F97911" w:rsidSect="007D0DF7">
          <w:footerReference w:type="default" r:id="rId13"/>
          <w:headerReference w:type="first" r:id="rId14"/>
          <w:footerReference w:type="first" r:id="rId15"/>
          <w:pgSz w:w="12240" w:h="15840" w:code="1"/>
          <w:pgMar w:top="1440" w:right="1440" w:bottom="1440" w:left="1440" w:header="720" w:footer="720" w:gutter="0"/>
          <w:cols w:space="720"/>
          <w:titlePg/>
          <w:docGrid w:linePitch="360"/>
        </w:sectPr>
      </w:pPr>
    </w:p>
    <w:p w:rsidR="00957F2D" w:rsidRPr="00144E21" w:rsidRDefault="00957F2D" w:rsidP="00957F2D">
      <w:pPr>
        <w:pStyle w:val="HeadingRgt"/>
        <w:rPr>
          <w:b/>
          <w:sz w:val="22"/>
          <w:szCs w:val="22"/>
        </w:rPr>
      </w:pPr>
      <w:r w:rsidRPr="00144E21">
        <w:rPr>
          <w:b/>
          <w:sz w:val="22"/>
          <w:szCs w:val="22"/>
        </w:rPr>
        <w:t>EXHIBIT A2</w:t>
      </w:r>
    </w:p>
    <w:p w:rsidR="00957F2D" w:rsidRPr="00144E21" w:rsidRDefault="00D155D4" w:rsidP="00957F2D">
      <w:pPr>
        <w:pStyle w:val="HeadingCtr"/>
        <w:rPr>
          <w:b/>
          <w:sz w:val="22"/>
          <w:szCs w:val="22"/>
        </w:rPr>
      </w:pPr>
      <w:r>
        <w:rPr>
          <w:b/>
          <w:sz w:val="22"/>
          <w:szCs w:val="22"/>
        </w:rPr>
        <w:t>FORM OF SUBORDINATED NOTE</w:t>
      </w:r>
    </w:p>
    <w:p w:rsidR="00957F2D" w:rsidRPr="00144E21" w:rsidRDefault="00957F2D" w:rsidP="00957F2D">
      <w:pPr>
        <w:pStyle w:val="HeadingCtr"/>
        <w:rPr>
          <w:b/>
          <w:sz w:val="22"/>
          <w:szCs w:val="22"/>
        </w:rPr>
      </w:pPr>
      <w:r w:rsidRPr="00144E21">
        <w:rPr>
          <w:b/>
          <w:sz w:val="22"/>
          <w:szCs w:val="22"/>
        </w:rPr>
        <w:t xml:space="preserve">SUBORDINATED NOTES DUE </w:t>
      </w:r>
      <w:r w:rsidR="00266950">
        <w:rPr>
          <w:b/>
          <w:sz w:val="22"/>
          <w:szCs w:val="22"/>
        </w:rPr>
        <w:t>2033</w:t>
      </w:r>
    </w:p>
    <w:p w:rsidR="00957F2D" w:rsidRDefault="00957F2D" w:rsidP="00957F2D">
      <w:pPr>
        <w:pStyle w:val="HeadingCtr"/>
        <w:rPr>
          <w:b/>
        </w:rPr>
      </w:pPr>
    </w:p>
    <w:p w:rsidR="00957F2D" w:rsidRPr="009C59AC" w:rsidRDefault="00957F2D" w:rsidP="00957F2D">
      <w:pPr>
        <w:tabs>
          <w:tab w:val="left" w:pos="8010"/>
        </w:tabs>
        <w:spacing w:after="240"/>
        <w:contextualSpacing/>
        <w:rPr>
          <w:rFonts w:eastAsia="Arial" w:cs="Arial"/>
          <w:b/>
          <w:color w:val="000000"/>
          <w:spacing w:val="5"/>
          <w:kern w:val="28"/>
          <w:sz w:val="22"/>
          <w:szCs w:val="52"/>
        </w:rPr>
      </w:pPr>
      <w:r w:rsidRPr="009C59AC">
        <w:rPr>
          <w:rFonts w:eastAsia="Arial" w:cs="Arial"/>
          <w:b/>
          <w:color w:val="000000"/>
          <w:spacing w:val="5"/>
          <w:kern w:val="28"/>
          <w:sz w:val="22"/>
          <w:szCs w:val="52"/>
        </w:rPr>
        <w:t>Certificate No. [</w:t>
      </w:r>
      <w:r w:rsidRPr="009C59AC">
        <w:rPr>
          <w:rFonts w:eastAsia="Arial"/>
          <w:b/>
          <w:color w:val="000000"/>
          <w:spacing w:val="5"/>
          <w:kern w:val="28"/>
          <w:sz w:val="22"/>
          <w:szCs w:val="52"/>
        </w:rPr>
        <w:t>•</w:t>
      </w:r>
      <w:r w:rsidRPr="009C59AC">
        <w:rPr>
          <w:rFonts w:eastAsia="Arial" w:cs="Arial"/>
          <w:b/>
          <w:color w:val="000000"/>
          <w:spacing w:val="5"/>
          <w:kern w:val="28"/>
          <w:sz w:val="22"/>
          <w:szCs w:val="52"/>
        </w:rPr>
        <w:t>]</w:t>
      </w:r>
    </w:p>
    <w:tbl>
      <w:tblPr>
        <w:tblW w:w="5000" w:type="pct"/>
        <w:tblLayout w:type="fixed"/>
        <w:tblLook w:val="06A0" w:firstRow="1" w:lastRow="0" w:firstColumn="1" w:lastColumn="0" w:noHBand="1" w:noVBand="1"/>
      </w:tblPr>
      <w:tblGrid>
        <w:gridCol w:w="3168"/>
        <w:gridCol w:w="6408"/>
      </w:tblGrid>
      <w:tr w:rsidR="00957F2D" w:rsidRPr="009C59AC" w:rsidTr="00475181">
        <w:tc>
          <w:tcPr>
            <w:tcW w:w="1654" w:type="pct"/>
            <w:shd w:val="clear" w:color="auto" w:fill="auto"/>
          </w:tcPr>
          <w:p w:rsidR="00957F2D" w:rsidRPr="009C59AC" w:rsidRDefault="00957F2D" w:rsidP="00475181">
            <w:pPr>
              <w:spacing w:after="120"/>
              <w:rPr>
                <w:b/>
                <w:sz w:val="22"/>
                <w:szCs w:val="22"/>
              </w:rPr>
            </w:pPr>
          </w:p>
          <w:p w:rsidR="00957F2D" w:rsidRPr="009C59AC" w:rsidRDefault="00957F2D" w:rsidP="00475181">
            <w:pPr>
              <w:spacing w:after="120"/>
              <w:ind w:right="-108"/>
              <w:rPr>
                <w:b/>
                <w:sz w:val="22"/>
                <w:szCs w:val="22"/>
              </w:rPr>
            </w:pPr>
            <w:r w:rsidRPr="009C59AC">
              <w:rPr>
                <w:b/>
                <w:sz w:val="22"/>
                <w:szCs w:val="22"/>
              </w:rPr>
              <w:t>Type of Note</w:t>
            </w:r>
            <w:r w:rsidRPr="009C59AC">
              <w:rPr>
                <w:sz w:val="22"/>
                <w:szCs w:val="22"/>
              </w:rPr>
              <w:t xml:space="preserve"> </w:t>
            </w:r>
            <w:r w:rsidRPr="009C59AC">
              <w:rPr>
                <w:b/>
                <w:i/>
                <w:sz w:val="22"/>
                <w:szCs w:val="22"/>
              </w:rPr>
              <w:t>(check applicable)</w:t>
            </w:r>
            <w:r w:rsidRPr="009C59AC">
              <w:rPr>
                <w:sz w:val="22"/>
                <w:szCs w:val="22"/>
              </w:rPr>
              <w:t>:</w:t>
            </w:r>
          </w:p>
        </w:tc>
        <w:tc>
          <w:tcPr>
            <w:tcW w:w="3346" w:type="pct"/>
            <w:shd w:val="clear" w:color="auto" w:fill="auto"/>
          </w:tcPr>
          <w:p w:rsidR="00957F2D" w:rsidRPr="009C59AC" w:rsidRDefault="00957F2D" w:rsidP="00475181">
            <w:pPr>
              <w:spacing w:after="120"/>
              <w:jc w:val="both"/>
              <w:rPr>
                <w:sz w:val="22"/>
                <w:szCs w:val="22"/>
              </w:rPr>
            </w:pPr>
          </w:p>
          <w:p w:rsidR="00957F2D" w:rsidRPr="009C59AC" w:rsidRDefault="00957F2D" w:rsidP="00475181">
            <w:pPr>
              <w:spacing w:after="120"/>
              <w:jc w:val="both"/>
              <w:rPr>
                <w:sz w:val="22"/>
                <w:szCs w:val="22"/>
              </w:rPr>
            </w:pPr>
            <w:r w:rsidRPr="009C59AC">
              <w:rPr>
                <w:sz w:val="22"/>
                <w:szCs w:val="22"/>
              </w:rPr>
              <w:fldChar w:fldCharType="begin">
                <w:ffData>
                  <w:name w:val="Check1"/>
                  <w:enabled/>
                  <w:calcOnExit w:val="0"/>
                  <w:checkBox>
                    <w:sizeAuto/>
                    <w:default w:val="0"/>
                  </w:checkBox>
                </w:ffData>
              </w:fldChar>
            </w:r>
            <w:r w:rsidRPr="009C59AC">
              <w:rPr>
                <w:sz w:val="22"/>
                <w:szCs w:val="22"/>
              </w:rPr>
              <w:instrText xml:space="preserve"> FORMCHECKBOX </w:instrText>
            </w:r>
            <w:r w:rsidR="00E14BAE">
              <w:rPr>
                <w:sz w:val="22"/>
                <w:szCs w:val="22"/>
              </w:rPr>
            </w:r>
            <w:r w:rsidR="00E14BAE">
              <w:rPr>
                <w:sz w:val="22"/>
                <w:szCs w:val="22"/>
              </w:rPr>
              <w:fldChar w:fldCharType="separate"/>
            </w:r>
            <w:r w:rsidRPr="009C59AC">
              <w:rPr>
                <w:sz w:val="22"/>
                <w:szCs w:val="22"/>
              </w:rPr>
              <w:fldChar w:fldCharType="end"/>
            </w:r>
            <w:r w:rsidRPr="009C59AC">
              <w:rPr>
                <w:sz w:val="22"/>
                <w:szCs w:val="22"/>
              </w:rPr>
              <w:t xml:space="preserve"> Rule 144A Global Note</w:t>
            </w:r>
            <w:r w:rsidR="009E416F" w:rsidRPr="009E416F">
              <w:rPr>
                <w:sz w:val="22"/>
              </w:rPr>
              <w:t xml:space="preserve"> with a</w:t>
            </w:r>
            <w:r w:rsidR="009E416F">
              <w:rPr>
                <w:sz w:val="22"/>
              </w:rPr>
              <w:t>n initial principal amount of $</w:t>
            </w:r>
            <w:r w:rsidR="009E416F" w:rsidRPr="009E416F">
              <w:rPr>
                <w:sz w:val="22"/>
              </w:rPr>
              <w:t>______________</w:t>
            </w:r>
          </w:p>
          <w:p w:rsidR="00957F2D" w:rsidRPr="009C59AC" w:rsidRDefault="00957F2D" w:rsidP="00475181">
            <w:pPr>
              <w:spacing w:after="120"/>
              <w:jc w:val="both"/>
              <w:rPr>
                <w:sz w:val="22"/>
                <w:szCs w:val="22"/>
              </w:rPr>
            </w:pPr>
            <w:r w:rsidRPr="009C59AC">
              <w:rPr>
                <w:sz w:val="22"/>
                <w:szCs w:val="22"/>
              </w:rPr>
              <w:fldChar w:fldCharType="begin">
                <w:ffData>
                  <w:name w:val="Check1"/>
                  <w:enabled/>
                  <w:calcOnExit w:val="0"/>
                  <w:checkBox>
                    <w:sizeAuto/>
                    <w:default w:val="0"/>
                  </w:checkBox>
                </w:ffData>
              </w:fldChar>
            </w:r>
            <w:r w:rsidRPr="009C59AC">
              <w:rPr>
                <w:sz w:val="22"/>
                <w:szCs w:val="22"/>
              </w:rPr>
              <w:instrText xml:space="preserve"> FORMCHECKBOX </w:instrText>
            </w:r>
            <w:r w:rsidR="00E14BAE">
              <w:rPr>
                <w:sz w:val="22"/>
                <w:szCs w:val="22"/>
              </w:rPr>
            </w:r>
            <w:r w:rsidR="00E14BAE">
              <w:rPr>
                <w:sz w:val="22"/>
                <w:szCs w:val="22"/>
              </w:rPr>
              <w:fldChar w:fldCharType="separate"/>
            </w:r>
            <w:r w:rsidRPr="009C59AC">
              <w:rPr>
                <w:sz w:val="22"/>
                <w:szCs w:val="22"/>
              </w:rPr>
              <w:fldChar w:fldCharType="end"/>
            </w:r>
            <w:r w:rsidRPr="009C59AC">
              <w:rPr>
                <w:sz w:val="22"/>
                <w:szCs w:val="22"/>
              </w:rPr>
              <w:t xml:space="preserve"> Regulation S Global Note</w:t>
            </w:r>
            <w:r w:rsidR="009E416F" w:rsidRPr="009E416F">
              <w:rPr>
                <w:sz w:val="22"/>
              </w:rPr>
              <w:t xml:space="preserve"> with a</w:t>
            </w:r>
            <w:r w:rsidR="009E416F">
              <w:rPr>
                <w:sz w:val="22"/>
              </w:rPr>
              <w:t>n initial principal amount of $</w:t>
            </w:r>
            <w:r w:rsidR="009E416F" w:rsidRPr="009E416F">
              <w:rPr>
                <w:sz w:val="22"/>
              </w:rPr>
              <w:t>______________</w:t>
            </w:r>
          </w:p>
          <w:p w:rsidR="00957F2D" w:rsidRPr="009C59AC" w:rsidRDefault="00957F2D" w:rsidP="00475181">
            <w:pPr>
              <w:spacing w:after="240"/>
              <w:jc w:val="both"/>
              <w:rPr>
                <w:sz w:val="22"/>
                <w:szCs w:val="22"/>
              </w:rPr>
            </w:pPr>
            <w:r w:rsidRPr="009C59AC">
              <w:rPr>
                <w:sz w:val="22"/>
                <w:szCs w:val="22"/>
              </w:rPr>
              <w:fldChar w:fldCharType="begin">
                <w:ffData>
                  <w:name w:val="Check1"/>
                  <w:enabled/>
                  <w:calcOnExit w:val="0"/>
                  <w:checkBox>
                    <w:sizeAuto/>
                    <w:default w:val="0"/>
                  </w:checkBox>
                </w:ffData>
              </w:fldChar>
            </w:r>
            <w:r w:rsidRPr="009C59AC">
              <w:rPr>
                <w:sz w:val="22"/>
                <w:szCs w:val="22"/>
              </w:rPr>
              <w:instrText xml:space="preserve"> FORMCHECKBOX </w:instrText>
            </w:r>
            <w:r w:rsidR="00E14BAE">
              <w:rPr>
                <w:sz w:val="22"/>
                <w:szCs w:val="22"/>
              </w:rPr>
            </w:r>
            <w:r w:rsidR="00E14BAE">
              <w:rPr>
                <w:sz w:val="22"/>
                <w:szCs w:val="22"/>
              </w:rPr>
              <w:fldChar w:fldCharType="separate"/>
            </w:r>
            <w:r w:rsidRPr="009C59AC">
              <w:rPr>
                <w:sz w:val="22"/>
                <w:szCs w:val="22"/>
              </w:rPr>
              <w:fldChar w:fldCharType="end"/>
            </w:r>
            <w:r w:rsidRPr="009C59AC">
              <w:rPr>
                <w:sz w:val="22"/>
                <w:szCs w:val="22"/>
              </w:rPr>
              <w:t xml:space="preserve"> C</w:t>
            </w:r>
            <w:r w:rsidRPr="009C59AC">
              <w:rPr>
                <w:sz w:val="22"/>
              </w:rPr>
              <w:t>ertificated Note with a principal amount of $ ______________</w:t>
            </w:r>
          </w:p>
        </w:tc>
      </w:tr>
    </w:tbl>
    <w:p w:rsidR="00A33C84" w:rsidRDefault="00A33C84" w:rsidP="00A33C84">
      <w:pPr>
        <w:spacing w:after="200"/>
        <w:ind w:left="720" w:right="720"/>
        <w:jc w:val="both"/>
        <w:rPr>
          <w:caps/>
          <w:sz w:val="22"/>
          <w:szCs w:val="22"/>
        </w:rPr>
      </w:pPr>
      <w:r w:rsidRPr="00A33C84">
        <w:rPr>
          <w:caps/>
          <w:sz w:val="22"/>
          <w:szCs w:val="22"/>
        </w:rPr>
        <w:t xml:space="preserve">This Note has not been and will not be registered under the Securities Act of 1933, as amended (the </w:t>
      </w:r>
      <w:r w:rsidR="00CE7E54">
        <w:rPr>
          <w:caps/>
          <w:sz w:val="22"/>
          <w:szCs w:val="22"/>
        </w:rPr>
        <w:t>"</w:t>
      </w:r>
      <w:r w:rsidRPr="00A33C84">
        <w:rPr>
          <w:caps/>
          <w:sz w:val="22"/>
          <w:szCs w:val="22"/>
        </w:rPr>
        <w:t>Securities Act</w:t>
      </w:r>
      <w:r w:rsidR="00CE7E54">
        <w:rPr>
          <w:caps/>
          <w:sz w:val="22"/>
          <w:szCs w:val="22"/>
        </w:rPr>
        <w:t>"</w:t>
      </w:r>
      <w:r w:rsidRPr="00A33C84">
        <w:rPr>
          <w:caps/>
          <w:sz w:val="22"/>
          <w:szCs w:val="22"/>
        </w:rPr>
        <w:t xml:space="preserve">) or the securities laws of any state of the United States or any other jurisdiction, and may be reoffered, resold, pledged or otherwise transferred only (a) to a person that is both (1) a </w:t>
      </w:r>
      <w:r w:rsidR="00CE7E54">
        <w:rPr>
          <w:caps/>
          <w:sz w:val="22"/>
          <w:szCs w:val="22"/>
        </w:rPr>
        <w:t>"</w:t>
      </w:r>
      <w:r w:rsidRPr="00A33C84">
        <w:rPr>
          <w:caps/>
          <w:sz w:val="22"/>
          <w:szCs w:val="22"/>
        </w:rPr>
        <w:t>qualified purchaser</w:t>
      </w:r>
      <w:r w:rsidR="00CE7E54">
        <w:rPr>
          <w:caps/>
          <w:sz w:val="22"/>
          <w:szCs w:val="22"/>
        </w:rPr>
        <w:t>"</w:t>
      </w:r>
      <w:r w:rsidRPr="00A33C84">
        <w:rPr>
          <w:caps/>
          <w:sz w:val="22"/>
          <w:szCs w:val="22"/>
        </w:rPr>
        <w:t xml:space="preserve"> (within the meaning of Section 2(a)(51) of the Investment Company Act and the rules thereunder) or a corporation, partnership, limited liability company or other entity (other than a trust) each shareholder, partner, member or other equity owner of </w:t>
      </w:r>
      <w:r w:rsidRPr="00A33C84">
        <w:rPr>
          <w:sz w:val="22"/>
          <w:szCs w:val="22"/>
        </w:rPr>
        <w:t>WHICH IS A QUALIFIED PURCHASER (AS DEFINED FOR PURPOSES OF SECTION 3(C)(7) OF THE INVESTMENT COMPANY ACT) AND (2) [EITHER (I)]</w:t>
      </w:r>
      <w:r w:rsidRPr="00A33C84">
        <w:rPr>
          <w:rStyle w:val="FootnoteReference"/>
          <w:sz w:val="22"/>
          <w:szCs w:val="22"/>
        </w:rPr>
        <w:footnoteReference w:id="12"/>
      </w:r>
      <w:r w:rsidRPr="00A33C84">
        <w:rPr>
          <w:sz w:val="22"/>
          <w:szCs w:val="22"/>
        </w:rPr>
        <w:t xml:space="preserve"> A </w:t>
      </w:r>
      <w:r w:rsidR="00CE7E54">
        <w:rPr>
          <w:sz w:val="22"/>
          <w:szCs w:val="22"/>
        </w:rPr>
        <w:t>"</w:t>
      </w:r>
      <w:r w:rsidRPr="00A33C84">
        <w:rPr>
          <w:sz w:val="22"/>
          <w:szCs w:val="22"/>
        </w:rPr>
        <w:t>QUALIFIED INSTITUTIONAL BUYER</w:t>
      </w:r>
      <w:r w:rsidR="00CE7E54">
        <w:rPr>
          <w:sz w:val="22"/>
          <w:szCs w:val="22"/>
        </w:rPr>
        <w:t>"</w:t>
      </w:r>
      <w:r w:rsidRPr="00A33C84">
        <w:rPr>
          <w:sz w:val="22"/>
          <w:szCs w:val="22"/>
        </w:rPr>
        <w:t xml:space="preserve"> (AS DEFINED IN RULE 144A UNDER THE SECURITIES ACT) IN RELIANCE ON THE EXEMPTION FROM SECURITIES ACT REGISTRATION PROVIDED BY SUCH RULE [OR (II) AN INSTITUTIONAL </w:t>
      </w:r>
      <w:r w:rsidR="00CE7E54">
        <w:rPr>
          <w:sz w:val="22"/>
          <w:szCs w:val="22"/>
        </w:rPr>
        <w:t>"</w:t>
      </w:r>
      <w:r w:rsidRPr="00A33C84">
        <w:rPr>
          <w:sz w:val="22"/>
          <w:szCs w:val="22"/>
        </w:rPr>
        <w:t>ACCREDITED INVESTOR</w:t>
      </w:r>
      <w:r w:rsidR="00CE7E54">
        <w:rPr>
          <w:sz w:val="22"/>
          <w:szCs w:val="22"/>
        </w:rPr>
        <w:t>"</w:t>
      </w:r>
      <w:r w:rsidRPr="00A33C84">
        <w:rPr>
          <w:sz w:val="22"/>
          <w:szCs w:val="22"/>
        </w:rPr>
        <w:t xml:space="preserve"> (AS DEFINED IN RULE 501(A)(1), (2), (3) OR (7) OF REGULATION D UNDER THE SECURITIES ACT)]</w:t>
      </w:r>
      <w:r w:rsidRPr="00A33C84">
        <w:rPr>
          <w:rStyle w:val="FootnoteReference"/>
          <w:sz w:val="22"/>
          <w:szCs w:val="22"/>
        </w:rPr>
        <w:footnoteReference w:id="13"/>
      </w:r>
      <w:r w:rsidRPr="00A33C84">
        <w:rPr>
          <w:sz w:val="22"/>
          <w:szCs w:val="22"/>
        </w:rPr>
        <w:t xml:space="preserve"> OR (B) TO A PERSON THAT IS NOT A </w:t>
      </w:r>
      <w:r w:rsidR="00CE7E54">
        <w:rPr>
          <w:sz w:val="22"/>
          <w:szCs w:val="22"/>
        </w:rPr>
        <w:t>"</w:t>
      </w:r>
      <w:r w:rsidRPr="00A33C84">
        <w:rPr>
          <w:sz w:val="22"/>
          <w:szCs w:val="22"/>
        </w:rPr>
        <w:t>U.S. PERSON</w:t>
      </w:r>
      <w:r w:rsidR="00CE7E54">
        <w:rPr>
          <w:sz w:val="22"/>
          <w:szCs w:val="22"/>
        </w:rPr>
        <w:t>"</w:t>
      </w:r>
      <w:r w:rsidRPr="00A33C84">
        <w:rPr>
          <w:sz w:val="22"/>
          <w:szCs w:val="22"/>
        </w:rPr>
        <w:t xml:space="preserve"> (AS DEFINED IN REGULATION S UNDER THE SECURITIES ACT) AND IS ACQUIRING THIS NOTE IN RELIANCE ON THE EXEMPTION FROM SECURITIES ACT REGISTRATION PROVIDED </w:t>
      </w:r>
      <w:r w:rsidRPr="00A33C84">
        <w:rPr>
          <w:caps/>
          <w:sz w:val="22"/>
          <w:szCs w:val="22"/>
        </w:rPr>
        <w:t>by such regulation, and in each case in compliance with the certification and other requirements specified in the Indenture referred to herein and in compliance with any applicable securities law of any applicable jurisdiction.  The Issuer has the right, under the Indenture, to compel any beneficial owner of an interest in a Global Note (as defined in the Indenture) that is a U.S. person and is not a qualified purchaser and a qualified institutional buyer to sell its interest in the Notes, or may sell such interest on behalf of such owner.</w:t>
      </w:r>
    </w:p>
    <w:p w:rsidR="00A33C84" w:rsidRDefault="00A33C84" w:rsidP="00A33C84">
      <w:pPr>
        <w:spacing w:after="200"/>
        <w:ind w:left="720" w:right="720"/>
        <w:jc w:val="both"/>
        <w:rPr>
          <w:caps/>
          <w:sz w:val="22"/>
          <w:szCs w:val="22"/>
        </w:rPr>
      </w:pPr>
      <w:r w:rsidRPr="00A33C84">
        <w:rPr>
          <w:caps/>
          <w:sz w:val="22"/>
          <w:szCs w:val="22"/>
        </w:rPr>
        <w:t>Principal of this Note is payable as set forth herein.  Accordingly, the Aggregate Outstanding Amount of this Note at any time may be less than the amount shown on the face hereof.  Any person acquiring this Note may ascertain its current Aggregate Outstanding Amount by inquiry of the Trustee upon delivery to the Trustee of proper transferee certifications as set forth in the Indenture or as the Trustee may otherwise request.</w:t>
      </w:r>
    </w:p>
    <w:p w:rsidR="00A33C84" w:rsidRPr="00A33C84" w:rsidRDefault="00A33C84" w:rsidP="00A33C84">
      <w:pPr>
        <w:spacing w:after="200"/>
        <w:ind w:left="720" w:right="720"/>
        <w:jc w:val="both"/>
        <w:rPr>
          <w:caps/>
          <w:sz w:val="22"/>
          <w:szCs w:val="22"/>
        </w:rPr>
      </w:pPr>
      <w:r w:rsidRPr="00A33C84">
        <w:rPr>
          <w:caps/>
          <w:sz w:val="22"/>
          <w:szCs w:val="22"/>
        </w:rPr>
        <w:t>Each holder of this Note (and any interest therein) will be deemed to have represented and agreed to treat the Notes as equity for U.S. federal i</w:t>
      </w:r>
      <w:r>
        <w:rPr>
          <w:caps/>
          <w:sz w:val="22"/>
          <w:szCs w:val="22"/>
        </w:rPr>
        <w:t>ncome tax purposes.</w:t>
      </w:r>
    </w:p>
    <w:p w:rsidR="00A33C84" w:rsidRPr="00A33C84" w:rsidRDefault="00A33C84" w:rsidP="00A33C84">
      <w:pPr>
        <w:spacing w:after="200"/>
        <w:ind w:left="720" w:right="720"/>
        <w:jc w:val="both"/>
        <w:rPr>
          <w:caps/>
          <w:sz w:val="22"/>
          <w:szCs w:val="22"/>
        </w:rPr>
      </w:pPr>
      <w:r w:rsidRPr="00A33C84">
        <w:rPr>
          <w:caps/>
          <w:sz w:val="22"/>
          <w:szCs w:val="22"/>
        </w:rPr>
        <w:t xml:space="preserve">The failure to provide the Issuer and the Trustee (and any of their agents) with the properly completed and signed tax certifications (generally, in the case of U.S. federal income tax, an Internal Revenue Service Form W-9 (or applicable successor form) in the case of a person that is a </w:t>
      </w:r>
      <w:r w:rsidR="00CE7E54">
        <w:rPr>
          <w:caps/>
          <w:sz w:val="22"/>
          <w:szCs w:val="22"/>
        </w:rPr>
        <w:t>"</w:t>
      </w:r>
      <w:r w:rsidRPr="00A33C84">
        <w:rPr>
          <w:caps/>
          <w:sz w:val="22"/>
          <w:szCs w:val="22"/>
        </w:rPr>
        <w:t>United States Person</w:t>
      </w:r>
      <w:r w:rsidR="00CE7E54">
        <w:rPr>
          <w:caps/>
          <w:sz w:val="22"/>
          <w:szCs w:val="22"/>
        </w:rPr>
        <w:t>"</w:t>
      </w:r>
      <w:r w:rsidRPr="00A33C84">
        <w:rPr>
          <w:caps/>
          <w:sz w:val="22"/>
          <w:szCs w:val="22"/>
        </w:rPr>
        <w:t xml:space="preserve"> within the meaning of section 7701(a)(30) of the Code or the appropriate Internal Revenue Service Form W-8 (or applicable successor form) in the case of a person that is not a </w:t>
      </w:r>
      <w:r w:rsidR="00CE7E54">
        <w:rPr>
          <w:caps/>
          <w:sz w:val="22"/>
          <w:szCs w:val="22"/>
        </w:rPr>
        <w:t>"</w:t>
      </w:r>
      <w:r w:rsidRPr="00A33C84">
        <w:rPr>
          <w:caps/>
          <w:sz w:val="22"/>
          <w:szCs w:val="22"/>
        </w:rPr>
        <w:t>United States Person</w:t>
      </w:r>
      <w:r w:rsidR="00CE7E54">
        <w:rPr>
          <w:caps/>
          <w:sz w:val="22"/>
          <w:szCs w:val="22"/>
        </w:rPr>
        <w:t>"</w:t>
      </w:r>
      <w:r w:rsidRPr="00A33C84">
        <w:rPr>
          <w:caps/>
          <w:sz w:val="22"/>
          <w:szCs w:val="22"/>
        </w:rPr>
        <w:t xml:space="preserve"> within the meaning of section 7701(a)(30) of the Code) may result in withholding from payments in respect of such Note, including U.S. federal withholding or back-up withholding.</w:t>
      </w:r>
    </w:p>
    <w:p w:rsidR="00A33C84" w:rsidRDefault="00A33C84" w:rsidP="00A33C84">
      <w:pPr>
        <w:spacing w:after="200"/>
        <w:ind w:left="720" w:right="720"/>
        <w:jc w:val="both"/>
        <w:rPr>
          <w:caps/>
          <w:sz w:val="22"/>
          <w:szCs w:val="22"/>
        </w:rPr>
      </w:pPr>
      <w:r w:rsidRPr="00A33C84">
        <w:rPr>
          <w:caps/>
          <w:sz w:val="22"/>
          <w:szCs w:val="22"/>
        </w:rPr>
        <w:t>Each holder of a Note (and any interest therein) will (i) provide the Issuer, the Trustee and their respective agents with any correct, complete and accurate information that the Issuer reasonably requests IN CONNECTION with FATCA and will take any other actions that the Issuer, the Trustee or their respective agents deem necessary OR HELPFUL IN CONNECTION with FATCA and (ii) update any such information provided in clause (i) promptly upon learning that any such information previously provided has become obsolete or incorrect or is otherwise required. In the event the holder fails to provide such information, take such actions or update such information, (a) the Issuer is authorized to withhold amounts otherwise distributable to the holder and (b) the Issuer will have the right to compel the holder to sell its Notes or, if such holder does not sell its Notes within 10 business days after notice from the Issuer, to sell such Notes in the same manner as if such holder were a Non-Permitted Holder, and to remit the net proceeds of such sale (taking into account any taxes incurred in connection with such sale) to the holder as payment in full for such Notes. Each such holder agrees, or by acquiring this Note or an interest in this Note will be deemed to agree, that the Issuer may provide such information and any other information regarding its investment in the Notes to the U.S. Internal Revenue Service or other relevant governmental authority.</w:t>
      </w:r>
    </w:p>
    <w:p w:rsidR="004E4887" w:rsidRDefault="004E4887" w:rsidP="00A33C84">
      <w:pPr>
        <w:spacing w:after="200"/>
        <w:ind w:left="720" w:right="720"/>
        <w:jc w:val="both"/>
        <w:rPr>
          <w:caps/>
          <w:sz w:val="22"/>
          <w:szCs w:val="22"/>
        </w:rPr>
      </w:pPr>
      <w:r w:rsidRPr="004E4887">
        <w:rPr>
          <w:caps/>
          <w:sz w:val="22"/>
          <w:szCs w:val="22"/>
        </w:rPr>
        <w:t xml:space="preserve">EACH HOLDER OF THIS NOTE (AND ANY INTEREST HEREIN) THAT IS NOT A </w:t>
      </w:r>
      <w:r w:rsidR="00CE7E54">
        <w:rPr>
          <w:caps/>
          <w:sz w:val="22"/>
          <w:szCs w:val="22"/>
        </w:rPr>
        <w:t>"</w:t>
      </w:r>
      <w:r w:rsidRPr="004E4887">
        <w:rPr>
          <w:caps/>
          <w:sz w:val="22"/>
          <w:szCs w:val="22"/>
        </w:rPr>
        <w:t>UNITED STATES PERSON</w:t>
      </w:r>
      <w:r w:rsidR="00CE7E54">
        <w:rPr>
          <w:caps/>
          <w:sz w:val="22"/>
          <w:szCs w:val="22"/>
        </w:rPr>
        <w:t>"</w:t>
      </w:r>
      <w:r w:rsidRPr="004E4887">
        <w:rPr>
          <w:caps/>
          <w:sz w:val="22"/>
          <w:szCs w:val="22"/>
        </w:rPr>
        <w:t xml:space="preserve"> (AS DEFINED IN SECTION 7701(A)(30) OF THE CODE) WILL MAKE, OR BY ACQUIRING THIS NOTE OR AN INTEREST IN THIS NOTE WILL BE DEEMED TO MAKE, A REPRESENTATION TO THE EFFECT THAT (I) IT IS NOT PURCHASING THIS NOTE OR AN INTEREST IN THIS NOTE IN ORDER TO REDUCE ITS U.S. FEDERAL INCOME TAX LIABILITY PURSUANT TO A TAX AVOIDANCE PLAN (WITHIN THE MEANING OF TREASURY REGULATION 1.881-3(A)(4)(I)(B)), AND (II) IT IS NOT (AND WILL NOT TRANSFER ITS INTEREST HEREIN TO) AN AFFECTED BANK AND IT AGREES AND ACKNOWLEDGES THAT THE TRUSTEE WILL NOT RECOGNIZE ANY TRANSFER OF THIS NOTE TO AN AFFECTED BANK UNLESS SUCH TRANSFER IS SPECIFICALLY AUTHORIZED BY THE ISSUER IN WRITING.  </w:t>
      </w:r>
      <w:r w:rsidR="00CE7E54">
        <w:rPr>
          <w:caps/>
          <w:sz w:val="22"/>
          <w:szCs w:val="22"/>
        </w:rPr>
        <w:t>"</w:t>
      </w:r>
      <w:r w:rsidRPr="004E4887">
        <w:rPr>
          <w:caps/>
          <w:sz w:val="22"/>
          <w:szCs w:val="22"/>
        </w:rPr>
        <w:t>AFFECTED BANK</w:t>
      </w:r>
      <w:r w:rsidR="00CE7E54">
        <w:rPr>
          <w:caps/>
          <w:sz w:val="22"/>
          <w:szCs w:val="22"/>
        </w:rPr>
        <w:t>"</w:t>
      </w:r>
      <w:r w:rsidRPr="004E4887">
        <w:rPr>
          <w:caps/>
          <w:sz w:val="22"/>
          <w:szCs w:val="22"/>
        </w:rPr>
        <w:t xml:space="preserve"> MEANS A </w:t>
      </w:r>
      <w:r w:rsidR="00CE7E54">
        <w:rPr>
          <w:caps/>
          <w:sz w:val="22"/>
          <w:szCs w:val="22"/>
        </w:rPr>
        <w:t>"</w:t>
      </w:r>
      <w:r w:rsidRPr="004E4887">
        <w:rPr>
          <w:caps/>
          <w:sz w:val="22"/>
          <w:szCs w:val="22"/>
        </w:rPr>
        <w:t>BANK</w:t>
      </w:r>
      <w:r w:rsidR="00CE7E54">
        <w:rPr>
          <w:caps/>
          <w:sz w:val="22"/>
          <w:szCs w:val="22"/>
        </w:rPr>
        <w:t>"</w:t>
      </w:r>
      <w:r w:rsidRPr="004E4887">
        <w:rPr>
          <w:caps/>
          <w:sz w:val="22"/>
          <w:szCs w:val="22"/>
        </w:rPr>
        <w:t xml:space="preserve"> FOR PURPOSES OF SECTION 881 OF THE CODE (OR AN ENTITY AFFILIATED WITH SUCH A BANK) THAT OWNS, DIRECTLY OR INDIRECTLY, MORE THAN 33 1/3% OF THE AGGREGATE OUTSTANDING AMOUNT OF THE SUBORDINATED NOTES AND (X) IS NOT A UNITED STATES PERSON, (Y) IS NOT ENTITLED TO THE BENEFITS OF AN INCOME TAX TREATY WITH THE UNITED STATES UNDER WHICH WITHHOLDING TAXES ON INTEREST PAYMENTS MADE BY OBLIGORS RESIDENT IN THE UNITED STATES TO SUCH BANK ARE REDUCED TO 0% AND (Z) WHOSE INCOME IS NOT EXEMPT FROM U.S. FEDERAL WITHHOLDING TAX DUE TO SUCH INCOME BEING EFFECTIVELY CONNECTED WITH A TRADE OR BUSINESS IN THE UNITED STATES FOR U.S. FEDERAL INCOME TAX PURPOSE</w:t>
      </w:r>
      <w:r>
        <w:rPr>
          <w:caps/>
          <w:sz w:val="22"/>
          <w:szCs w:val="22"/>
        </w:rPr>
        <w:t>S.</w:t>
      </w:r>
      <w:r w:rsidRPr="004E4887">
        <w:rPr>
          <w:caps/>
          <w:sz w:val="22"/>
          <w:szCs w:val="22"/>
        </w:rPr>
        <w:t xml:space="preserve"> </w:t>
      </w:r>
    </w:p>
    <w:p w:rsidR="00A33C84" w:rsidRPr="00A33C84" w:rsidRDefault="00A33C84" w:rsidP="00A33C84">
      <w:pPr>
        <w:spacing w:after="200"/>
        <w:ind w:left="720" w:right="720"/>
        <w:jc w:val="both"/>
        <w:rPr>
          <w:caps/>
          <w:sz w:val="22"/>
          <w:szCs w:val="22"/>
        </w:rPr>
      </w:pPr>
      <w:r w:rsidRPr="00A33C84">
        <w:rPr>
          <w:caps/>
          <w:sz w:val="22"/>
          <w:szCs w:val="22"/>
        </w:rPr>
        <w:t>Each holder of this Note (and any interest therein) will indemnify the Issuer, the Trustee, their respective agents and each of the holders of the Note from any and all damages, cost and expenses (including any amount of taxes, fees, interest, additions to tax, or penalties) resulting from the failure by such holder to comply with Sections 1471 through 1474 of the Code (or any agreement thereunder or in respect thereof) and any other law or regulation similar to the foregoinG or its obligations under this Note IN CONNECTION WITH FATCA. The indemnification will continue with respect to any period during which the holder held a Note (and any interest therein), notwithstanding the holder ceasing to be a holder of the Note.</w:t>
      </w:r>
    </w:p>
    <w:p w:rsidR="00807578" w:rsidRPr="00807578" w:rsidRDefault="00A33C84" w:rsidP="00807578">
      <w:pPr>
        <w:spacing w:after="200"/>
        <w:ind w:left="720" w:right="720"/>
        <w:jc w:val="both"/>
        <w:rPr>
          <w:caps/>
          <w:sz w:val="22"/>
          <w:szCs w:val="22"/>
        </w:rPr>
      </w:pPr>
      <w:r w:rsidRPr="00A33C84">
        <w:rPr>
          <w:caps/>
          <w:sz w:val="22"/>
          <w:szCs w:val="22"/>
        </w:rPr>
        <w:t>By its acceptance of a Note, the holder of THIS Note (and any interest Therein) WILL be deemed to have agreed not to treat any income generated by such Note as derived in connection with the Issuer</w:t>
      </w:r>
      <w:r w:rsidR="00CE7E54">
        <w:rPr>
          <w:caps/>
          <w:sz w:val="22"/>
          <w:szCs w:val="22"/>
        </w:rPr>
        <w:t>'</w:t>
      </w:r>
      <w:r w:rsidRPr="00A33C84">
        <w:rPr>
          <w:caps/>
          <w:sz w:val="22"/>
          <w:szCs w:val="22"/>
        </w:rPr>
        <w:t>s active conduct of a banking, financing, insurance, or other similar business for purposes of Section 954(h)(2) of the Code.</w:t>
      </w:r>
    </w:p>
    <w:p w:rsidR="00A33C84" w:rsidRPr="00A33C84" w:rsidRDefault="00D155D4" w:rsidP="00A33C84">
      <w:pPr>
        <w:spacing w:after="200"/>
        <w:ind w:left="720" w:right="720"/>
        <w:jc w:val="both"/>
        <w:rPr>
          <w:caps/>
          <w:sz w:val="22"/>
          <w:szCs w:val="22"/>
        </w:rPr>
      </w:pPr>
      <w:r>
        <w:rPr>
          <w:caps/>
          <w:sz w:val="22"/>
          <w:szCs w:val="22"/>
        </w:rPr>
        <w:t>[</w:t>
      </w:r>
      <w:r w:rsidR="00A33C84" w:rsidRPr="00A33C84">
        <w:rPr>
          <w:caps/>
          <w:sz w:val="22"/>
          <w:szCs w:val="22"/>
        </w:rPr>
        <w:t xml:space="preserve">Each purchaser or transferee of this Note (or any interest herein) will be deemed to have represented and warranted, at the time of its acquisition and throughout the period that it holds such Note or any interest herein, that (1) EXCEPT IN THE CASE OF A PURCHASER ACQUIRING AN INTEREST IN SUCH NOTES ON THE CLOSING DATE WITH THE CONSENT OF THE ISSUER, it is not and is not acquiring this Note (or any interest herein) on behalf of an </w:t>
      </w:r>
      <w:r w:rsidR="00CE7E54">
        <w:rPr>
          <w:caps/>
          <w:sz w:val="22"/>
          <w:szCs w:val="22"/>
        </w:rPr>
        <w:t>"</w:t>
      </w:r>
      <w:r w:rsidR="00A33C84" w:rsidRPr="00A33C84">
        <w:rPr>
          <w:caps/>
          <w:sz w:val="22"/>
          <w:szCs w:val="22"/>
        </w:rPr>
        <w:t>employee benefit plan</w:t>
      </w:r>
      <w:r w:rsidR="00CE7E54">
        <w:rPr>
          <w:caps/>
          <w:sz w:val="22"/>
          <w:szCs w:val="22"/>
        </w:rPr>
        <w:t>"</w:t>
      </w:r>
      <w:r w:rsidR="00A33C84" w:rsidRPr="00A33C84">
        <w:rPr>
          <w:caps/>
          <w:sz w:val="22"/>
          <w:szCs w:val="22"/>
        </w:rPr>
        <w:t xml:space="preserve"> (as defined in Section 3(3) of the Employee Retirement Income Security Act of 1974, as amended (</w:t>
      </w:r>
      <w:r w:rsidR="00CE7E54">
        <w:rPr>
          <w:caps/>
          <w:sz w:val="22"/>
          <w:szCs w:val="22"/>
        </w:rPr>
        <w:t>"</w:t>
      </w:r>
      <w:r w:rsidR="00A33C84" w:rsidRPr="00A33C84">
        <w:rPr>
          <w:caps/>
          <w:sz w:val="22"/>
          <w:szCs w:val="22"/>
        </w:rPr>
        <w:t>ERISA</w:t>
      </w:r>
      <w:r w:rsidR="00CE7E54">
        <w:rPr>
          <w:caps/>
          <w:sz w:val="22"/>
          <w:szCs w:val="22"/>
        </w:rPr>
        <w:t>"</w:t>
      </w:r>
      <w:r w:rsidR="00A33C84" w:rsidRPr="00A33C84">
        <w:rPr>
          <w:caps/>
          <w:sz w:val="22"/>
          <w:szCs w:val="22"/>
        </w:rPr>
        <w:t xml:space="preserve">)) that is subject to the fiduciary responsibility provisions under Title I of ERISA, a </w:t>
      </w:r>
      <w:r w:rsidR="00CE7E54">
        <w:rPr>
          <w:caps/>
          <w:sz w:val="22"/>
          <w:szCs w:val="22"/>
        </w:rPr>
        <w:t>"</w:t>
      </w:r>
      <w:r w:rsidR="00A33C84" w:rsidRPr="00A33C84">
        <w:rPr>
          <w:caps/>
          <w:sz w:val="22"/>
          <w:szCs w:val="22"/>
        </w:rPr>
        <w:t>plan</w:t>
      </w:r>
      <w:r w:rsidR="00CE7E54">
        <w:rPr>
          <w:caps/>
          <w:sz w:val="22"/>
          <w:szCs w:val="22"/>
        </w:rPr>
        <w:t>"</w:t>
      </w:r>
      <w:r w:rsidR="00A33C84" w:rsidRPr="00A33C84">
        <w:rPr>
          <w:caps/>
          <w:sz w:val="22"/>
          <w:szCs w:val="22"/>
        </w:rPr>
        <w:t xml:space="preserve"> as defined in Section 4975(e)(1) of the Internal Revenue Code of 1986, as amended (the </w:t>
      </w:r>
      <w:r w:rsidR="00CE7E54">
        <w:rPr>
          <w:caps/>
          <w:sz w:val="22"/>
          <w:szCs w:val="22"/>
        </w:rPr>
        <w:t>"</w:t>
      </w:r>
      <w:r w:rsidR="00A33C84" w:rsidRPr="00A33C84">
        <w:rPr>
          <w:caps/>
          <w:sz w:val="22"/>
          <w:szCs w:val="22"/>
        </w:rPr>
        <w:t>Code</w:t>
      </w:r>
      <w:r w:rsidR="00CE7E54">
        <w:rPr>
          <w:caps/>
          <w:sz w:val="22"/>
          <w:szCs w:val="22"/>
        </w:rPr>
        <w:t>"</w:t>
      </w:r>
      <w:r w:rsidR="00A33C84" w:rsidRPr="00A33C84">
        <w:rPr>
          <w:caps/>
          <w:sz w:val="22"/>
          <w:szCs w:val="22"/>
        </w:rPr>
        <w:t xml:space="preserve">), that is subject to Section 4975 of the Code, any entity whose underlying assets include </w:t>
      </w:r>
      <w:r w:rsidR="00CE7E54">
        <w:rPr>
          <w:caps/>
          <w:sz w:val="22"/>
          <w:szCs w:val="22"/>
        </w:rPr>
        <w:t>"</w:t>
      </w:r>
      <w:r w:rsidR="00A33C84" w:rsidRPr="00A33C84">
        <w:rPr>
          <w:caps/>
          <w:sz w:val="22"/>
          <w:szCs w:val="22"/>
        </w:rPr>
        <w:t>plan assets</w:t>
      </w:r>
      <w:r w:rsidR="00CE7E54">
        <w:rPr>
          <w:caps/>
          <w:sz w:val="22"/>
          <w:szCs w:val="22"/>
        </w:rPr>
        <w:t>"</w:t>
      </w:r>
      <w:r w:rsidR="00A33C84" w:rsidRPr="00A33C84">
        <w:rPr>
          <w:caps/>
          <w:sz w:val="22"/>
          <w:szCs w:val="22"/>
        </w:rPr>
        <w:t xml:space="preserve"> (within the meaning of 29 C.F.R. 2510.3-101, as modified by Section 3(42) of ERISA) by reason of such employee benefit plan</w:t>
      </w:r>
      <w:r w:rsidR="00CE7E54">
        <w:rPr>
          <w:caps/>
          <w:sz w:val="22"/>
          <w:szCs w:val="22"/>
        </w:rPr>
        <w:t>'</w:t>
      </w:r>
      <w:r w:rsidR="00A33C84" w:rsidRPr="00A33C84">
        <w:rPr>
          <w:caps/>
          <w:sz w:val="22"/>
          <w:szCs w:val="22"/>
        </w:rPr>
        <w:t>s or plan</w:t>
      </w:r>
      <w:r w:rsidR="00CE7E54">
        <w:rPr>
          <w:caps/>
          <w:sz w:val="22"/>
          <w:szCs w:val="22"/>
        </w:rPr>
        <w:t>'</w:t>
      </w:r>
      <w:r w:rsidR="00A33C84" w:rsidRPr="00A33C84">
        <w:rPr>
          <w:caps/>
          <w:sz w:val="22"/>
          <w:szCs w:val="22"/>
        </w:rPr>
        <w:t xml:space="preserve">s investment in the entity or otherwise (each a </w:t>
      </w:r>
      <w:r w:rsidR="00CE7E54">
        <w:rPr>
          <w:caps/>
          <w:sz w:val="22"/>
          <w:szCs w:val="22"/>
        </w:rPr>
        <w:t>"</w:t>
      </w:r>
      <w:r w:rsidR="00A33C84" w:rsidRPr="00A33C84">
        <w:rPr>
          <w:caps/>
          <w:sz w:val="22"/>
          <w:szCs w:val="22"/>
        </w:rPr>
        <w:t>Benefit Plan Investor</w:t>
      </w:r>
      <w:r w:rsidR="00CE7E54">
        <w:rPr>
          <w:caps/>
          <w:sz w:val="22"/>
          <w:szCs w:val="22"/>
        </w:rPr>
        <w:t>"</w:t>
      </w:r>
      <w:r w:rsidR="00A33C84" w:rsidRPr="00A33C84">
        <w:rPr>
          <w:caps/>
          <w:sz w:val="22"/>
          <w:szCs w:val="22"/>
        </w:rPr>
        <w:t>) or a person who has discretionary authority or control with respect to the assets of Issuer or any person who provides investment advice for a fee (direct or indirect) with respect to such assets, or any affiliate of such person, and (2) if it is a governmental, church, non-U.S. or other plan that is subject to any federal, state, local, non-U.S. or other law that is similar to Section 406 of ERISA or Section 4975 of the Code (</w:t>
      </w:r>
      <w:r w:rsidR="00CE7E54">
        <w:rPr>
          <w:caps/>
          <w:sz w:val="22"/>
          <w:szCs w:val="22"/>
        </w:rPr>
        <w:t>"</w:t>
      </w:r>
      <w:r w:rsidR="00A33C84" w:rsidRPr="00A33C84">
        <w:rPr>
          <w:caps/>
          <w:sz w:val="22"/>
          <w:szCs w:val="22"/>
        </w:rPr>
        <w:t>Other Plan Law</w:t>
      </w:r>
      <w:r w:rsidR="00CE7E54">
        <w:rPr>
          <w:caps/>
          <w:sz w:val="22"/>
          <w:szCs w:val="22"/>
        </w:rPr>
        <w:t>"</w:t>
      </w:r>
      <w:r w:rsidR="00A33C84" w:rsidRPr="00A33C84">
        <w:rPr>
          <w:caps/>
          <w:sz w:val="22"/>
          <w:szCs w:val="22"/>
        </w:rPr>
        <w:t>),</w:t>
      </w:r>
      <w:r w:rsidR="00A33C84" w:rsidRPr="00A33C84">
        <w:rPr>
          <w:rFonts w:ascii="Verdana" w:hAnsi="Verdana"/>
          <w:color w:val="0000FF"/>
          <w:sz w:val="22"/>
          <w:szCs w:val="22"/>
        </w:rPr>
        <w:t xml:space="preserve"> </w:t>
      </w:r>
      <w:r w:rsidR="00A33C84" w:rsidRPr="00A33C84">
        <w:rPr>
          <w:caps/>
          <w:sz w:val="22"/>
          <w:szCs w:val="22"/>
        </w:rPr>
        <w:t>(A) IT IS NOT, AND FOR SO LONG AS IT HOLDS SUCH NOTES OR INTEREST THEREIN WILL NOT BE, SUBJECT TO ANY FEDERAL, STATE, LOCAL, NON-U.S. OR OTHER LAW OR REGULATION THAT COULD CAUSE THE UNDERLYING ASSETS OF THE ISSUER TO BE TREATED AS ASSETS OF THE PURCHASER OR TRANSFEREE IN ANY NOTE (OR INTEREST THEREIN) BY VIRTUE OF ITS INTEREST AND THEREBY SUBJECT THE ISSUER OR THE COLLATERAL MANAGER (OR OTHER PERSONS RESPONSIBLE FOR THE INVESTMENT AND OPERATION OF THE ISSUER</w:t>
      </w:r>
      <w:r w:rsidR="00CE7E54">
        <w:rPr>
          <w:caps/>
          <w:sz w:val="22"/>
          <w:szCs w:val="22"/>
        </w:rPr>
        <w:t>'</w:t>
      </w:r>
      <w:r w:rsidR="00A33C84" w:rsidRPr="00A33C84">
        <w:rPr>
          <w:caps/>
          <w:sz w:val="22"/>
          <w:szCs w:val="22"/>
        </w:rPr>
        <w:t>S ASSETS) TO OTHER PLAN LAW (</w:t>
      </w:r>
      <w:r w:rsidR="00CE7E54">
        <w:rPr>
          <w:caps/>
          <w:sz w:val="22"/>
          <w:szCs w:val="22"/>
        </w:rPr>
        <w:t>"</w:t>
      </w:r>
      <w:r w:rsidR="00A33C84" w:rsidRPr="00A33C84">
        <w:rPr>
          <w:caps/>
          <w:sz w:val="22"/>
          <w:szCs w:val="22"/>
        </w:rPr>
        <w:t>SIMILAR LAW</w:t>
      </w:r>
      <w:r w:rsidR="00CE7E54">
        <w:rPr>
          <w:caps/>
          <w:sz w:val="22"/>
          <w:szCs w:val="22"/>
        </w:rPr>
        <w:t>"</w:t>
      </w:r>
      <w:r w:rsidR="00A33C84" w:rsidRPr="00A33C84">
        <w:rPr>
          <w:caps/>
          <w:sz w:val="22"/>
          <w:szCs w:val="22"/>
        </w:rPr>
        <w:t xml:space="preserve">), AND (B) its acquisition, holding and disposition of this Note (or interest therein) will not constitute or result in a non-exempt violation of any Other Plan Law.  EACH BENEFICIAL OWNER OF THIS NOTE WILL BE REQUIRED OR WILL BE DEEMED TO HAVE MADE THE REPRESENTATIONS AND AGREEMENTS SET FORTH IN SECTION 2.6 OF THE INDENTURE.  Any purported transfer of the Notes in violation of the requirements set forth in this paragraph shall be null and void </w:t>
      </w:r>
      <w:r w:rsidR="00A33C84" w:rsidRPr="00A33C84">
        <w:rPr>
          <w:i/>
          <w:caps/>
          <w:sz w:val="22"/>
          <w:szCs w:val="22"/>
        </w:rPr>
        <w:t>ab initio</w:t>
      </w:r>
      <w:r w:rsidR="00A33C84" w:rsidRPr="00A33C84">
        <w:rPr>
          <w:caps/>
          <w:sz w:val="22"/>
          <w:szCs w:val="22"/>
        </w:rPr>
        <w:t>.  THE ISSUER HAS THE RIGHT, UNDER THE INDENTURE, TO COMPEL ANY BENEFICIAL OWNER OF an ISSUER-ONLY NOTE WHO HAS MADE OR HAS BEEN DEEMED TO MAKE A PROHIBITED TRANSACTION, BENEFIT PLAN INVESTOR, CONTROLLING PERSON, SIMILAR LAW OR OTHER PLAN LAW REPRESENTATION THAT IS SUBSEQUENTLY SHOWN TO BE FALSE OR MISLEADING OR WHOSE OWNERSHIP OTHERWISE CAUSES A VIOLATION OF THE 25 PERCENT limitation TO SELL ITS INTEREST IN SUCH CLASS OF ISSUER-ONLY NOTES, OR MAY SELL SUCH IN</w:t>
      </w:r>
      <w:r w:rsidR="00A33C84">
        <w:rPr>
          <w:caps/>
          <w:sz w:val="22"/>
          <w:szCs w:val="22"/>
        </w:rPr>
        <w:t>TEREST ON BEHALF OF SUCH OWNER.</w:t>
      </w:r>
      <w:r>
        <w:rPr>
          <w:caps/>
          <w:sz w:val="22"/>
          <w:szCs w:val="22"/>
        </w:rPr>
        <w:t>]</w:t>
      </w:r>
      <w:r>
        <w:rPr>
          <w:rStyle w:val="FootnoteReference"/>
          <w:caps/>
          <w:sz w:val="22"/>
          <w:szCs w:val="22"/>
        </w:rPr>
        <w:footnoteReference w:id="14"/>
      </w:r>
    </w:p>
    <w:p w:rsidR="00A33C84" w:rsidRPr="00A33C84" w:rsidRDefault="00D155D4" w:rsidP="00A33C84">
      <w:pPr>
        <w:spacing w:after="200"/>
        <w:ind w:left="720" w:right="720"/>
        <w:jc w:val="both"/>
        <w:rPr>
          <w:caps/>
          <w:sz w:val="22"/>
          <w:szCs w:val="22"/>
        </w:rPr>
      </w:pPr>
      <w:r>
        <w:rPr>
          <w:caps/>
          <w:sz w:val="22"/>
          <w:szCs w:val="22"/>
        </w:rPr>
        <w:t>[</w:t>
      </w:r>
      <w:r w:rsidR="00A33C84" w:rsidRPr="00A33C84">
        <w:rPr>
          <w:caps/>
          <w:sz w:val="22"/>
          <w:szCs w:val="22"/>
        </w:rPr>
        <w:t xml:space="preserve">Each purchaser and transferee has completed and delivered to the Issuer a subscription agreement, or transfer certificate, as applicable, in form satisfactory to the Issuer in which it identifies and represents whether or not it is a Benefit Plan Investor (as defined below) and/or a PERSON (OTHER THAN A BENEFIT PLAN INVESTOR) WHO HAS DISCRETIONARY AUTHORITY OR CONTROL WITH RESPECT TO THE ASSETS OF The ISSUER OR ANY PERSON WHO PROVIDES INVESTMENT ADVICE FOR A FEE (DIRECT OR INDIRECT) WITH RESPECT TO SUCH ASSETS, OR ANY AFFILIATE OF SUCH PERSON (A </w:t>
      </w:r>
      <w:r w:rsidR="00CE7E54">
        <w:rPr>
          <w:caps/>
          <w:sz w:val="22"/>
          <w:szCs w:val="22"/>
        </w:rPr>
        <w:t>"</w:t>
      </w:r>
      <w:r w:rsidR="00A33C84" w:rsidRPr="00A33C84">
        <w:rPr>
          <w:caps/>
          <w:sz w:val="22"/>
          <w:szCs w:val="22"/>
        </w:rPr>
        <w:t>CONTROLLING PERSON</w:t>
      </w:r>
      <w:r w:rsidR="00CE7E54">
        <w:rPr>
          <w:caps/>
          <w:sz w:val="22"/>
          <w:szCs w:val="22"/>
        </w:rPr>
        <w:t>"</w:t>
      </w:r>
      <w:r w:rsidR="00A33C84" w:rsidRPr="00A33C84">
        <w:rPr>
          <w:caps/>
          <w:sz w:val="22"/>
          <w:szCs w:val="22"/>
        </w:rPr>
        <w:t xml:space="preserve">) and provides ERISA-related representations, warranties and covenants including the following: either (a) it is not and is not acquiring this Note (or any interest herein) on behalf of an </w:t>
      </w:r>
      <w:r w:rsidR="00CE7E54">
        <w:rPr>
          <w:caps/>
          <w:sz w:val="22"/>
          <w:szCs w:val="22"/>
        </w:rPr>
        <w:t>"</w:t>
      </w:r>
      <w:r w:rsidR="00A33C84" w:rsidRPr="00A33C84">
        <w:rPr>
          <w:caps/>
          <w:sz w:val="22"/>
          <w:szCs w:val="22"/>
        </w:rPr>
        <w:t>employee benefit plan</w:t>
      </w:r>
      <w:r w:rsidR="00CE7E54">
        <w:rPr>
          <w:caps/>
          <w:sz w:val="22"/>
          <w:szCs w:val="22"/>
        </w:rPr>
        <w:t>"</w:t>
      </w:r>
      <w:r w:rsidR="00A33C84" w:rsidRPr="00A33C84">
        <w:rPr>
          <w:caps/>
          <w:sz w:val="22"/>
          <w:szCs w:val="22"/>
        </w:rPr>
        <w:t xml:space="preserve"> (as defined in Section 3(3) of the Employee Retirement Income Security Act of 1974, as amended (</w:t>
      </w:r>
      <w:r w:rsidR="00CE7E54">
        <w:rPr>
          <w:caps/>
          <w:sz w:val="22"/>
          <w:szCs w:val="22"/>
        </w:rPr>
        <w:t>"</w:t>
      </w:r>
      <w:r w:rsidR="00A33C84" w:rsidRPr="00A33C84">
        <w:rPr>
          <w:caps/>
          <w:sz w:val="22"/>
          <w:szCs w:val="22"/>
        </w:rPr>
        <w:t>ERISA</w:t>
      </w:r>
      <w:r w:rsidR="00CE7E54">
        <w:rPr>
          <w:caps/>
          <w:sz w:val="22"/>
          <w:szCs w:val="22"/>
        </w:rPr>
        <w:t>"</w:t>
      </w:r>
      <w:r w:rsidR="00A33C84" w:rsidRPr="00A33C84">
        <w:rPr>
          <w:caps/>
          <w:sz w:val="22"/>
          <w:szCs w:val="22"/>
        </w:rPr>
        <w:t xml:space="preserve">)) that is subject to the fiduciary responsibility provisions under Title I of ERISA, a </w:t>
      </w:r>
      <w:r w:rsidR="00CE7E54">
        <w:rPr>
          <w:caps/>
          <w:sz w:val="22"/>
          <w:szCs w:val="22"/>
        </w:rPr>
        <w:t>"</w:t>
      </w:r>
      <w:r w:rsidR="00A33C84" w:rsidRPr="00A33C84">
        <w:rPr>
          <w:caps/>
          <w:sz w:val="22"/>
          <w:szCs w:val="22"/>
        </w:rPr>
        <w:t>plan</w:t>
      </w:r>
      <w:r w:rsidR="00CE7E54">
        <w:rPr>
          <w:caps/>
          <w:sz w:val="22"/>
          <w:szCs w:val="22"/>
        </w:rPr>
        <w:t>"</w:t>
      </w:r>
      <w:r w:rsidR="00A33C84" w:rsidRPr="00A33C84">
        <w:rPr>
          <w:caps/>
          <w:sz w:val="22"/>
          <w:szCs w:val="22"/>
        </w:rPr>
        <w:t xml:space="preserve"> as defined in Section 4975(e)(1) of the Internal Revenue Code of 1986, as amended (the </w:t>
      </w:r>
      <w:r w:rsidR="00CE7E54">
        <w:rPr>
          <w:caps/>
          <w:sz w:val="22"/>
          <w:szCs w:val="22"/>
        </w:rPr>
        <w:t>"</w:t>
      </w:r>
      <w:r w:rsidR="00A33C84" w:rsidRPr="00A33C84">
        <w:rPr>
          <w:caps/>
          <w:sz w:val="22"/>
          <w:szCs w:val="22"/>
        </w:rPr>
        <w:t>Code</w:t>
      </w:r>
      <w:r w:rsidR="00CE7E54">
        <w:rPr>
          <w:caps/>
          <w:sz w:val="22"/>
          <w:szCs w:val="22"/>
        </w:rPr>
        <w:t>"</w:t>
      </w:r>
      <w:r w:rsidR="00A33C84" w:rsidRPr="00A33C84">
        <w:rPr>
          <w:caps/>
          <w:sz w:val="22"/>
          <w:szCs w:val="22"/>
        </w:rPr>
        <w:t xml:space="preserve">), that is subject to Section 4975 of the Code, any entity whose underlying assets include </w:t>
      </w:r>
      <w:r w:rsidR="00CE7E54">
        <w:rPr>
          <w:caps/>
          <w:sz w:val="22"/>
          <w:szCs w:val="22"/>
        </w:rPr>
        <w:t>"</w:t>
      </w:r>
      <w:r w:rsidR="00A33C84" w:rsidRPr="00A33C84">
        <w:rPr>
          <w:caps/>
          <w:sz w:val="22"/>
          <w:szCs w:val="22"/>
        </w:rPr>
        <w:t>plan assets</w:t>
      </w:r>
      <w:r w:rsidR="00CE7E54">
        <w:rPr>
          <w:caps/>
          <w:sz w:val="22"/>
          <w:szCs w:val="22"/>
        </w:rPr>
        <w:t>"</w:t>
      </w:r>
      <w:r w:rsidR="00A33C84" w:rsidRPr="00A33C84">
        <w:rPr>
          <w:caps/>
          <w:sz w:val="22"/>
          <w:szCs w:val="22"/>
        </w:rPr>
        <w:t xml:space="preserve"> (within the meaning of 29 C.F.R. 2510.3-101, as modified by Section 3(42) of ERISA) by reason of such employee benefit plan</w:t>
      </w:r>
      <w:r w:rsidR="00CE7E54">
        <w:rPr>
          <w:caps/>
          <w:sz w:val="22"/>
          <w:szCs w:val="22"/>
        </w:rPr>
        <w:t>'</w:t>
      </w:r>
      <w:r w:rsidR="00A33C84" w:rsidRPr="00A33C84">
        <w:rPr>
          <w:caps/>
          <w:sz w:val="22"/>
          <w:szCs w:val="22"/>
        </w:rPr>
        <w:t>s or plan</w:t>
      </w:r>
      <w:r w:rsidR="00CE7E54">
        <w:rPr>
          <w:caps/>
          <w:sz w:val="22"/>
          <w:szCs w:val="22"/>
        </w:rPr>
        <w:t>'</w:t>
      </w:r>
      <w:r w:rsidR="00A33C84" w:rsidRPr="00A33C84">
        <w:rPr>
          <w:caps/>
          <w:sz w:val="22"/>
          <w:szCs w:val="22"/>
        </w:rPr>
        <w:t xml:space="preserve">s investment in the entity or otherwise (each a </w:t>
      </w:r>
      <w:r w:rsidR="00CE7E54">
        <w:rPr>
          <w:caps/>
          <w:sz w:val="22"/>
          <w:szCs w:val="22"/>
        </w:rPr>
        <w:t>"</w:t>
      </w:r>
      <w:r w:rsidR="00A33C84" w:rsidRPr="00A33C84">
        <w:rPr>
          <w:caps/>
          <w:sz w:val="22"/>
          <w:szCs w:val="22"/>
        </w:rPr>
        <w:t>Benefit Plan Investor</w:t>
      </w:r>
      <w:r w:rsidR="00CE7E54">
        <w:rPr>
          <w:caps/>
          <w:sz w:val="22"/>
          <w:szCs w:val="22"/>
        </w:rPr>
        <w:t>"</w:t>
      </w:r>
      <w:r w:rsidR="00A33C84" w:rsidRPr="00A33C84">
        <w:rPr>
          <w:caps/>
          <w:sz w:val="22"/>
          <w:szCs w:val="22"/>
        </w:rPr>
        <w:t>) or a governmental, church, non-U.S. or other plan that is subject to any federal, state, local or other law that is similar to Section 406 of ERISA or Section 4975 of the Code (</w:t>
      </w:r>
      <w:r w:rsidR="00CE7E54">
        <w:rPr>
          <w:caps/>
          <w:sz w:val="22"/>
          <w:szCs w:val="22"/>
        </w:rPr>
        <w:t>"</w:t>
      </w:r>
      <w:r w:rsidR="00A33C84" w:rsidRPr="00A33C84">
        <w:rPr>
          <w:caps/>
          <w:sz w:val="22"/>
          <w:szCs w:val="22"/>
        </w:rPr>
        <w:t>Other Plan Law</w:t>
      </w:r>
      <w:r w:rsidR="00CE7E54">
        <w:rPr>
          <w:caps/>
          <w:sz w:val="22"/>
          <w:szCs w:val="22"/>
        </w:rPr>
        <w:t>"</w:t>
      </w:r>
      <w:r w:rsidR="00A33C84" w:rsidRPr="00A33C84">
        <w:rPr>
          <w:caps/>
          <w:sz w:val="22"/>
          <w:szCs w:val="22"/>
        </w:rPr>
        <w:t>), or (b)(1) IF IT IS, OR IS ACTING ON BEHALF OF, A BENEFIT PLAN INVESTOR, ITS ACQUISITION, HOLDING AND DISPOSITION OF SUCH NOTES WILL NOT CONSTITUTE OR RESULT IN A NON-EXEMPT PROHIBITED TRANSACTION UNDER SECTION 406 OF ERISA OR SECTION 4975 OF THE CODE AND (2) IF IT IS A GOVERNMENTAL, CHURCH OR NON-U.S. PLAN, (I) IT IS NOT, AND FOR SO LONG AS IT HOLDS SUCH NOTES OR INTEREST THEREIN WILL NOT BE, SUBJECT TO ANY FEDERAL, STATE, LOCAL, NON-U.S. OR OTHER LAW OR REGULATION THAT COULD CAUSE THE UNDERLYING ASSETS OF THE ISSUER TO BE TREATED AS ASSETS OF THE PURCHASER OR TRANSFEREE IN ANY NOTE (OR INTEREST THEREIN) BY VIRTUE OF ITS INTEREST AND THEREBY SUBJECT THE ISSUER OR THE COLLATERAL MANAGER (OR OTHER PERSONS RESPONSIBLE FOR THE INVESTMENT AND OPERATION OF THE ISSUER</w:t>
      </w:r>
      <w:r w:rsidR="00CE7E54">
        <w:rPr>
          <w:caps/>
          <w:sz w:val="22"/>
          <w:szCs w:val="22"/>
        </w:rPr>
        <w:t>'</w:t>
      </w:r>
      <w:r w:rsidR="00A33C84" w:rsidRPr="00A33C84">
        <w:rPr>
          <w:caps/>
          <w:sz w:val="22"/>
          <w:szCs w:val="22"/>
        </w:rPr>
        <w:t>S ASSETS) TO OTHER PLAN LAW (</w:t>
      </w:r>
      <w:r w:rsidR="00CE7E54">
        <w:rPr>
          <w:caps/>
          <w:sz w:val="22"/>
          <w:szCs w:val="22"/>
        </w:rPr>
        <w:t>"</w:t>
      </w:r>
      <w:r w:rsidR="00A33C84" w:rsidRPr="00A33C84">
        <w:rPr>
          <w:caps/>
          <w:sz w:val="22"/>
          <w:szCs w:val="22"/>
        </w:rPr>
        <w:t>SIMILAR LAW</w:t>
      </w:r>
      <w:r w:rsidR="00CE7E54">
        <w:rPr>
          <w:caps/>
          <w:sz w:val="22"/>
          <w:szCs w:val="22"/>
        </w:rPr>
        <w:t>"</w:t>
      </w:r>
      <w:r w:rsidR="00A33C84" w:rsidRPr="00A33C84">
        <w:rPr>
          <w:caps/>
          <w:sz w:val="22"/>
          <w:szCs w:val="22"/>
        </w:rPr>
        <w:t>) AND (II) ITS ACQUISITION, HOLDING AND DISPOSITION OF SUCH NOTES WILL NOT CONSTITUTE OR RESULT IN A NON-EXEMPT VIOLATION OF ANY OTHER PLAN LAW.  EACH BENEFICIAL OWNER OF THIS NOTE WILL BE REQUIRED OR WILL BE DEEMED TO HAVE MADE THE REPRESENTATIONS AND AGREEMENTS SET FORTH IN SECTION 2.6 OF THE INDENTURE.  ANY PURPORTED TRANSFER OF THE NOTES IN VIOLATION OF THE REQUIREMENTS SET FORTH IN THIS PARAGRAPH SHALL BE NULL AND VOID AB INITIO.  Notwithstanding the foregoing, in no event will any transfer of any interest in aN ISSUER-ONLY NOTE be effective or recognized if it would result in 25% or more of the value of any Class OF ISSUER-ONLY Notes (as determined under the Plan Asset Regulations) being held by Benefit Plan Investors.  THE ISSUER HAS THE RIGHT, UNDER THE INDENTURE, TO COMPEL ANY BENEFICIAL OWNER OF AN ISSUER-ONLY NOTE WHO HAS MADE OR HAS BEEN DEEMED TO MAKE A PROHIBITED TRANSACTION, BENEFIT PLAN INVESTOR, CONTROLLING PERSON, SIMILAR LAW OR OTHER PLAN LAW REPRESENTATION THAT IS SUBSEQUENTLY SHOWN TO BE FALSE OR MISLEADING OR WHOSE OWNERSHIP OTHERWISE CAUSES A VIOLATION OF THE 25 PERCENT limitation TO SELL ITS INTEREST IN SUCH CLASS OF ISSUER-ONLY NOTES, OR MAY SELL SUCH IN</w:t>
      </w:r>
      <w:r w:rsidR="00A33C84">
        <w:rPr>
          <w:caps/>
          <w:sz w:val="22"/>
          <w:szCs w:val="22"/>
        </w:rPr>
        <w:t>TEREST ON BEHALF OF SUCH OWNER.</w:t>
      </w:r>
      <w:r>
        <w:rPr>
          <w:caps/>
          <w:sz w:val="22"/>
          <w:szCs w:val="22"/>
        </w:rPr>
        <w:t>]</w:t>
      </w:r>
      <w:r>
        <w:rPr>
          <w:rStyle w:val="FootnoteReference"/>
          <w:caps/>
          <w:sz w:val="22"/>
          <w:szCs w:val="22"/>
        </w:rPr>
        <w:footnoteReference w:id="15"/>
      </w:r>
    </w:p>
    <w:p w:rsidR="00A33C84" w:rsidRPr="009C59AC" w:rsidRDefault="009F69EE" w:rsidP="00A33C84">
      <w:pPr>
        <w:spacing w:after="240"/>
        <w:jc w:val="center"/>
        <w:rPr>
          <w:b/>
          <w:sz w:val="22"/>
          <w:szCs w:val="22"/>
        </w:rPr>
      </w:pPr>
      <w:r>
        <w:br w:type="page"/>
      </w:r>
      <w:r w:rsidR="00A33C84" w:rsidRPr="009C59AC">
        <w:rPr>
          <w:b/>
          <w:sz w:val="22"/>
          <w:szCs w:val="22"/>
        </w:rPr>
        <w:t>NOTE DETAILS</w:t>
      </w:r>
    </w:p>
    <w:p w:rsidR="00A33C84" w:rsidRPr="009C59AC" w:rsidRDefault="00A33C84" w:rsidP="00A33C84">
      <w:pPr>
        <w:spacing w:after="240"/>
        <w:jc w:val="both"/>
        <w:rPr>
          <w:sz w:val="22"/>
          <w:szCs w:val="22"/>
        </w:rPr>
      </w:pPr>
      <w:r w:rsidRPr="009C59AC">
        <w:rPr>
          <w:sz w:val="22"/>
          <w:szCs w:val="22"/>
        </w:rPr>
        <w:t xml:space="preserve">This note is one of a duly authorized issue of notes issued under the Indenture (as defined below) having the applicable class designation and other details specifically indicated below (the </w:t>
      </w:r>
      <w:r w:rsidR="00CE7E54">
        <w:rPr>
          <w:sz w:val="22"/>
          <w:szCs w:val="22"/>
        </w:rPr>
        <w:t>"</w:t>
      </w:r>
      <w:r w:rsidRPr="009C59AC">
        <w:rPr>
          <w:b/>
          <w:sz w:val="22"/>
          <w:szCs w:val="22"/>
        </w:rPr>
        <w:t>Note Details</w:t>
      </w:r>
      <w:r w:rsidR="00CE7E54">
        <w:rPr>
          <w:sz w:val="22"/>
          <w:szCs w:val="22"/>
        </w:rPr>
        <w:t>"</w:t>
      </w:r>
      <w:r w:rsidRPr="009C59AC">
        <w:rPr>
          <w:sz w:val="22"/>
          <w:szCs w:val="22"/>
        </w:rPr>
        <w:t>).  Capitalized terms used herein and not otherwise defined shall have the meanings set forth in the Indenture. Reference is hereby made to the Indenture and all indentures supplemental thereto for a statement of the respective rights, limitations of rights, duties and immunities thereunder of the Co-Issuers, the Notes, the Trustee and the Holders and the terms upon which the Notes are, and are to be, authenticated and delivered.</w:t>
      </w:r>
    </w:p>
    <w:tbl>
      <w:tblPr>
        <w:tblW w:w="5000" w:type="pct"/>
        <w:tblLook w:val="06A0" w:firstRow="1" w:lastRow="0" w:firstColumn="1" w:lastColumn="0" w:noHBand="1" w:noVBand="1"/>
      </w:tblPr>
      <w:tblGrid>
        <w:gridCol w:w="4068"/>
        <w:gridCol w:w="5508"/>
      </w:tblGrid>
      <w:tr w:rsidR="00A33C84" w:rsidRPr="009C59AC" w:rsidTr="00475181">
        <w:tc>
          <w:tcPr>
            <w:tcW w:w="2124" w:type="pct"/>
            <w:shd w:val="clear" w:color="auto" w:fill="auto"/>
          </w:tcPr>
          <w:p w:rsidR="00A33C84" w:rsidRPr="009C59AC" w:rsidRDefault="00A33C84" w:rsidP="00475181">
            <w:pPr>
              <w:spacing w:after="120"/>
              <w:rPr>
                <w:b/>
                <w:sz w:val="22"/>
              </w:rPr>
            </w:pPr>
            <w:r w:rsidRPr="009C59AC">
              <w:rPr>
                <w:i/>
                <w:sz w:val="22"/>
                <w:szCs w:val="22"/>
              </w:rPr>
              <w:t>Issuer:</w:t>
            </w:r>
          </w:p>
        </w:tc>
        <w:tc>
          <w:tcPr>
            <w:tcW w:w="2876" w:type="pct"/>
            <w:shd w:val="clear" w:color="auto" w:fill="auto"/>
          </w:tcPr>
          <w:p w:rsidR="00A33C84" w:rsidRPr="00E0463F" w:rsidRDefault="005F44CD" w:rsidP="00475181">
            <w:pPr>
              <w:spacing w:after="120"/>
              <w:jc w:val="both"/>
              <w:rPr>
                <w:sz w:val="22"/>
                <w:szCs w:val="22"/>
              </w:rPr>
            </w:pPr>
            <w:r w:rsidRPr="00E0463F">
              <w:rPr>
                <w:sz w:val="22"/>
                <w:szCs w:val="22"/>
              </w:rPr>
              <w:t xml:space="preserve">Elevation CLO </w:t>
            </w:r>
            <w:r w:rsidR="009563B1" w:rsidRPr="00E0463F">
              <w:rPr>
                <w:sz w:val="22"/>
                <w:szCs w:val="22"/>
              </w:rPr>
              <w:t>2020-11</w:t>
            </w:r>
            <w:r w:rsidR="00A33C84" w:rsidRPr="00E0463F">
              <w:rPr>
                <w:sz w:val="22"/>
                <w:szCs w:val="22"/>
              </w:rPr>
              <w:t>, Ltd.</w:t>
            </w:r>
          </w:p>
        </w:tc>
      </w:tr>
      <w:tr w:rsidR="00A33C84" w:rsidRPr="009C59AC" w:rsidTr="00475181">
        <w:tc>
          <w:tcPr>
            <w:tcW w:w="2124" w:type="pct"/>
            <w:shd w:val="clear" w:color="auto" w:fill="auto"/>
          </w:tcPr>
          <w:p w:rsidR="00A33C84" w:rsidRPr="009C59AC" w:rsidRDefault="00A33C84" w:rsidP="00475181">
            <w:pPr>
              <w:spacing w:after="120"/>
              <w:rPr>
                <w:b/>
                <w:sz w:val="22"/>
              </w:rPr>
            </w:pPr>
            <w:r w:rsidRPr="009C59AC">
              <w:rPr>
                <w:i/>
                <w:sz w:val="22"/>
                <w:szCs w:val="22"/>
              </w:rPr>
              <w:t>Co-Issuer</w:t>
            </w:r>
            <w:r w:rsidRPr="009C59AC">
              <w:rPr>
                <w:sz w:val="22"/>
                <w:szCs w:val="22"/>
              </w:rPr>
              <w:t>:</w:t>
            </w:r>
          </w:p>
        </w:tc>
        <w:tc>
          <w:tcPr>
            <w:tcW w:w="2876" w:type="pct"/>
            <w:shd w:val="clear" w:color="auto" w:fill="auto"/>
          </w:tcPr>
          <w:p w:rsidR="00A33C84" w:rsidRPr="00E0463F" w:rsidRDefault="005F44CD" w:rsidP="00475181">
            <w:pPr>
              <w:spacing w:after="120"/>
              <w:jc w:val="both"/>
              <w:rPr>
                <w:sz w:val="22"/>
                <w:szCs w:val="22"/>
              </w:rPr>
            </w:pPr>
            <w:r w:rsidRPr="00E0463F">
              <w:rPr>
                <w:sz w:val="22"/>
                <w:szCs w:val="22"/>
              </w:rPr>
              <w:t xml:space="preserve">Elevation CLO </w:t>
            </w:r>
            <w:r w:rsidR="009563B1" w:rsidRPr="00E0463F">
              <w:rPr>
                <w:sz w:val="22"/>
                <w:szCs w:val="22"/>
              </w:rPr>
              <w:t>2020-11</w:t>
            </w:r>
            <w:r w:rsidR="00A33C84" w:rsidRPr="00E0463F">
              <w:rPr>
                <w:sz w:val="22"/>
                <w:szCs w:val="22"/>
              </w:rPr>
              <w:t>, LLC</w:t>
            </w:r>
          </w:p>
        </w:tc>
      </w:tr>
      <w:tr w:rsidR="00A33C84" w:rsidRPr="009C59AC" w:rsidTr="00475181">
        <w:tc>
          <w:tcPr>
            <w:tcW w:w="2124" w:type="pct"/>
            <w:shd w:val="clear" w:color="auto" w:fill="auto"/>
          </w:tcPr>
          <w:p w:rsidR="00A33C84" w:rsidRPr="009C59AC" w:rsidRDefault="00A33C84" w:rsidP="00475181">
            <w:pPr>
              <w:spacing w:after="120"/>
              <w:rPr>
                <w:b/>
                <w:sz w:val="22"/>
              </w:rPr>
            </w:pPr>
            <w:r w:rsidRPr="009C59AC">
              <w:rPr>
                <w:i/>
                <w:sz w:val="22"/>
                <w:szCs w:val="22"/>
              </w:rPr>
              <w:t>Trustee</w:t>
            </w:r>
            <w:r w:rsidRPr="009C59AC">
              <w:rPr>
                <w:sz w:val="22"/>
                <w:szCs w:val="22"/>
              </w:rPr>
              <w:t>:</w:t>
            </w:r>
          </w:p>
        </w:tc>
        <w:tc>
          <w:tcPr>
            <w:tcW w:w="2876" w:type="pct"/>
            <w:shd w:val="clear" w:color="auto" w:fill="auto"/>
          </w:tcPr>
          <w:p w:rsidR="00A33C84" w:rsidRPr="009C5E6E" w:rsidRDefault="009C5E6E" w:rsidP="00475181">
            <w:pPr>
              <w:spacing w:after="120"/>
              <w:jc w:val="both"/>
              <w:rPr>
                <w:sz w:val="22"/>
                <w:szCs w:val="22"/>
              </w:rPr>
            </w:pPr>
            <w:r w:rsidRPr="009C5E6E">
              <w:rPr>
                <w:sz w:val="22"/>
              </w:rPr>
              <w:t>Sumitomo Mitsui Trust Bank (U.S.A.) Limited</w:t>
            </w:r>
          </w:p>
        </w:tc>
      </w:tr>
      <w:tr w:rsidR="00A33C84" w:rsidRPr="009C59AC" w:rsidTr="00475181">
        <w:tc>
          <w:tcPr>
            <w:tcW w:w="2124" w:type="pct"/>
            <w:shd w:val="clear" w:color="auto" w:fill="auto"/>
          </w:tcPr>
          <w:p w:rsidR="00A33C84" w:rsidRPr="009C59AC" w:rsidRDefault="00A33C84" w:rsidP="00475181">
            <w:pPr>
              <w:spacing w:after="120"/>
              <w:rPr>
                <w:b/>
                <w:sz w:val="22"/>
              </w:rPr>
            </w:pPr>
            <w:r w:rsidRPr="009C59AC">
              <w:rPr>
                <w:i/>
                <w:sz w:val="22"/>
                <w:szCs w:val="22"/>
              </w:rPr>
              <w:t>Indenture</w:t>
            </w:r>
            <w:r w:rsidRPr="009C59AC">
              <w:rPr>
                <w:sz w:val="22"/>
                <w:szCs w:val="22"/>
              </w:rPr>
              <w:t>:</w:t>
            </w:r>
          </w:p>
        </w:tc>
        <w:tc>
          <w:tcPr>
            <w:tcW w:w="2876" w:type="pct"/>
            <w:shd w:val="clear" w:color="auto" w:fill="auto"/>
          </w:tcPr>
          <w:p w:rsidR="00A33C84" w:rsidRPr="009C59AC" w:rsidRDefault="00A33C84" w:rsidP="00BE17B6">
            <w:pPr>
              <w:spacing w:after="120"/>
              <w:jc w:val="both"/>
              <w:rPr>
                <w:sz w:val="22"/>
                <w:szCs w:val="22"/>
              </w:rPr>
            </w:pPr>
            <w:r w:rsidRPr="009C59AC">
              <w:rPr>
                <w:sz w:val="22"/>
                <w:szCs w:val="22"/>
              </w:rPr>
              <w:t xml:space="preserve">Indenture, dated as of </w:t>
            </w:r>
            <w:r w:rsidR="004C1390">
              <w:rPr>
                <w:sz w:val="22"/>
                <w:szCs w:val="22"/>
              </w:rPr>
              <w:t>March 30, 2020</w:t>
            </w:r>
            <w:r w:rsidRPr="009C59AC">
              <w:rPr>
                <w:sz w:val="22"/>
                <w:szCs w:val="22"/>
              </w:rPr>
              <w:t>, among the Issuer, the Co-Issuer and the Trustee, as amended, modified or supplemented from time to time</w:t>
            </w:r>
          </w:p>
        </w:tc>
      </w:tr>
      <w:tr w:rsidR="00A33C84" w:rsidRPr="009C59AC" w:rsidTr="00475181">
        <w:tc>
          <w:tcPr>
            <w:tcW w:w="2124" w:type="pct"/>
            <w:shd w:val="clear" w:color="auto" w:fill="auto"/>
          </w:tcPr>
          <w:p w:rsidR="00A33C84" w:rsidRPr="009C59AC" w:rsidRDefault="00A33C84" w:rsidP="00475181">
            <w:pPr>
              <w:spacing w:after="120"/>
              <w:rPr>
                <w:b/>
                <w:sz w:val="22"/>
              </w:rPr>
            </w:pPr>
            <w:r w:rsidRPr="009C59AC">
              <w:rPr>
                <w:i/>
                <w:sz w:val="22"/>
                <w:szCs w:val="22"/>
              </w:rPr>
              <w:t>Registered Holder (check applicable)</w:t>
            </w:r>
            <w:r w:rsidRPr="009C59AC">
              <w:rPr>
                <w:sz w:val="22"/>
                <w:szCs w:val="22"/>
              </w:rPr>
              <w:t>:</w:t>
            </w:r>
          </w:p>
        </w:tc>
        <w:tc>
          <w:tcPr>
            <w:tcW w:w="2876" w:type="pct"/>
            <w:shd w:val="clear" w:color="auto" w:fill="auto"/>
          </w:tcPr>
          <w:p w:rsidR="00A33C84" w:rsidRPr="009C59AC" w:rsidRDefault="00A33C84" w:rsidP="00475181">
            <w:pPr>
              <w:spacing w:after="120"/>
              <w:jc w:val="both"/>
              <w:rPr>
                <w:sz w:val="22"/>
                <w:szCs w:val="22"/>
              </w:rPr>
            </w:pPr>
            <w:r w:rsidRPr="009C59AC">
              <w:rPr>
                <w:sz w:val="22"/>
                <w:szCs w:val="22"/>
              </w:rPr>
              <w:fldChar w:fldCharType="begin">
                <w:ffData>
                  <w:name w:val="Check1"/>
                  <w:enabled/>
                  <w:calcOnExit w:val="0"/>
                  <w:checkBox>
                    <w:sizeAuto/>
                    <w:default w:val="0"/>
                  </w:checkBox>
                </w:ffData>
              </w:fldChar>
            </w:r>
            <w:r w:rsidRPr="009C59AC">
              <w:rPr>
                <w:sz w:val="22"/>
                <w:szCs w:val="22"/>
              </w:rPr>
              <w:instrText xml:space="preserve"> FORMCHECKBOX </w:instrText>
            </w:r>
            <w:r w:rsidR="00E14BAE">
              <w:rPr>
                <w:sz w:val="22"/>
                <w:szCs w:val="22"/>
              </w:rPr>
            </w:r>
            <w:r w:rsidR="00E14BAE">
              <w:rPr>
                <w:sz w:val="22"/>
                <w:szCs w:val="22"/>
              </w:rPr>
              <w:fldChar w:fldCharType="separate"/>
            </w:r>
            <w:r w:rsidRPr="009C59AC">
              <w:rPr>
                <w:sz w:val="22"/>
                <w:szCs w:val="22"/>
              </w:rPr>
              <w:fldChar w:fldCharType="end"/>
            </w:r>
            <w:r w:rsidRPr="009C59AC">
              <w:rPr>
                <w:sz w:val="22"/>
                <w:szCs w:val="22"/>
              </w:rPr>
              <w:t xml:space="preserve"> CEDE &amp; CO.   </w:t>
            </w:r>
            <w:r w:rsidRPr="009C59AC">
              <w:rPr>
                <w:sz w:val="22"/>
                <w:szCs w:val="22"/>
              </w:rPr>
              <w:fldChar w:fldCharType="begin">
                <w:ffData>
                  <w:name w:val="Check1"/>
                  <w:enabled/>
                  <w:calcOnExit w:val="0"/>
                  <w:checkBox>
                    <w:sizeAuto/>
                    <w:default w:val="0"/>
                  </w:checkBox>
                </w:ffData>
              </w:fldChar>
            </w:r>
            <w:r w:rsidRPr="009C59AC">
              <w:rPr>
                <w:sz w:val="22"/>
                <w:szCs w:val="22"/>
              </w:rPr>
              <w:instrText xml:space="preserve"> FORMCHECKBOX </w:instrText>
            </w:r>
            <w:r w:rsidR="00E14BAE">
              <w:rPr>
                <w:sz w:val="22"/>
                <w:szCs w:val="22"/>
              </w:rPr>
            </w:r>
            <w:r w:rsidR="00E14BAE">
              <w:rPr>
                <w:sz w:val="22"/>
                <w:szCs w:val="22"/>
              </w:rPr>
              <w:fldChar w:fldCharType="separate"/>
            </w:r>
            <w:r w:rsidRPr="009C59AC">
              <w:rPr>
                <w:sz w:val="22"/>
                <w:szCs w:val="22"/>
              </w:rPr>
              <w:fldChar w:fldCharType="end"/>
            </w:r>
            <w:r w:rsidRPr="009C59AC">
              <w:rPr>
                <w:sz w:val="22"/>
                <w:szCs w:val="22"/>
              </w:rPr>
              <w:tab/>
              <w:t>________________ (insert name)</w:t>
            </w:r>
          </w:p>
        </w:tc>
      </w:tr>
      <w:tr w:rsidR="00A33C84" w:rsidRPr="009C59AC" w:rsidTr="00475181">
        <w:tc>
          <w:tcPr>
            <w:tcW w:w="2124" w:type="pct"/>
            <w:shd w:val="clear" w:color="auto" w:fill="auto"/>
          </w:tcPr>
          <w:p w:rsidR="00A33C84" w:rsidRPr="009C59AC" w:rsidRDefault="00A33C84" w:rsidP="00D155D4">
            <w:pPr>
              <w:spacing w:after="120"/>
              <w:rPr>
                <w:b/>
                <w:sz w:val="22"/>
              </w:rPr>
            </w:pPr>
            <w:r w:rsidRPr="009C59AC">
              <w:rPr>
                <w:i/>
                <w:sz w:val="22"/>
                <w:szCs w:val="22"/>
              </w:rPr>
              <w:t>Stated Maturity</w:t>
            </w:r>
            <w:r w:rsidRPr="009C59AC">
              <w:rPr>
                <w:sz w:val="22"/>
                <w:szCs w:val="22"/>
              </w:rPr>
              <w:t>:</w:t>
            </w:r>
          </w:p>
        </w:tc>
        <w:tc>
          <w:tcPr>
            <w:tcW w:w="2876" w:type="pct"/>
            <w:shd w:val="clear" w:color="auto" w:fill="auto"/>
          </w:tcPr>
          <w:p w:rsidR="00A33C84" w:rsidRPr="009C59AC" w:rsidRDefault="00D155D4" w:rsidP="00D155D4">
            <w:pPr>
              <w:spacing w:after="120"/>
              <w:jc w:val="both"/>
              <w:rPr>
                <w:sz w:val="22"/>
              </w:rPr>
            </w:pPr>
            <w:r>
              <w:rPr>
                <w:sz w:val="22"/>
              </w:rPr>
              <w:t xml:space="preserve">Payment </w:t>
            </w:r>
            <w:r w:rsidR="00FB36CE">
              <w:rPr>
                <w:sz w:val="22"/>
              </w:rPr>
              <w:t xml:space="preserve">Date in </w:t>
            </w:r>
            <w:r w:rsidR="00266950">
              <w:rPr>
                <w:sz w:val="22"/>
              </w:rPr>
              <w:t>April 2033</w:t>
            </w:r>
          </w:p>
        </w:tc>
      </w:tr>
      <w:tr w:rsidR="00A33C84" w:rsidRPr="009C59AC" w:rsidTr="00475181">
        <w:tc>
          <w:tcPr>
            <w:tcW w:w="2124" w:type="pct"/>
            <w:shd w:val="clear" w:color="auto" w:fill="auto"/>
          </w:tcPr>
          <w:p w:rsidR="00A33C84" w:rsidRPr="009C59AC" w:rsidRDefault="00A33C84" w:rsidP="00475181">
            <w:pPr>
              <w:spacing w:after="120"/>
              <w:rPr>
                <w:b/>
                <w:sz w:val="22"/>
              </w:rPr>
            </w:pPr>
            <w:r w:rsidRPr="009C59AC">
              <w:rPr>
                <w:i/>
                <w:sz w:val="22"/>
                <w:szCs w:val="22"/>
              </w:rPr>
              <w:t>Payment Dates</w:t>
            </w:r>
            <w:r w:rsidRPr="009C59AC">
              <w:rPr>
                <w:sz w:val="22"/>
                <w:szCs w:val="22"/>
              </w:rPr>
              <w:t>:</w:t>
            </w:r>
          </w:p>
        </w:tc>
        <w:tc>
          <w:tcPr>
            <w:tcW w:w="2876" w:type="pct"/>
            <w:shd w:val="clear" w:color="auto" w:fill="auto"/>
          </w:tcPr>
          <w:p w:rsidR="00A33C84" w:rsidRPr="009C59AC" w:rsidRDefault="00623E93" w:rsidP="00FD69C9">
            <w:pPr>
              <w:spacing w:after="120"/>
              <w:jc w:val="both"/>
              <w:rPr>
                <w:sz w:val="22"/>
              </w:rPr>
            </w:pPr>
            <w:r w:rsidRPr="004253CB">
              <w:rPr>
                <w:sz w:val="22"/>
              </w:rPr>
              <w:t xml:space="preserve">The 15th day of each January, April, July and October of each year (or if such day is not a Business Day, the next succeeding Business Day), commencing on the Payment Date in </w:t>
            </w:r>
            <w:r>
              <w:rPr>
                <w:sz w:val="22"/>
              </w:rPr>
              <w:t>October 2020</w:t>
            </w:r>
            <w:r w:rsidRPr="004253CB">
              <w:rPr>
                <w:sz w:val="22"/>
              </w:rPr>
              <w:t xml:space="preserve"> (each of such dates is referred to herein as a </w:t>
            </w:r>
            <w:r>
              <w:rPr>
                <w:sz w:val="22"/>
              </w:rPr>
              <w:t>"</w:t>
            </w:r>
            <w:r w:rsidRPr="004253CB">
              <w:rPr>
                <w:sz w:val="22"/>
              </w:rPr>
              <w:t>Payment Date</w:t>
            </w:r>
            <w:r>
              <w:rPr>
                <w:sz w:val="22"/>
              </w:rPr>
              <w:t>"</w:t>
            </w:r>
            <w:r w:rsidRPr="004253CB">
              <w:rPr>
                <w:sz w:val="22"/>
              </w:rPr>
              <w:t xml:space="preserve">); provided that (i) each Redemption Date (other than a </w:t>
            </w:r>
            <w:r>
              <w:rPr>
                <w:sz w:val="22"/>
              </w:rPr>
              <w:t>Refinancing</w:t>
            </w:r>
            <w:r w:rsidRPr="004253CB">
              <w:rPr>
                <w:sz w:val="22"/>
              </w:rPr>
              <w:t xml:space="preserve"> Redemption Date) shall constitute a Payment Date and (ii) following the redemption or repayment in full of the Secured Notes, the holders of Subordinated Notes may receive payments (including redemption payments) on any date or dates designated by the Collateral Manager (which dates may or may not be the dates indicated above) upon </w:t>
            </w:r>
            <w:r>
              <w:rPr>
                <w:sz w:val="22"/>
              </w:rPr>
              <w:t>five</w:t>
            </w:r>
            <w:r w:rsidRPr="004253CB">
              <w:rPr>
                <w:sz w:val="22"/>
              </w:rPr>
              <w:t xml:space="preserve"> Business Days</w:t>
            </w:r>
            <w:r>
              <w:rPr>
                <w:sz w:val="22"/>
              </w:rPr>
              <w:t>'</w:t>
            </w:r>
            <w:r w:rsidRPr="004253CB">
              <w:rPr>
                <w:sz w:val="22"/>
              </w:rPr>
              <w:t xml:space="preserve"> prior written notice to the Trustee and the Collateral Administrator, which date or dates will thereafter constitute Payment Dates for all purposes under the Indenture and the other Transaction Do</w:t>
            </w:r>
            <w:r w:rsidR="00D42183">
              <w:rPr>
                <w:sz w:val="22"/>
              </w:rPr>
              <w:t>cuments in connection therewith</w:t>
            </w:r>
            <w:r w:rsidR="00A958C9">
              <w:rPr>
                <w:sz w:val="22"/>
              </w:rPr>
              <w:t>.</w:t>
            </w:r>
          </w:p>
        </w:tc>
      </w:tr>
      <w:tr w:rsidR="00A33C84" w:rsidRPr="009C59AC" w:rsidTr="00475181">
        <w:trPr>
          <w:cantSplit/>
        </w:trPr>
        <w:tc>
          <w:tcPr>
            <w:tcW w:w="2124" w:type="pct"/>
            <w:shd w:val="clear" w:color="auto" w:fill="auto"/>
          </w:tcPr>
          <w:p w:rsidR="00A33C84" w:rsidRPr="009C59AC" w:rsidRDefault="00A33C84" w:rsidP="00475181">
            <w:pPr>
              <w:spacing w:after="120"/>
              <w:rPr>
                <w:i/>
                <w:sz w:val="22"/>
                <w:szCs w:val="22"/>
              </w:rPr>
            </w:pPr>
            <w:r w:rsidRPr="009C59AC">
              <w:rPr>
                <w:i/>
                <w:sz w:val="22"/>
                <w:szCs w:val="22"/>
              </w:rPr>
              <w:t xml:space="preserve">Principal </w:t>
            </w:r>
            <w:r w:rsidR="00A958C9">
              <w:rPr>
                <w:i/>
                <w:sz w:val="22"/>
                <w:szCs w:val="22"/>
              </w:rPr>
              <w:t>amount (</w:t>
            </w:r>
            <w:r w:rsidR="00CE7E54">
              <w:rPr>
                <w:i/>
                <w:sz w:val="22"/>
                <w:szCs w:val="22"/>
              </w:rPr>
              <w:t>"</w:t>
            </w:r>
            <w:r w:rsidR="00A958C9">
              <w:rPr>
                <w:i/>
                <w:sz w:val="22"/>
                <w:szCs w:val="22"/>
              </w:rPr>
              <w:t>up to</w:t>
            </w:r>
            <w:r w:rsidR="00CE7E54">
              <w:rPr>
                <w:i/>
                <w:sz w:val="22"/>
                <w:szCs w:val="22"/>
              </w:rPr>
              <w:t>"</w:t>
            </w:r>
            <w:r w:rsidR="00A958C9">
              <w:rPr>
                <w:i/>
                <w:sz w:val="22"/>
                <w:szCs w:val="22"/>
              </w:rPr>
              <w:t xml:space="preserve"> amount, if G</w:t>
            </w:r>
            <w:r w:rsidRPr="009C59AC">
              <w:rPr>
                <w:i/>
                <w:sz w:val="22"/>
                <w:szCs w:val="22"/>
              </w:rPr>
              <w:t>lobal Note)</w:t>
            </w:r>
            <w:r w:rsidRPr="009C59AC">
              <w:rPr>
                <w:sz w:val="22"/>
                <w:szCs w:val="22"/>
              </w:rPr>
              <w:t>:</w:t>
            </w:r>
          </w:p>
        </w:tc>
        <w:tc>
          <w:tcPr>
            <w:tcW w:w="2876" w:type="pct"/>
            <w:shd w:val="clear" w:color="auto" w:fill="auto"/>
          </w:tcPr>
          <w:p w:rsidR="00A33C84" w:rsidRPr="009C59AC" w:rsidRDefault="00A33C84" w:rsidP="003C71A6">
            <w:pPr>
              <w:spacing w:after="120"/>
              <w:jc w:val="both"/>
              <w:rPr>
                <w:sz w:val="22"/>
                <w:szCs w:val="22"/>
              </w:rPr>
            </w:pPr>
            <w:r w:rsidRPr="009C59AC">
              <w:rPr>
                <w:sz w:val="22"/>
                <w:szCs w:val="22"/>
              </w:rPr>
              <w:t>$</w:t>
            </w:r>
            <w:r w:rsidR="003C71A6">
              <w:rPr>
                <w:sz w:val="22"/>
                <w:szCs w:val="22"/>
              </w:rPr>
              <w:t>47,000,000</w:t>
            </w:r>
          </w:p>
        </w:tc>
      </w:tr>
      <w:tr w:rsidR="00A33C84" w:rsidRPr="009C59AC" w:rsidTr="00475181">
        <w:trPr>
          <w:cantSplit/>
        </w:trPr>
        <w:tc>
          <w:tcPr>
            <w:tcW w:w="2124" w:type="pct"/>
            <w:shd w:val="clear" w:color="auto" w:fill="auto"/>
          </w:tcPr>
          <w:p w:rsidR="00A33C84" w:rsidRPr="009C59AC" w:rsidRDefault="00A33C84" w:rsidP="00475181">
            <w:pPr>
              <w:spacing w:after="120"/>
              <w:rPr>
                <w:i/>
                <w:sz w:val="22"/>
                <w:szCs w:val="22"/>
              </w:rPr>
            </w:pPr>
            <w:r w:rsidRPr="009C59AC">
              <w:rPr>
                <w:i/>
                <w:sz w:val="22"/>
                <w:szCs w:val="22"/>
              </w:rPr>
              <w:t xml:space="preserve">Principal amount (if Certificated Notes): </w:t>
            </w:r>
          </w:p>
        </w:tc>
        <w:tc>
          <w:tcPr>
            <w:tcW w:w="2876" w:type="pct"/>
            <w:shd w:val="clear" w:color="auto" w:fill="auto"/>
          </w:tcPr>
          <w:p w:rsidR="00A33C84" w:rsidRPr="009C59AC" w:rsidRDefault="00A33C84" w:rsidP="00475181">
            <w:pPr>
              <w:spacing w:after="120"/>
              <w:jc w:val="both"/>
              <w:rPr>
                <w:sz w:val="22"/>
                <w:szCs w:val="22"/>
              </w:rPr>
            </w:pPr>
            <w:r w:rsidRPr="009C59AC">
              <w:rPr>
                <w:sz w:val="22"/>
                <w:szCs w:val="22"/>
              </w:rPr>
              <w:t>As set forth on the first page above</w:t>
            </w:r>
          </w:p>
        </w:tc>
      </w:tr>
      <w:tr w:rsidR="00A33C84" w:rsidRPr="009C59AC" w:rsidTr="00475181">
        <w:trPr>
          <w:cantSplit/>
        </w:trPr>
        <w:tc>
          <w:tcPr>
            <w:tcW w:w="2124" w:type="pct"/>
            <w:shd w:val="clear" w:color="auto" w:fill="auto"/>
          </w:tcPr>
          <w:p w:rsidR="00A33C84" w:rsidRPr="009C59AC" w:rsidRDefault="00A958C9" w:rsidP="00475181">
            <w:pPr>
              <w:spacing w:after="120"/>
              <w:rPr>
                <w:b/>
                <w:i/>
                <w:sz w:val="22"/>
              </w:rPr>
            </w:pPr>
            <w:r>
              <w:rPr>
                <w:i/>
                <w:sz w:val="22"/>
                <w:szCs w:val="22"/>
              </w:rPr>
              <w:t>Global N</w:t>
            </w:r>
            <w:r w:rsidR="00A33C84" w:rsidRPr="009C59AC">
              <w:rPr>
                <w:i/>
                <w:sz w:val="22"/>
                <w:szCs w:val="22"/>
              </w:rPr>
              <w:t xml:space="preserve">ote with </w:t>
            </w:r>
            <w:r w:rsidR="00CE7E54">
              <w:rPr>
                <w:i/>
                <w:sz w:val="22"/>
                <w:szCs w:val="22"/>
              </w:rPr>
              <w:t>"</w:t>
            </w:r>
            <w:r w:rsidR="00A33C84" w:rsidRPr="009C59AC">
              <w:rPr>
                <w:i/>
                <w:sz w:val="22"/>
                <w:szCs w:val="22"/>
              </w:rPr>
              <w:t>up to</w:t>
            </w:r>
            <w:r w:rsidR="00CE7E54">
              <w:rPr>
                <w:i/>
                <w:sz w:val="22"/>
                <w:szCs w:val="22"/>
              </w:rPr>
              <w:t>"</w:t>
            </w:r>
            <w:r w:rsidR="00A33C84" w:rsidRPr="009C59AC">
              <w:rPr>
                <w:i/>
                <w:sz w:val="22"/>
                <w:szCs w:val="22"/>
              </w:rPr>
              <w:t xml:space="preserve"> principal amount</w:t>
            </w:r>
            <w:r w:rsidR="00A33C84" w:rsidRPr="009C59AC">
              <w:rPr>
                <w:sz w:val="22"/>
                <w:szCs w:val="22"/>
              </w:rPr>
              <w:t>:</w:t>
            </w:r>
          </w:p>
        </w:tc>
        <w:tc>
          <w:tcPr>
            <w:tcW w:w="2876" w:type="pct"/>
            <w:shd w:val="clear" w:color="auto" w:fill="auto"/>
          </w:tcPr>
          <w:p w:rsidR="00A33C84" w:rsidRPr="009C59AC" w:rsidRDefault="00A33C84" w:rsidP="00475181">
            <w:pPr>
              <w:spacing w:after="120"/>
              <w:jc w:val="both"/>
              <w:rPr>
                <w:sz w:val="22"/>
                <w:szCs w:val="22"/>
              </w:rPr>
            </w:pPr>
            <w:r w:rsidRPr="009C59AC">
              <w:rPr>
                <w:sz w:val="22"/>
                <w:szCs w:val="22"/>
              </w:rPr>
              <w:fldChar w:fldCharType="begin">
                <w:ffData>
                  <w:name w:val="Check1"/>
                  <w:enabled/>
                  <w:calcOnExit w:val="0"/>
                  <w:checkBox>
                    <w:sizeAuto/>
                    <w:default w:val="0"/>
                  </w:checkBox>
                </w:ffData>
              </w:fldChar>
            </w:r>
            <w:r w:rsidRPr="009C59AC">
              <w:rPr>
                <w:sz w:val="22"/>
                <w:szCs w:val="22"/>
              </w:rPr>
              <w:instrText xml:space="preserve"> FORMCHECKBOX </w:instrText>
            </w:r>
            <w:r w:rsidR="00E14BAE">
              <w:rPr>
                <w:sz w:val="22"/>
                <w:szCs w:val="22"/>
              </w:rPr>
            </w:r>
            <w:r w:rsidR="00E14BAE">
              <w:rPr>
                <w:sz w:val="22"/>
                <w:szCs w:val="22"/>
              </w:rPr>
              <w:fldChar w:fldCharType="separate"/>
            </w:r>
            <w:r w:rsidRPr="009C59AC">
              <w:rPr>
                <w:sz w:val="22"/>
                <w:szCs w:val="22"/>
              </w:rPr>
              <w:fldChar w:fldCharType="end"/>
            </w:r>
            <w:r w:rsidRPr="009C59AC">
              <w:rPr>
                <w:sz w:val="22"/>
                <w:szCs w:val="22"/>
              </w:rPr>
              <w:t xml:space="preserve"> Yes</w:t>
            </w:r>
            <w:r w:rsidRPr="009C59AC">
              <w:rPr>
                <w:sz w:val="22"/>
                <w:szCs w:val="22"/>
              </w:rPr>
              <w:tab/>
            </w:r>
            <w:r w:rsidRPr="009C59AC">
              <w:rPr>
                <w:sz w:val="22"/>
                <w:szCs w:val="22"/>
              </w:rPr>
              <w:fldChar w:fldCharType="begin">
                <w:ffData>
                  <w:name w:val="Check1"/>
                  <w:enabled/>
                  <w:calcOnExit w:val="0"/>
                  <w:checkBox>
                    <w:sizeAuto/>
                    <w:default w:val="0"/>
                  </w:checkBox>
                </w:ffData>
              </w:fldChar>
            </w:r>
            <w:r w:rsidRPr="009C59AC">
              <w:rPr>
                <w:sz w:val="22"/>
                <w:szCs w:val="22"/>
              </w:rPr>
              <w:instrText xml:space="preserve"> FORMCHECKBOX </w:instrText>
            </w:r>
            <w:r w:rsidR="00E14BAE">
              <w:rPr>
                <w:sz w:val="22"/>
                <w:szCs w:val="22"/>
              </w:rPr>
            </w:r>
            <w:r w:rsidR="00E14BAE">
              <w:rPr>
                <w:sz w:val="22"/>
                <w:szCs w:val="22"/>
              </w:rPr>
              <w:fldChar w:fldCharType="separate"/>
            </w:r>
            <w:r w:rsidRPr="009C59AC">
              <w:rPr>
                <w:sz w:val="22"/>
                <w:szCs w:val="22"/>
              </w:rPr>
              <w:fldChar w:fldCharType="end"/>
            </w:r>
            <w:r w:rsidRPr="009C59AC">
              <w:rPr>
                <w:sz w:val="22"/>
                <w:szCs w:val="22"/>
              </w:rPr>
              <w:t xml:space="preserve"> No</w:t>
            </w:r>
          </w:p>
        </w:tc>
      </w:tr>
      <w:tr w:rsidR="00813356" w:rsidRPr="009C59AC" w:rsidTr="00475181">
        <w:tc>
          <w:tcPr>
            <w:tcW w:w="2124" w:type="pct"/>
            <w:shd w:val="clear" w:color="auto" w:fill="auto"/>
          </w:tcPr>
          <w:p w:rsidR="00813356" w:rsidRPr="009C59AC" w:rsidRDefault="00813356" w:rsidP="00475181">
            <w:pPr>
              <w:spacing w:after="120"/>
              <w:rPr>
                <w:b/>
                <w:sz w:val="22"/>
              </w:rPr>
            </w:pPr>
            <w:r>
              <w:rPr>
                <w:i/>
                <w:sz w:val="22"/>
                <w:szCs w:val="22"/>
              </w:rPr>
              <w:t>Authorized</w:t>
            </w:r>
            <w:r w:rsidRPr="009C59AC">
              <w:rPr>
                <w:i/>
                <w:sz w:val="22"/>
                <w:szCs w:val="22"/>
              </w:rPr>
              <w:t xml:space="preserve"> Denominations</w:t>
            </w:r>
            <w:r w:rsidRPr="009C59AC">
              <w:rPr>
                <w:sz w:val="22"/>
                <w:szCs w:val="22"/>
              </w:rPr>
              <w:t>:</w:t>
            </w:r>
          </w:p>
        </w:tc>
        <w:tc>
          <w:tcPr>
            <w:tcW w:w="2876" w:type="pct"/>
            <w:shd w:val="clear" w:color="auto" w:fill="auto"/>
          </w:tcPr>
          <w:p w:rsidR="00813356" w:rsidRPr="00A42106" w:rsidRDefault="00813356" w:rsidP="00B74E74">
            <w:pPr>
              <w:spacing w:after="120"/>
              <w:jc w:val="both"/>
              <w:rPr>
                <w:sz w:val="22"/>
              </w:rPr>
            </w:pPr>
            <w:r w:rsidRPr="00A42106">
              <w:rPr>
                <w:sz w:val="22"/>
              </w:rPr>
              <w:t>$250,000</w:t>
            </w:r>
            <w:r>
              <w:rPr>
                <w:sz w:val="22"/>
              </w:rPr>
              <w:t xml:space="preserve">, </w:t>
            </w:r>
            <w:r w:rsidRPr="00A42106">
              <w:rPr>
                <w:sz w:val="22"/>
              </w:rPr>
              <w:t>and integral multiples of $1.00 in excess thereof</w:t>
            </w:r>
          </w:p>
        </w:tc>
      </w:tr>
      <w:tr w:rsidR="00A33C84" w:rsidRPr="009C59AC" w:rsidTr="00475181">
        <w:tc>
          <w:tcPr>
            <w:tcW w:w="2124" w:type="pct"/>
            <w:shd w:val="clear" w:color="auto" w:fill="auto"/>
          </w:tcPr>
          <w:p w:rsidR="00A33C84" w:rsidRPr="009C59AC" w:rsidRDefault="00A33C84" w:rsidP="00475181">
            <w:pPr>
              <w:spacing w:after="120"/>
              <w:rPr>
                <w:i/>
                <w:sz w:val="22"/>
                <w:szCs w:val="22"/>
              </w:rPr>
            </w:pPr>
            <w:r w:rsidRPr="009C59AC">
              <w:rPr>
                <w:i/>
                <w:sz w:val="22"/>
                <w:szCs w:val="22"/>
              </w:rPr>
              <w:t>Note identifying numbers:</w:t>
            </w:r>
          </w:p>
        </w:tc>
        <w:tc>
          <w:tcPr>
            <w:tcW w:w="2876" w:type="pct"/>
            <w:shd w:val="clear" w:color="auto" w:fill="auto"/>
          </w:tcPr>
          <w:p w:rsidR="00A33C84" w:rsidRPr="009C59AC" w:rsidRDefault="00A33C84" w:rsidP="00475181">
            <w:pPr>
              <w:spacing w:after="120"/>
              <w:jc w:val="both"/>
              <w:rPr>
                <w:sz w:val="22"/>
                <w:szCs w:val="22"/>
              </w:rPr>
            </w:pPr>
            <w:r w:rsidRPr="009C59AC">
              <w:rPr>
                <w:sz w:val="22"/>
                <w:szCs w:val="22"/>
              </w:rPr>
              <w:t>As indicated in the applicable table below for the type of Subordinated Note indicated on the first page above</w:t>
            </w:r>
          </w:p>
        </w:tc>
      </w:tr>
    </w:tbl>
    <w:p w:rsidR="00A33C84" w:rsidRPr="009C59AC" w:rsidRDefault="00A33C84" w:rsidP="00A33C84">
      <w:pPr>
        <w:spacing w:before="240" w:after="60"/>
        <w:rPr>
          <w:b/>
          <w:sz w:val="22"/>
          <w:szCs w:val="22"/>
        </w:rPr>
      </w:pPr>
      <w:r w:rsidRPr="009C59AC">
        <w:rPr>
          <w:b/>
          <w:sz w:val="22"/>
          <w:szCs w:val="22"/>
        </w:rPr>
        <w:t>Rule 144A</w:t>
      </w:r>
      <w:r w:rsidR="00586D4E">
        <w:rPr>
          <w:b/>
          <w:sz w:val="22"/>
          <w:szCs w:val="22"/>
        </w:rPr>
        <w:t xml:space="preserve"> Global</w:t>
      </w:r>
      <w:r w:rsidRPr="009C59AC">
        <w:rPr>
          <w:b/>
          <w:sz w:val="22"/>
          <w:szCs w:val="22"/>
        </w:rPr>
        <w:t xml:space="preserve"> Notes</w:t>
      </w:r>
    </w:p>
    <w:tbl>
      <w:tblPr>
        <w:tblW w:w="3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790"/>
        <w:gridCol w:w="2618"/>
        <w:gridCol w:w="2900"/>
      </w:tblGrid>
      <w:tr w:rsidR="006018E3" w:rsidRPr="009C59AC" w:rsidTr="000878DF">
        <w:tc>
          <w:tcPr>
            <w:tcW w:w="1225" w:type="pct"/>
            <w:shd w:val="clear" w:color="auto" w:fill="auto"/>
            <w:vAlign w:val="bottom"/>
          </w:tcPr>
          <w:p w:rsidR="006018E3" w:rsidRPr="009C59AC" w:rsidRDefault="006018E3" w:rsidP="00475181">
            <w:pPr>
              <w:jc w:val="center"/>
              <w:rPr>
                <w:b/>
                <w:sz w:val="22"/>
                <w:szCs w:val="22"/>
              </w:rPr>
            </w:pPr>
            <w:r w:rsidRPr="009C59AC">
              <w:rPr>
                <w:b/>
                <w:sz w:val="22"/>
                <w:szCs w:val="22"/>
              </w:rPr>
              <w:t>Designation</w:t>
            </w:r>
          </w:p>
        </w:tc>
        <w:tc>
          <w:tcPr>
            <w:tcW w:w="1791" w:type="pct"/>
            <w:shd w:val="clear" w:color="auto" w:fill="auto"/>
            <w:vAlign w:val="bottom"/>
          </w:tcPr>
          <w:p w:rsidR="006018E3" w:rsidRPr="009C59AC" w:rsidRDefault="006018E3" w:rsidP="00475181">
            <w:pPr>
              <w:jc w:val="center"/>
              <w:rPr>
                <w:b/>
                <w:sz w:val="22"/>
                <w:szCs w:val="22"/>
              </w:rPr>
            </w:pPr>
            <w:r w:rsidRPr="009C59AC">
              <w:rPr>
                <w:b/>
                <w:sz w:val="22"/>
                <w:szCs w:val="22"/>
              </w:rPr>
              <w:t>CUSIP</w:t>
            </w:r>
          </w:p>
        </w:tc>
        <w:tc>
          <w:tcPr>
            <w:tcW w:w="1984" w:type="pct"/>
            <w:vAlign w:val="bottom"/>
          </w:tcPr>
          <w:p w:rsidR="006018E3" w:rsidRPr="009C59AC" w:rsidRDefault="006018E3" w:rsidP="00475181">
            <w:pPr>
              <w:jc w:val="center"/>
              <w:rPr>
                <w:b/>
                <w:sz w:val="22"/>
                <w:szCs w:val="22"/>
              </w:rPr>
            </w:pPr>
            <w:r w:rsidRPr="009C59AC">
              <w:rPr>
                <w:b/>
                <w:sz w:val="22"/>
                <w:szCs w:val="22"/>
              </w:rPr>
              <w:t>ISIN</w:t>
            </w:r>
          </w:p>
        </w:tc>
      </w:tr>
      <w:tr w:rsidR="000878DF" w:rsidRPr="009C59AC" w:rsidTr="00426534">
        <w:tc>
          <w:tcPr>
            <w:tcW w:w="1225" w:type="pct"/>
            <w:shd w:val="clear" w:color="auto" w:fill="auto"/>
            <w:vAlign w:val="center"/>
          </w:tcPr>
          <w:p w:rsidR="000878DF" w:rsidRPr="009C59AC" w:rsidRDefault="000878DF" w:rsidP="00475181">
            <w:pPr>
              <w:jc w:val="center"/>
              <w:rPr>
                <w:sz w:val="22"/>
                <w:szCs w:val="22"/>
              </w:rPr>
            </w:pPr>
            <w:r w:rsidRPr="009C59AC">
              <w:rPr>
                <w:sz w:val="22"/>
                <w:szCs w:val="22"/>
              </w:rPr>
              <w:t>Subordinated</w:t>
            </w:r>
          </w:p>
        </w:tc>
        <w:tc>
          <w:tcPr>
            <w:tcW w:w="1791" w:type="pct"/>
            <w:shd w:val="clear" w:color="auto" w:fill="auto"/>
          </w:tcPr>
          <w:p w:rsidR="000878DF" w:rsidRPr="001A2FE2" w:rsidRDefault="001A2FE2" w:rsidP="00B74E74">
            <w:pPr>
              <w:jc w:val="center"/>
              <w:rPr>
                <w:sz w:val="22"/>
                <w:szCs w:val="14"/>
              </w:rPr>
            </w:pPr>
            <w:r w:rsidRPr="001A2FE2">
              <w:rPr>
                <w:color w:val="000000"/>
                <w:sz w:val="22"/>
              </w:rPr>
              <w:t>28622CAC6</w:t>
            </w:r>
          </w:p>
        </w:tc>
        <w:tc>
          <w:tcPr>
            <w:tcW w:w="1985" w:type="pct"/>
          </w:tcPr>
          <w:p w:rsidR="000878DF" w:rsidRPr="000878DF" w:rsidRDefault="002E0532" w:rsidP="00B74E74">
            <w:pPr>
              <w:jc w:val="center"/>
              <w:rPr>
                <w:sz w:val="22"/>
                <w:szCs w:val="14"/>
              </w:rPr>
            </w:pPr>
            <w:r w:rsidRPr="002E0532">
              <w:rPr>
                <w:sz w:val="22"/>
                <w:szCs w:val="14"/>
              </w:rPr>
              <w:t>US28622CAC64</w:t>
            </w:r>
          </w:p>
        </w:tc>
      </w:tr>
    </w:tbl>
    <w:p w:rsidR="00A33C84" w:rsidRPr="009C59AC" w:rsidRDefault="00A33C84" w:rsidP="00A33C84">
      <w:pPr>
        <w:spacing w:before="240" w:after="60"/>
        <w:rPr>
          <w:b/>
          <w:sz w:val="22"/>
          <w:szCs w:val="22"/>
        </w:rPr>
      </w:pPr>
      <w:r w:rsidRPr="009C59AC">
        <w:rPr>
          <w:b/>
          <w:sz w:val="22"/>
          <w:szCs w:val="22"/>
        </w:rPr>
        <w:t xml:space="preserve">Regulation S </w:t>
      </w:r>
      <w:r w:rsidR="00586D4E">
        <w:rPr>
          <w:b/>
          <w:sz w:val="22"/>
          <w:szCs w:val="22"/>
        </w:rPr>
        <w:t>Global</w:t>
      </w:r>
      <w:r w:rsidR="00586D4E" w:rsidRPr="009C59AC">
        <w:rPr>
          <w:b/>
          <w:sz w:val="22"/>
          <w:szCs w:val="22"/>
        </w:rPr>
        <w:t xml:space="preserve"> </w:t>
      </w:r>
      <w:r w:rsidRPr="009C59AC">
        <w:rPr>
          <w:b/>
          <w:sz w:val="22"/>
          <w:szCs w:val="22"/>
        </w:rPr>
        <w:t>Notes</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6A0" w:firstRow="1" w:lastRow="0" w:firstColumn="1" w:lastColumn="0" w:noHBand="1" w:noVBand="1"/>
      </w:tblPr>
      <w:tblGrid>
        <w:gridCol w:w="1818"/>
        <w:gridCol w:w="2610"/>
        <w:gridCol w:w="2844"/>
        <w:gridCol w:w="2304"/>
      </w:tblGrid>
      <w:tr w:rsidR="00A33C84" w:rsidRPr="009C59AC" w:rsidTr="00475181">
        <w:trPr>
          <w:cantSplit/>
        </w:trPr>
        <w:tc>
          <w:tcPr>
            <w:tcW w:w="949" w:type="pct"/>
            <w:tcBorders>
              <w:top w:val="single" w:sz="4" w:space="0" w:color="auto"/>
            </w:tcBorders>
            <w:shd w:val="clear" w:color="auto" w:fill="auto"/>
            <w:vAlign w:val="bottom"/>
          </w:tcPr>
          <w:p w:rsidR="00A33C84" w:rsidRPr="009C59AC" w:rsidRDefault="00A33C84" w:rsidP="00475181">
            <w:pPr>
              <w:jc w:val="center"/>
              <w:rPr>
                <w:b/>
                <w:sz w:val="22"/>
                <w:szCs w:val="22"/>
              </w:rPr>
            </w:pPr>
            <w:r w:rsidRPr="009C59AC">
              <w:rPr>
                <w:b/>
                <w:sz w:val="22"/>
                <w:szCs w:val="22"/>
              </w:rPr>
              <w:t>Designation</w:t>
            </w:r>
          </w:p>
        </w:tc>
        <w:tc>
          <w:tcPr>
            <w:tcW w:w="1363" w:type="pct"/>
            <w:vAlign w:val="bottom"/>
          </w:tcPr>
          <w:p w:rsidR="00A33C84" w:rsidRPr="009C59AC" w:rsidRDefault="00A33C84" w:rsidP="00475181">
            <w:pPr>
              <w:jc w:val="center"/>
              <w:rPr>
                <w:b/>
                <w:sz w:val="22"/>
                <w:szCs w:val="22"/>
              </w:rPr>
            </w:pPr>
            <w:r w:rsidRPr="009C59AC">
              <w:rPr>
                <w:b/>
                <w:sz w:val="22"/>
                <w:szCs w:val="22"/>
              </w:rPr>
              <w:t>CUSIP</w:t>
            </w:r>
          </w:p>
        </w:tc>
        <w:tc>
          <w:tcPr>
            <w:tcW w:w="1485" w:type="pct"/>
            <w:shd w:val="clear" w:color="auto" w:fill="auto"/>
            <w:vAlign w:val="bottom"/>
          </w:tcPr>
          <w:p w:rsidR="00A33C84" w:rsidRPr="009C59AC" w:rsidRDefault="00A33C84" w:rsidP="00475181">
            <w:pPr>
              <w:jc w:val="center"/>
              <w:rPr>
                <w:b/>
                <w:sz w:val="22"/>
                <w:szCs w:val="22"/>
              </w:rPr>
            </w:pPr>
            <w:r w:rsidRPr="009C59AC">
              <w:rPr>
                <w:b/>
                <w:sz w:val="22"/>
                <w:szCs w:val="22"/>
              </w:rPr>
              <w:t>ISIN</w:t>
            </w:r>
          </w:p>
        </w:tc>
        <w:tc>
          <w:tcPr>
            <w:tcW w:w="1203" w:type="pct"/>
            <w:shd w:val="clear" w:color="auto" w:fill="auto"/>
            <w:vAlign w:val="bottom"/>
          </w:tcPr>
          <w:p w:rsidR="00A33C84" w:rsidRPr="009C59AC" w:rsidRDefault="00A33C84" w:rsidP="00475181">
            <w:pPr>
              <w:jc w:val="center"/>
              <w:rPr>
                <w:b/>
                <w:sz w:val="22"/>
                <w:szCs w:val="22"/>
              </w:rPr>
            </w:pPr>
            <w:r w:rsidRPr="009C59AC">
              <w:rPr>
                <w:b/>
                <w:sz w:val="22"/>
                <w:szCs w:val="22"/>
              </w:rPr>
              <w:t>Common Code</w:t>
            </w:r>
          </w:p>
        </w:tc>
      </w:tr>
      <w:tr w:rsidR="000878DF" w:rsidRPr="009C59AC" w:rsidTr="000878DF">
        <w:trPr>
          <w:cantSplit/>
          <w:trHeight w:val="381"/>
        </w:trPr>
        <w:tc>
          <w:tcPr>
            <w:tcW w:w="949" w:type="pct"/>
            <w:tcBorders>
              <w:top w:val="single" w:sz="4" w:space="0" w:color="auto"/>
            </w:tcBorders>
            <w:shd w:val="clear" w:color="auto" w:fill="auto"/>
            <w:vAlign w:val="center"/>
          </w:tcPr>
          <w:p w:rsidR="000878DF" w:rsidRPr="009C59AC" w:rsidRDefault="000878DF" w:rsidP="00475181">
            <w:pPr>
              <w:jc w:val="center"/>
              <w:rPr>
                <w:sz w:val="22"/>
                <w:szCs w:val="22"/>
              </w:rPr>
            </w:pPr>
            <w:r w:rsidRPr="009C59AC">
              <w:rPr>
                <w:sz w:val="22"/>
                <w:szCs w:val="22"/>
              </w:rPr>
              <w:t>Subordinated</w:t>
            </w:r>
          </w:p>
        </w:tc>
        <w:tc>
          <w:tcPr>
            <w:tcW w:w="1363" w:type="pct"/>
          </w:tcPr>
          <w:p w:rsidR="000878DF" w:rsidRPr="00C86265" w:rsidRDefault="00C86265" w:rsidP="00B74E74">
            <w:pPr>
              <w:jc w:val="center"/>
              <w:rPr>
                <w:sz w:val="22"/>
                <w:szCs w:val="14"/>
              </w:rPr>
            </w:pPr>
            <w:r w:rsidRPr="00C86265">
              <w:rPr>
                <w:color w:val="000000"/>
                <w:sz w:val="22"/>
              </w:rPr>
              <w:t>G31073AB8</w:t>
            </w:r>
          </w:p>
        </w:tc>
        <w:tc>
          <w:tcPr>
            <w:tcW w:w="1485" w:type="pct"/>
            <w:shd w:val="clear" w:color="auto" w:fill="auto"/>
          </w:tcPr>
          <w:p w:rsidR="000878DF" w:rsidRPr="000878DF" w:rsidRDefault="002E0532" w:rsidP="00B74E74">
            <w:pPr>
              <w:jc w:val="center"/>
              <w:rPr>
                <w:sz w:val="22"/>
                <w:szCs w:val="14"/>
              </w:rPr>
            </w:pPr>
            <w:r w:rsidRPr="002E0532">
              <w:rPr>
                <w:sz w:val="22"/>
                <w:szCs w:val="14"/>
              </w:rPr>
              <w:t>USG31073AB89</w:t>
            </w:r>
          </w:p>
        </w:tc>
        <w:tc>
          <w:tcPr>
            <w:tcW w:w="1203" w:type="pct"/>
            <w:shd w:val="clear" w:color="auto" w:fill="auto"/>
            <w:vAlign w:val="center"/>
          </w:tcPr>
          <w:p w:rsidR="000878DF" w:rsidRPr="00240A7F" w:rsidRDefault="00240A7F" w:rsidP="000878DF">
            <w:pPr>
              <w:jc w:val="center"/>
              <w:rPr>
                <w:sz w:val="22"/>
                <w:szCs w:val="22"/>
              </w:rPr>
            </w:pPr>
            <w:r w:rsidRPr="00240A7F">
              <w:rPr>
                <w:color w:val="000000"/>
                <w:sz w:val="22"/>
              </w:rPr>
              <w:t>213187465</w:t>
            </w:r>
          </w:p>
        </w:tc>
      </w:tr>
    </w:tbl>
    <w:p w:rsidR="00A33C84" w:rsidRPr="009C59AC" w:rsidRDefault="00A33C84" w:rsidP="00A33C84">
      <w:pPr>
        <w:keepNext/>
        <w:spacing w:before="240" w:after="60"/>
        <w:rPr>
          <w:b/>
          <w:sz w:val="22"/>
          <w:szCs w:val="22"/>
        </w:rPr>
      </w:pPr>
      <w:r w:rsidRPr="009C59AC">
        <w:rPr>
          <w:b/>
          <w:sz w:val="22"/>
          <w:szCs w:val="22"/>
        </w:rPr>
        <w:t xml:space="preserve">Certificated Notes </w:t>
      </w:r>
    </w:p>
    <w:tbl>
      <w:tblPr>
        <w:tblW w:w="379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6A0" w:firstRow="1" w:lastRow="0" w:firstColumn="1" w:lastColumn="0" w:noHBand="1" w:noVBand="1"/>
      </w:tblPr>
      <w:tblGrid>
        <w:gridCol w:w="1817"/>
        <w:gridCol w:w="2610"/>
        <w:gridCol w:w="2843"/>
      </w:tblGrid>
      <w:tr w:rsidR="00586D4E" w:rsidRPr="009C59AC" w:rsidTr="00586D4E">
        <w:trPr>
          <w:cantSplit/>
        </w:trPr>
        <w:tc>
          <w:tcPr>
            <w:tcW w:w="1250" w:type="pct"/>
            <w:tcBorders>
              <w:top w:val="single" w:sz="4" w:space="0" w:color="auto"/>
            </w:tcBorders>
            <w:shd w:val="clear" w:color="auto" w:fill="auto"/>
            <w:vAlign w:val="bottom"/>
          </w:tcPr>
          <w:p w:rsidR="00586D4E" w:rsidRPr="009C59AC" w:rsidRDefault="00586D4E" w:rsidP="00475181">
            <w:pPr>
              <w:keepNext/>
              <w:jc w:val="center"/>
              <w:rPr>
                <w:b/>
                <w:sz w:val="22"/>
                <w:szCs w:val="22"/>
              </w:rPr>
            </w:pPr>
            <w:r w:rsidRPr="009C59AC">
              <w:rPr>
                <w:b/>
                <w:sz w:val="22"/>
                <w:szCs w:val="22"/>
              </w:rPr>
              <w:t>Designation</w:t>
            </w:r>
          </w:p>
        </w:tc>
        <w:tc>
          <w:tcPr>
            <w:tcW w:w="1795" w:type="pct"/>
            <w:vAlign w:val="bottom"/>
          </w:tcPr>
          <w:p w:rsidR="00586D4E" w:rsidRPr="009C59AC" w:rsidRDefault="00586D4E" w:rsidP="00475181">
            <w:pPr>
              <w:keepNext/>
              <w:jc w:val="center"/>
              <w:rPr>
                <w:b/>
                <w:sz w:val="22"/>
                <w:szCs w:val="22"/>
              </w:rPr>
            </w:pPr>
            <w:r w:rsidRPr="009C59AC">
              <w:rPr>
                <w:b/>
                <w:sz w:val="22"/>
                <w:szCs w:val="22"/>
              </w:rPr>
              <w:t>CUSIP</w:t>
            </w:r>
          </w:p>
        </w:tc>
        <w:tc>
          <w:tcPr>
            <w:tcW w:w="1955" w:type="pct"/>
            <w:vAlign w:val="bottom"/>
          </w:tcPr>
          <w:p w:rsidR="00586D4E" w:rsidRPr="009C59AC" w:rsidRDefault="00586D4E" w:rsidP="00475181">
            <w:pPr>
              <w:keepNext/>
              <w:jc w:val="center"/>
              <w:rPr>
                <w:b/>
                <w:sz w:val="22"/>
                <w:szCs w:val="22"/>
              </w:rPr>
            </w:pPr>
            <w:r w:rsidRPr="009C59AC">
              <w:rPr>
                <w:b/>
                <w:sz w:val="22"/>
                <w:szCs w:val="22"/>
              </w:rPr>
              <w:t>ISIN</w:t>
            </w:r>
          </w:p>
        </w:tc>
      </w:tr>
      <w:tr w:rsidR="000878DF" w:rsidRPr="009C59AC" w:rsidTr="006220D3">
        <w:trPr>
          <w:cantSplit/>
        </w:trPr>
        <w:tc>
          <w:tcPr>
            <w:tcW w:w="1250" w:type="pct"/>
            <w:tcBorders>
              <w:top w:val="single" w:sz="4" w:space="0" w:color="auto"/>
            </w:tcBorders>
            <w:shd w:val="clear" w:color="auto" w:fill="auto"/>
            <w:vAlign w:val="center"/>
          </w:tcPr>
          <w:p w:rsidR="000878DF" w:rsidRPr="009C59AC" w:rsidRDefault="000878DF" w:rsidP="000878DF">
            <w:pPr>
              <w:keepNext/>
              <w:jc w:val="center"/>
              <w:rPr>
                <w:sz w:val="22"/>
                <w:szCs w:val="22"/>
              </w:rPr>
            </w:pPr>
            <w:r w:rsidRPr="009C59AC">
              <w:rPr>
                <w:sz w:val="22"/>
                <w:szCs w:val="22"/>
              </w:rPr>
              <w:t>Subordinated</w:t>
            </w:r>
          </w:p>
        </w:tc>
        <w:tc>
          <w:tcPr>
            <w:tcW w:w="1795" w:type="pct"/>
          </w:tcPr>
          <w:p w:rsidR="000878DF" w:rsidRPr="00277A31" w:rsidRDefault="00277A31" w:rsidP="000878DF">
            <w:pPr>
              <w:jc w:val="center"/>
              <w:rPr>
                <w:sz w:val="22"/>
                <w:szCs w:val="14"/>
              </w:rPr>
            </w:pPr>
            <w:r w:rsidRPr="00277A31">
              <w:rPr>
                <w:color w:val="000000"/>
                <w:sz w:val="22"/>
              </w:rPr>
              <w:t>28622CAD4</w:t>
            </w:r>
          </w:p>
        </w:tc>
        <w:tc>
          <w:tcPr>
            <w:tcW w:w="1955" w:type="pct"/>
          </w:tcPr>
          <w:p w:rsidR="000878DF" w:rsidRPr="000878DF" w:rsidRDefault="002E0532" w:rsidP="000878DF">
            <w:pPr>
              <w:jc w:val="center"/>
              <w:rPr>
                <w:sz w:val="22"/>
                <w:szCs w:val="14"/>
              </w:rPr>
            </w:pPr>
            <w:r w:rsidRPr="002E0532">
              <w:rPr>
                <w:sz w:val="22"/>
                <w:szCs w:val="14"/>
              </w:rPr>
              <w:t>US28622CAD48</w:t>
            </w:r>
          </w:p>
        </w:tc>
      </w:tr>
    </w:tbl>
    <w:p w:rsidR="00A33C84" w:rsidRPr="009C59AC" w:rsidRDefault="00A33C84" w:rsidP="00A33C84">
      <w:pPr>
        <w:rPr>
          <w:sz w:val="22"/>
          <w:szCs w:val="22"/>
        </w:rPr>
      </w:pPr>
    </w:p>
    <w:p w:rsidR="00A33C84" w:rsidRPr="009C59AC" w:rsidRDefault="00A33C84" w:rsidP="00A33C84">
      <w:pPr>
        <w:tabs>
          <w:tab w:val="left" w:pos="1440"/>
        </w:tabs>
        <w:spacing w:after="240"/>
        <w:jc w:val="both"/>
        <w:rPr>
          <w:rFonts w:eastAsia="Calibri"/>
          <w:sz w:val="22"/>
          <w:szCs w:val="22"/>
        </w:rPr>
        <w:sectPr w:rsidR="00A33C84" w:rsidRPr="009C59AC" w:rsidSect="00475181">
          <w:headerReference w:type="default" r:id="rId16"/>
          <w:footerReference w:type="default" r:id="rId17"/>
          <w:footerReference w:type="first" r:id="rId18"/>
          <w:pgSz w:w="12240" w:h="15840" w:code="1"/>
          <w:pgMar w:top="1440" w:right="1440" w:bottom="1440" w:left="1440" w:header="432" w:footer="720" w:gutter="0"/>
          <w:pgNumType w:start="1"/>
          <w:cols w:space="720"/>
          <w:docGrid w:linePitch="299"/>
        </w:sectPr>
      </w:pPr>
    </w:p>
    <w:p w:rsidR="00260272" w:rsidRPr="009C59AC" w:rsidRDefault="00260272" w:rsidP="00260272">
      <w:pPr>
        <w:spacing w:after="240"/>
        <w:ind w:firstLine="720"/>
        <w:jc w:val="both"/>
        <w:rPr>
          <w:sz w:val="22"/>
          <w:szCs w:val="22"/>
        </w:rPr>
      </w:pPr>
      <w:r w:rsidRPr="009C59AC">
        <w:rPr>
          <w:sz w:val="22"/>
          <w:szCs w:val="22"/>
        </w:rPr>
        <w:t>The Issuer, for value received, hereby promises to pay to the Registered Holder of this Note or its registered assigns or nominees, upon presentation and surrender of this Note (except as otherwise permitted by the Indenture), the principal sum identified as the principal amount of this Note set forth in the Note Details (or, i</w:t>
      </w:r>
      <w:r w:rsidR="006E2153">
        <w:rPr>
          <w:sz w:val="22"/>
          <w:szCs w:val="22"/>
        </w:rPr>
        <w:t>f this Note is identified as a Global N</w:t>
      </w:r>
      <w:r w:rsidRPr="009C59AC">
        <w:rPr>
          <w:sz w:val="22"/>
          <w:szCs w:val="22"/>
        </w:rPr>
        <w:t>ote in the Note Details, such lesser principal amount shown on the books and records of the Trustee) on the Stated Maturity set forth in the Note Details, except as provided below and in the Indenture.</w:t>
      </w:r>
    </w:p>
    <w:p w:rsidR="00260272" w:rsidRPr="009C59AC" w:rsidRDefault="00260272" w:rsidP="00260272">
      <w:pPr>
        <w:spacing w:after="240"/>
        <w:ind w:firstLine="720"/>
        <w:jc w:val="both"/>
        <w:rPr>
          <w:sz w:val="22"/>
          <w:szCs w:val="22"/>
        </w:rPr>
      </w:pPr>
      <w:r w:rsidRPr="009C59AC">
        <w:rPr>
          <w:sz w:val="22"/>
          <w:szCs w:val="22"/>
        </w:rPr>
        <w:t xml:space="preserve">The Issuer promises to pay, in accordance with the Priority of Payments, </w:t>
      </w:r>
      <w:r>
        <w:rPr>
          <w:sz w:val="22"/>
          <w:szCs w:val="22"/>
        </w:rPr>
        <w:t xml:space="preserve">Interest Proceeds and Principal Proceeds </w:t>
      </w:r>
      <w:r w:rsidRPr="009C59AC">
        <w:rPr>
          <w:sz w:val="22"/>
          <w:szCs w:val="22"/>
        </w:rPr>
        <w:t>on each Payment Date, in an amount equal to the Holder</w:t>
      </w:r>
      <w:r w:rsidR="00CE7E54">
        <w:rPr>
          <w:sz w:val="22"/>
          <w:szCs w:val="22"/>
        </w:rPr>
        <w:t>'</w:t>
      </w:r>
      <w:r w:rsidRPr="009C59AC">
        <w:rPr>
          <w:sz w:val="22"/>
          <w:szCs w:val="22"/>
        </w:rPr>
        <w:t xml:space="preserve">s pro rata share of </w:t>
      </w:r>
      <w:r>
        <w:rPr>
          <w:sz w:val="22"/>
          <w:szCs w:val="22"/>
        </w:rPr>
        <w:t>such proceeds</w:t>
      </w:r>
      <w:r w:rsidRPr="009C59AC">
        <w:rPr>
          <w:sz w:val="22"/>
          <w:szCs w:val="22"/>
        </w:rPr>
        <w:t xml:space="preserve">, if any, subject to the Priority of Payments set forth in the Indenture. </w:t>
      </w:r>
    </w:p>
    <w:p w:rsidR="00260272" w:rsidRPr="009C59AC" w:rsidRDefault="00260272" w:rsidP="00260272">
      <w:pPr>
        <w:spacing w:after="240"/>
        <w:ind w:firstLine="720"/>
        <w:jc w:val="both"/>
        <w:rPr>
          <w:sz w:val="22"/>
          <w:szCs w:val="22"/>
        </w:rPr>
      </w:pPr>
      <w:r w:rsidRPr="009C59AC">
        <w:rPr>
          <w:sz w:val="22"/>
          <w:szCs w:val="22"/>
        </w:rPr>
        <w:t xml:space="preserve">This Note will mature on the Stated Maturity, unless such principal has been previously repaid or unless the unpaid principal of this Note becomes due and payable at an earlier date by redemption or otherwise and the final payments of principal, if any, will occur on that date.  The payment of principal on this Note (x) may only occur after the </w:t>
      </w:r>
      <w:r>
        <w:rPr>
          <w:sz w:val="22"/>
          <w:szCs w:val="22"/>
        </w:rPr>
        <w:t>Secured</w:t>
      </w:r>
      <w:r w:rsidRPr="009C59AC">
        <w:rPr>
          <w:sz w:val="22"/>
          <w:szCs w:val="22"/>
        </w:rPr>
        <w:t xml:space="preserve"> Notes are no longer Outstanding and (y) is subordinated to the payment on each Payment Date of the principal and interest due and payable on the </w:t>
      </w:r>
      <w:r>
        <w:rPr>
          <w:sz w:val="22"/>
          <w:szCs w:val="22"/>
        </w:rPr>
        <w:t>Secured</w:t>
      </w:r>
      <w:r w:rsidRPr="009C59AC">
        <w:rPr>
          <w:sz w:val="22"/>
          <w:szCs w:val="22"/>
        </w:rPr>
        <w:t xml:space="preserve"> Notes and other amounts in accordance with the Priority of Payments; and any payment of principal of this Note that is not paid, in accordance with the Priority of Payments, on any Payment Date, shall not be considered </w:t>
      </w:r>
      <w:r w:rsidR="00CE7E54">
        <w:rPr>
          <w:sz w:val="22"/>
          <w:szCs w:val="22"/>
        </w:rPr>
        <w:t>"</w:t>
      </w:r>
      <w:r w:rsidRPr="009C59AC">
        <w:rPr>
          <w:sz w:val="22"/>
          <w:szCs w:val="22"/>
        </w:rPr>
        <w:t>due and payable</w:t>
      </w:r>
      <w:r w:rsidR="00CE7E54">
        <w:rPr>
          <w:sz w:val="22"/>
          <w:szCs w:val="22"/>
        </w:rPr>
        <w:t>"</w:t>
      </w:r>
      <w:r w:rsidRPr="009C59AC">
        <w:rPr>
          <w:sz w:val="22"/>
          <w:szCs w:val="22"/>
        </w:rPr>
        <w:t xml:space="preserve"> for purposes of the Indenture</w:t>
      </w:r>
    </w:p>
    <w:p w:rsidR="00260272" w:rsidRPr="009C59AC" w:rsidRDefault="00260272" w:rsidP="00260272">
      <w:pPr>
        <w:spacing w:after="240"/>
        <w:ind w:firstLine="720"/>
        <w:jc w:val="both"/>
        <w:rPr>
          <w:sz w:val="22"/>
          <w:szCs w:val="22"/>
        </w:rPr>
      </w:pPr>
      <w:r w:rsidRPr="009C59AC">
        <w:rPr>
          <w:sz w:val="22"/>
          <w:szCs w:val="22"/>
        </w:rPr>
        <w:t xml:space="preserve">Payments on this Note will be made in immediately available funds to the Person in whose name this Note (or one or more predecessor Notes) is registered at the close of business on the relevant Record Date.  Payments to the Registered Holder will be made ratably among the Holders in the proportion that the Aggregate Outstanding Amount of this Note on such Record Date bears to the Aggregate Outstanding Amount of all Notes of the Class of Notes to which this Note forms a part on such Record Date.  </w:t>
      </w:r>
    </w:p>
    <w:p w:rsidR="00260272" w:rsidRPr="009C59AC" w:rsidRDefault="00260272" w:rsidP="00260272">
      <w:pPr>
        <w:spacing w:after="240"/>
        <w:ind w:firstLine="720"/>
        <w:jc w:val="both"/>
        <w:rPr>
          <w:sz w:val="22"/>
          <w:szCs w:val="22"/>
        </w:rPr>
      </w:pPr>
      <w:r w:rsidRPr="009C59AC">
        <w:rPr>
          <w:sz w:val="22"/>
          <w:szCs w:val="22"/>
        </w:rPr>
        <w:t>If this is a global note as identified in the Note Details, increases and decreases in the principal amount of this Note as a result of exchanges and transfers of interests in this Note and principal payments shall be recorded in the records of the Trustee and DTC or its nominee.  So long as DTC or its nominee is the registered owner of this Note, DTC or such nominee, as the case may be, will be considered the sole owner or Holder of the Notes (represented hereby and beneficially owned by other persons) for all purposes under the Indenture.</w:t>
      </w:r>
    </w:p>
    <w:p w:rsidR="00260272" w:rsidRPr="009C59AC" w:rsidRDefault="00260272" w:rsidP="00260272">
      <w:pPr>
        <w:spacing w:after="240"/>
        <w:ind w:firstLine="720"/>
        <w:jc w:val="both"/>
        <w:rPr>
          <w:sz w:val="22"/>
          <w:szCs w:val="22"/>
        </w:rPr>
      </w:pPr>
      <w:r w:rsidRPr="009C59AC">
        <w:rPr>
          <w:sz w:val="22"/>
          <w:szCs w:val="22"/>
        </w:rPr>
        <w:t>All reductions in the principal amount of this Note (or one or more predecessor Notes) effected by payments made on any Payment Date or other date of redemption or other repayment shall be binding upon all future Holders of this Note and of any Note issued upon the registration of transfer of this Note or in exchange therefor or in lieu thereof, whether or not such payment is noted on this Note.  Subject to Article II of the Indenture, upon registration of transfer of this Note or in exchange for or in lieu of any other Note of the same Class, this Note will carry the rights to unpaid interest and principal (or other applicable amount) that were carried by such predecessor Note.</w:t>
      </w:r>
    </w:p>
    <w:p w:rsidR="00260272" w:rsidRPr="009C59AC" w:rsidRDefault="00260272" w:rsidP="00260272">
      <w:pPr>
        <w:spacing w:after="240"/>
        <w:ind w:firstLine="720"/>
        <w:jc w:val="both"/>
        <w:rPr>
          <w:sz w:val="22"/>
          <w:szCs w:val="22"/>
        </w:rPr>
      </w:pPr>
      <w:r w:rsidRPr="009C59AC">
        <w:rPr>
          <w:sz w:val="22"/>
          <w:szCs w:val="22"/>
        </w:rPr>
        <w:t>The terms of Section 2.</w:t>
      </w:r>
      <w:r>
        <w:rPr>
          <w:sz w:val="22"/>
          <w:szCs w:val="22"/>
        </w:rPr>
        <w:t>8</w:t>
      </w:r>
      <w:r w:rsidRPr="009C59AC">
        <w:rPr>
          <w:sz w:val="22"/>
          <w:szCs w:val="22"/>
        </w:rPr>
        <w:t xml:space="preserve">(i) and Section 5.4(d) of the Indenture shall apply to this Note </w:t>
      </w:r>
      <w:r w:rsidRPr="009C59AC">
        <w:rPr>
          <w:i/>
          <w:sz w:val="22"/>
          <w:szCs w:val="22"/>
        </w:rPr>
        <w:t>mutatis mutandis</w:t>
      </w:r>
      <w:r w:rsidRPr="009C59AC">
        <w:rPr>
          <w:sz w:val="22"/>
          <w:szCs w:val="22"/>
        </w:rPr>
        <w:t xml:space="preserve"> as if fully set forth herein.</w:t>
      </w:r>
    </w:p>
    <w:p w:rsidR="00260272" w:rsidRPr="009C59AC" w:rsidRDefault="00260272" w:rsidP="00260272">
      <w:pPr>
        <w:spacing w:after="240"/>
        <w:ind w:firstLine="720"/>
        <w:jc w:val="both"/>
        <w:rPr>
          <w:sz w:val="22"/>
          <w:szCs w:val="22"/>
        </w:rPr>
      </w:pPr>
      <w:r w:rsidRPr="009C59AC">
        <w:rPr>
          <w:sz w:val="22"/>
          <w:szCs w:val="22"/>
        </w:rPr>
        <w:t xml:space="preserve">This Note shall be issued in the </w:t>
      </w:r>
      <w:r>
        <w:rPr>
          <w:sz w:val="22"/>
          <w:szCs w:val="22"/>
        </w:rPr>
        <w:t>Authorized</w:t>
      </w:r>
      <w:r w:rsidRPr="009C59AC">
        <w:rPr>
          <w:sz w:val="22"/>
          <w:szCs w:val="22"/>
        </w:rPr>
        <w:t xml:space="preserve"> Denominations set forth in the Note Details.</w:t>
      </w:r>
    </w:p>
    <w:p w:rsidR="00260272" w:rsidRPr="009C59AC" w:rsidRDefault="00260272" w:rsidP="00260272">
      <w:pPr>
        <w:spacing w:after="240"/>
        <w:ind w:firstLine="720"/>
        <w:jc w:val="both"/>
        <w:rPr>
          <w:sz w:val="22"/>
          <w:szCs w:val="22"/>
        </w:rPr>
      </w:pPr>
      <w:r w:rsidRPr="009C59AC">
        <w:rPr>
          <w:sz w:val="22"/>
          <w:szCs w:val="22"/>
        </w:rPr>
        <w:t xml:space="preserve">This Note is subject to redemption in the manner and subject to the satisfaction of certain conditions set forth in the Indenture.  The Redemption Price for this Note is set forth in the Indenture.  </w:t>
      </w:r>
    </w:p>
    <w:p w:rsidR="00260272" w:rsidRPr="009C59AC" w:rsidRDefault="00260272" w:rsidP="00260272">
      <w:pPr>
        <w:spacing w:after="240"/>
        <w:ind w:firstLine="720"/>
        <w:jc w:val="both"/>
        <w:rPr>
          <w:sz w:val="22"/>
          <w:szCs w:val="22"/>
        </w:rPr>
      </w:pPr>
      <w:r w:rsidRPr="009C59AC">
        <w:rPr>
          <w:sz w:val="22"/>
          <w:szCs w:val="22"/>
        </w:rPr>
        <w:t xml:space="preserve">If an Event of Default occurs and is continuing, the </w:t>
      </w:r>
      <w:r>
        <w:rPr>
          <w:sz w:val="22"/>
          <w:szCs w:val="22"/>
        </w:rPr>
        <w:t>Secured</w:t>
      </w:r>
      <w:r w:rsidRPr="009C59AC">
        <w:rPr>
          <w:sz w:val="22"/>
          <w:szCs w:val="22"/>
        </w:rPr>
        <w:t xml:space="preserve"> Notes may become or be declared due and payable in the manner and with the effect provided in the Indenture.  A declaration of acceleration of the maturity of the </w:t>
      </w:r>
      <w:r>
        <w:rPr>
          <w:sz w:val="22"/>
          <w:szCs w:val="22"/>
        </w:rPr>
        <w:t>Secured</w:t>
      </w:r>
      <w:r w:rsidRPr="009C59AC">
        <w:rPr>
          <w:sz w:val="22"/>
          <w:szCs w:val="22"/>
        </w:rPr>
        <w:t xml:space="preserve"> Notes may be rescinded or annulled at any time before a judgment or decree for payment of the money due has been obtained, provided that certain conditions set forth in the Indenture are satisfied.</w:t>
      </w:r>
    </w:p>
    <w:p w:rsidR="00260272" w:rsidRPr="009C59AC" w:rsidRDefault="00260272" w:rsidP="00260272">
      <w:pPr>
        <w:spacing w:after="240"/>
        <w:ind w:firstLine="720"/>
        <w:jc w:val="both"/>
        <w:rPr>
          <w:sz w:val="22"/>
          <w:szCs w:val="22"/>
        </w:rPr>
      </w:pPr>
      <w:r w:rsidRPr="009C59AC">
        <w:rPr>
          <w:sz w:val="22"/>
          <w:szCs w:val="22"/>
        </w:rPr>
        <w:t>The Indenture permits, subject to certain conditions, the amendment thereof and the modification of the provisions of the Indenture and the rights of the Holders under the Indenture.  Upon the execution of any supplemental indenture, the Indenture shall be modified in accordance therewith, and such supplemental indenture shall form a part of the Indenture for all purposes, and every Holder of a Note theretofore and thereafter authenticated and delivered thereunder shall be bound thereby.</w:t>
      </w:r>
    </w:p>
    <w:p w:rsidR="00260272" w:rsidRPr="009C59AC" w:rsidRDefault="00260272" w:rsidP="00260272">
      <w:pPr>
        <w:spacing w:after="240"/>
        <w:ind w:firstLine="720"/>
        <w:jc w:val="both"/>
        <w:rPr>
          <w:sz w:val="22"/>
          <w:szCs w:val="22"/>
        </w:rPr>
      </w:pPr>
      <w:r w:rsidRPr="009C59AC">
        <w:rPr>
          <w:sz w:val="22"/>
          <w:szCs w:val="22"/>
        </w:rPr>
        <w:t xml:space="preserve">Title to this Note will pass by registration in the Register kept by the Registrar.  </w:t>
      </w:r>
    </w:p>
    <w:p w:rsidR="00260272" w:rsidRPr="009C59AC" w:rsidRDefault="00260272" w:rsidP="00260272">
      <w:pPr>
        <w:spacing w:after="240"/>
        <w:ind w:firstLine="720"/>
        <w:jc w:val="both"/>
        <w:rPr>
          <w:sz w:val="22"/>
          <w:szCs w:val="22"/>
        </w:rPr>
      </w:pPr>
      <w:r w:rsidRPr="009C59AC">
        <w:rPr>
          <w:sz w:val="22"/>
          <w:szCs w:val="22"/>
        </w:rPr>
        <w:t>No service charge will be made to the Holder for any registration of transfer or exchange of this Note, but the Registrar, Transfer Agent or Trustee may require payment of a sum sufficient to cover any tax or other governmental charge payable in connection therewith.</w:t>
      </w:r>
    </w:p>
    <w:p w:rsidR="00260272" w:rsidRPr="009C59AC" w:rsidRDefault="00260272" w:rsidP="00260272">
      <w:pPr>
        <w:spacing w:after="240"/>
        <w:ind w:firstLine="720"/>
        <w:jc w:val="both"/>
        <w:rPr>
          <w:sz w:val="22"/>
          <w:szCs w:val="22"/>
        </w:rPr>
      </w:pPr>
      <w:r w:rsidRPr="009C59AC">
        <w:rPr>
          <w:sz w:val="22"/>
          <w:szCs w:val="22"/>
        </w:rPr>
        <w:t>This Note shall not be entitled to any benefit under the Indenture or be valid or obligatory for any purpose, unless the Certificate of Authentication herein has been executed by either the Trustee or the Authenticating Agent by the manual signature of one of their Authorized Officers, and such certificate shall be conclusive evidence, and the only evidence, that this Note has been duly authenticated and delivered under the Indenture.</w:t>
      </w:r>
    </w:p>
    <w:p w:rsidR="00586D4E" w:rsidRPr="009C59AC" w:rsidRDefault="00260272" w:rsidP="00260272">
      <w:pPr>
        <w:spacing w:after="240"/>
        <w:ind w:firstLine="720"/>
        <w:jc w:val="both"/>
        <w:rPr>
          <w:sz w:val="22"/>
          <w:szCs w:val="22"/>
        </w:rPr>
      </w:pPr>
      <w:r w:rsidRPr="009C59AC">
        <w:rPr>
          <w:sz w:val="22"/>
          <w:szCs w:val="22"/>
        </w:rPr>
        <w:t>THIS NOTE SHALL BE CONSTRUED IN ACCORDANCE WITH, AND GOVERNED BY, THE LAW OF THE STATE OF NEW YORK.</w:t>
      </w:r>
    </w:p>
    <w:p w:rsidR="00260272" w:rsidRPr="009C59AC" w:rsidRDefault="00260272" w:rsidP="00260272">
      <w:pPr>
        <w:pageBreakBefore/>
        <w:spacing w:after="240"/>
        <w:ind w:firstLine="720"/>
        <w:jc w:val="both"/>
        <w:rPr>
          <w:sz w:val="22"/>
          <w:szCs w:val="22"/>
        </w:rPr>
      </w:pPr>
      <w:r w:rsidRPr="009C59AC">
        <w:rPr>
          <w:sz w:val="22"/>
          <w:szCs w:val="22"/>
        </w:rPr>
        <w:t xml:space="preserve">IN WITNESS WHEREOF, the Issuer has caused this Note to be duly executed.  </w:t>
      </w:r>
    </w:p>
    <w:p w:rsidR="00260272" w:rsidRPr="009C59AC" w:rsidRDefault="00260272" w:rsidP="00260272">
      <w:pPr>
        <w:spacing w:after="240"/>
        <w:ind w:left="720"/>
        <w:rPr>
          <w:sz w:val="22"/>
          <w:szCs w:val="22"/>
        </w:rPr>
      </w:pPr>
      <w:r w:rsidRPr="009C59AC">
        <w:rPr>
          <w:sz w:val="22"/>
        </w:rPr>
        <w:t xml:space="preserve">Dated: </w:t>
      </w:r>
      <w:r>
        <w:rPr>
          <w:sz w:val="22"/>
        </w:rPr>
        <w:t>______</w:t>
      </w:r>
      <w:r w:rsidRPr="009C59AC">
        <w:rPr>
          <w:sz w:val="22"/>
        </w:rPr>
        <w:t xml:space="preserve">_______, </w:t>
      </w:r>
      <w:r w:rsidR="004C1390">
        <w:rPr>
          <w:sz w:val="22"/>
        </w:rPr>
        <w:t>2020</w:t>
      </w:r>
    </w:p>
    <w:p w:rsidR="00260272" w:rsidRPr="009C59AC" w:rsidRDefault="00260272" w:rsidP="00260272">
      <w:pPr>
        <w:spacing w:after="240"/>
        <w:rPr>
          <w:sz w:val="22"/>
          <w:szCs w:val="22"/>
        </w:rPr>
      </w:pPr>
    </w:p>
    <w:p w:rsidR="00260272" w:rsidRPr="009C59AC" w:rsidRDefault="005F44CD" w:rsidP="00260272">
      <w:pPr>
        <w:spacing w:after="480"/>
        <w:ind w:firstLine="4320"/>
        <w:rPr>
          <w:caps/>
          <w:sz w:val="22"/>
          <w:szCs w:val="22"/>
        </w:rPr>
      </w:pPr>
      <w:r>
        <w:rPr>
          <w:caps/>
          <w:sz w:val="22"/>
          <w:szCs w:val="22"/>
        </w:rPr>
        <w:t xml:space="preserve">Elevation CLO </w:t>
      </w:r>
      <w:r w:rsidR="009563B1">
        <w:rPr>
          <w:caps/>
          <w:sz w:val="22"/>
          <w:szCs w:val="22"/>
        </w:rPr>
        <w:t>2020-11</w:t>
      </w:r>
      <w:r w:rsidR="00260272">
        <w:rPr>
          <w:caps/>
          <w:sz w:val="22"/>
          <w:szCs w:val="22"/>
        </w:rPr>
        <w:t xml:space="preserve">, </w:t>
      </w:r>
      <w:r w:rsidR="00260272" w:rsidRPr="009C59AC">
        <w:rPr>
          <w:caps/>
          <w:sz w:val="22"/>
          <w:szCs w:val="22"/>
        </w:rPr>
        <w:t>Ltd.</w:t>
      </w:r>
    </w:p>
    <w:p w:rsidR="00260272" w:rsidRPr="009C59AC" w:rsidRDefault="00260272" w:rsidP="00260272">
      <w:pPr>
        <w:ind w:firstLine="4320"/>
        <w:rPr>
          <w:sz w:val="22"/>
          <w:szCs w:val="22"/>
        </w:rPr>
      </w:pPr>
      <w:r w:rsidRPr="009C59AC">
        <w:rPr>
          <w:sz w:val="22"/>
          <w:szCs w:val="22"/>
        </w:rPr>
        <w:t>By:  _______________________________</w:t>
      </w:r>
    </w:p>
    <w:p w:rsidR="00260272" w:rsidRPr="009C59AC" w:rsidRDefault="00260272" w:rsidP="00260272">
      <w:pPr>
        <w:ind w:firstLine="4770"/>
        <w:rPr>
          <w:sz w:val="22"/>
          <w:szCs w:val="22"/>
        </w:rPr>
      </w:pPr>
      <w:r w:rsidRPr="009C59AC">
        <w:rPr>
          <w:sz w:val="22"/>
          <w:szCs w:val="22"/>
        </w:rPr>
        <w:t>Name:</w:t>
      </w:r>
    </w:p>
    <w:p w:rsidR="00260272" w:rsidRPr="009C59AC" w:rsidRDefault="00260272" w:rsidP="00260272">
      <w:pPr>
        <w:spacing w:before="600" w:after="480"/>
        <w:jc w:val="center"/>
        <w:rPr>
          <w:rFonts w:eastAsia="Arial"/>
          <w:b/>
          <w:sz w:val="22"/>
        </w:rPr>
      </w:pPr>
      <w:r w:rsidRPr="009C59AC">
        <w:rPr>
          <w:sz w:val="22"/>
          <w:szCs w:val="22"/>
        </w:rPr>
        <w:t>Title:</w:t>
      </w:r>
      <w:r w:rsidRPr="009C59AC">
        <w:rPr>
          <w:sz w:val="22"/>
          <w:szCs w:val="22"/>
        </w:rPr>
        <w:br w:type="page"/>
      </w:r>
      <w:r w:rsidRPr="009C59AC">
        <w:rPr>
          <w:rFonts w:eastAsia="Arial"/>
          <w:b/>
          <w:sz w:val="22"/>
        </w:rPr>
        <w:t>CERTIFICATE OF AUTHENTICATION</w:t>
      </w:r>
    </w:p>
    <w:p w:rsidR="00260272" w:rsidRPr="009C59AC" w:rsidRDefault="00260272" w:rsidP="00260272">
      <w:pPr>
        <w:rPr>
          <w:sz w:val="22"/>
          <w:szCs w:val="22"/>
        </w:rPr>
      </w:pPr>
      <w:r w:rsidRPr="009C59AC">
        <w:rPr>
          <w:sz w:val="22"/>
          <w:szCs w:val="22"/>
        </w:rPr>
        <w:t>This is one of the Notes referred to in the within-mentioned Indenture.</w:t>
      </w:r>
    </w:p>
    <w:p w:rsidR="00260272" w:rsidRPr="009C59AC" w:rsidRDefault="00260272" w:rsidP="00260272">
      <w:pPr>
        <w:rPr>
          <w:sz w:val="22"/>
          <w:szCs w:val="22"/>
        </w:rPr>
      </w:pPr>
    </w:p>
    <w:p w:rsidR="00260272" w:rsidRPr="009C59AC" w:rsidRDefault="00260272" w:rsidP="00260272">
      <w:pPr>
        <w:spacing w:after="240"/>
        <w:jc w:val="both"/>
        <w:rPr>
          <w:sz w:val="22"/>
          <w:szCs w:val="22"/>
        </w:rPr>
      </w:pPr>
      <w:r w:rsidRPr="009C59AC">
        <w:rPr>
          <w:sz w:val="22"/>
        </w:rPr>
        <w:t xml:space="preserve">Dated: </w:t>
      </w:r>
      <w:r>
        <w:rPr>
          <w:sz w:val="22"/>
        </w:rPr>
        <w:t>______</w:t>
      </w:r>
      <w:r w:rsidRPr="009C59AC">
        <w:rPr>
          <w:sz w:val="22"/>
        </w:rPr>
        <w:t xml:space="preserve">_______, </w:t>
      </w:r>
      <w:r w:rsidR="004C1390">
        <w:rPr>
          <w:sz w:val="22"/>
        </w:rPr>
        <w:t>2020</w:t>
      </w:r>
    </w:p>
    <w:p w:rsidR="00260272" w:rsidRPr="009C59AC" w:rsidRDefault="009C5E6E" w:rsidP="009C5E6E">
      <w:pPr>
        <w:spacing w:after="480"/>
        <w:ind w:left="5040"/>
        <w:rPr>
          <w:sz w:val="22"/>
          <w:szCs w:val="22"/>
        </w:rPr>
      </w:pPr>
      <w:r w:rsidRPr="009C5E6E">
        <w:rPr>
          <w:caps/>
          <w:sz w:val="22"/>
        </w:rPr>
        <w:t>Sumitomo Mitsui Trust Bank (U.S.A.) Limited</w:t>
      </w:r>
      <w:r w:rsidR="00260272" w:rsidRPr="009C5E6E">
        <w:rPr>
          <w:sz w:val="20"/>
          <w:szCs w:val="22"/>
        </w:rPr>
        <w:t>,</w:t>
      </w:r>
      <w:r w:rsidR="00260272" w:rsidRPr="009C59AC">
        <w:rPr>
          <w:sz w:val="22"/>
          <w:szCs w:val="22"/>
        </w:rPr>
        <w:br/>
      </w:r>
      <w:r w:rsidR="00260272">
        <w:rPr>
          <w:sz w:val="22"/>
          <w:szCs w:val="22"/>
        </w:rPr>
        <w:tab/>
      </w:r>
      <w:r w:rsidR="00260272" w:rsidRPr="009C59AC">
        <w:rPr>
          <w:sz w:val="22"/>
          <w:szCs w:val="22"/>
        </w:rPr>
        <w:t>as Trustee</w:t>
      </w:r>
    </w:p>
    <w:p w:rsidR="00260272" w:rsidRPr="009C59AC" w:rsidRDefault="00260272" w:rsidP="00260272">
      <w:pPr>
        <w:ind w:firstLine="4500"/>
        <w:rPr>
          <w:sz w:val="22"/>
          <w:szCs w:val="22"/>
        </w:rPr>
      </w:pPr>
      <w:r>
        <w:rPr>
          <w:sz w:val="22"/>
          <w:szCs w:val="22"/>
        </w:rPr>
        <w:tab/>
      </w:r>
      <w:r w:rsidRPr="009C59AC">
        <w:rPr>
          <w:sz w:val="22"/>
          <w:szCs w:val="22"/>
        </w:rPr>
        <w:t>By:  _______________________________</w:t>
      </w:r>
    </w:p>
    <w:p w:rsidR="00260272" w:rsidRPr="009C59AC" w:rsidRDefault="00260272" w:rsidP="00260272">
      <w:pPr>
        <w:ind w:firstLine="5850"/>
        <w:rPr>
          <w:sz w:val="22"/>
          <w:szCs w:val="22"/>
        </w:rPr>
      </w:pPr>
      <w:r w:rsidRPr="009C59AC">
        <w:rPr>
          <w:sz w:val="22"/>
          <w:szCs w:val="22"/>
        </w:rPr>
        <w:t>Authorized Signatory</w:t>
      </w:r>
    </w:p>
    <w:p w:rsidR="00260272" w:rsidRPr="009C59AC" w:rsidRDefault="004E6A0D" w:rsidP="00260272">
      <w:pPr>
        <w:spacing w:after="480"/>
        <w:jc w:val="center"/>
        <w:rPr>
          <w:rFonts w:eastAsia="Arial"/>
          <w:b/>
          <w:sz w:val="22"/>
        </w:rPr>
      </w:pPr>
      <w:r>
        <w:br w:type="page"/>
      </w:r>
      <w:bookmarkStart w:id="2" w:name="_Toc333715408"/>
      <w:r w:rsidR="00260272" w:rsidRPr="009C59AC">
        <w:rPr>
          <w:rFonts w:eastAsia="Arial"/>
          <w:b/>
          <w:sz w:val="22"/>
        </w:rPr>
        <w:t>ASSIGNMENT FORM</w:t>
      </w:r>
      <w:bookmarkEnd w:id="2"/>
    </w:p>
    <w:p w:rsidR="00260272" w:rsidRPr="009C59AC" w:rsidRDefault="00260272" w:rsidP="00260272">
      <w:pPr>
        <w:spacing w:after="240"/>
        <w:jc w:val="both"/>
        <w:rPr>
          <w:sz w:val="22"/>
          <w:szCs w:val="22"/>
        </w:rPr>
      </w:pPr>
      <w:r w:rsidRPr="009C59AC">
        <w:rPr>
          <w:sz w:val="22"/>
          <w:szCs w:val="22"/>
        </w:rPr>
        <w:t>For value received _________________________________________does hereby sell, assign and transfer unto _________________________</w:t>
      </w:r>
    </w:p>
    <w:p w:rsidR="00260272" w:rsidRPr="009C59AC" w:rsidRDefault="00260272" w:rsidP="00260272">
      <w:pPr>
        <w:spacing w:after="240"/>
        <w:ind w:left="720"/>
        <w:rPr>
          <w:sz w:val="22"/>
          <w:szCs w:val="22"/>
        </w:rPr>
      </w:pPr>
      <w:r w:rsidRPr="009C59AC">
        <w:rPr>
          <w:sz w:val="22"/>
          <w:szCs w:val="22"/>
        </w:rPr>
        <w:t>Social security or other identifying number of assignee:</w:t>
      </w:r>
    </w:p>
    <w:p w:rsidR="00260272" w:rsidRPr="009C59AC" w:rsidRDefault="00260272" w:rsidP="00260272">
      <w:pPr>
        <w:rPr>
          <w:sz w:val="22"/>
          <w:szCs w:val="22"/>
        </w:rPr>
      </w:pPr>
    </w:p>
    <w:p w:rsidR="00260272" w:rsidRPr="009C59AC" w:rsidRDefault="00260272" w:rsidP="00260272">
      <w:pPr>
        <w:spacing w:after="1080"/>
        <w:ind w:left="720"/>
        <w:rPr>
          <w:sz w:val="22"/>
          <w:szCs w:val="22"/>
        </w:rPr>
      </w:pPr>
      <w:r w:rsidRPr="009C59AC">
        <w:rPr>
          <w:sz w:val="22"/>
          <w:szCs w:val="22"/>
        </w:rPr>
        <w:t>Name and address, including zip code, of assignee:</w:t>
      </w:r>
    </w:p>
    <w:p w:rsidR="00260272" w:rsidRPr="009C59AC" w:rsidRDefault="00260272" w:rsidP="00260272">
      <w:pPr>
        <w:spacing w:after="240"/>
        <w:jc w:val="both"/>
        <w:rPr>
          <w:sz w:val="22"/>
          <w:szCs w:val="22"/>
        </w:rPr>
      </w:pPr>
      <w:r w:rsidRPr="009C59AC">
        <w:rPr>
          <w:sz w:val="22"/>
          <w:szCs w:val="22"/>
        </w:rPr>
        <w:t xml:space="preserve">the within </w:t>
      </w:r>
      <w:r>
        <w:rPr>
          <w:sz w:val="22"/>
          <w:szCs w:val="22"/>
        </w:rPr>
        <w:t>Note</w:t>
      </w:r>
      <w:r w:rsidRPr="009C59AC">
        <w:rPr>
          <w:sz w:val="22"/>
          <w:szCs w:val="22"/>
        </w:rPr>
        <w:t xml:space="preserve"> and does hereby irrevocably constitute and appoint ____________ Attorney to transfer the </w:t>
      </w:r>
      <w:r>
        <w:rPr>
          <w:sz w:val="22"/>
          <w:szCs w:val="22"/>
        </w:rPr>
        <w:t>Note</w:t>
      </w:r>
      <w:r w:rsidRPr="009C59AC">
        <w:rPr>
          <w:sz w:val="22"/>
          <w:szCs w:val="22"/>
        </w:rPr>
        <w:t xml:space="preserve"> on the books of the Issuer with full power of substitution in the premises.</w:t>
      </w:r>
    </w:p>
    <w:p w:rsidR="00260272" w:rsidRPr="009C59AC" w:rsidRDefault="00260272" w:rsidP="00260272">
      <w:pPr>
        <w:tabs>
          <w:tab w:val="left" w:pos="3852"/>
        </w:tabs>
        <w:rPr>
          <w:sz w:val="22"/>
          <w:szCs w:val="22"/>
        </w:rPr>
      </w:pPr>
      <w:r w:rsidRPr="009C59AC">
        <w:rPr>
          <w:sz w:val="22"/>
          <w:szCs w:val="22"/>
        </w:rPr>
        <w:t>Date:  _________________</w:t>
      </w:r>
      <w:r w:rsidRPr="009C59AC">
        <w:rPr>
          <w:sz w:val="22"/>
          <w:szCs w:val="22"/>
        </w:rPr>
        <w:tab/>
        <w:t xml:space="preserve">Your Signature*: </w:t>
      </w:r>
      <w:r w:rsidRPr="009C59AC">
        <w:rPr>
          <w:sz w:val="22"/>
          <w:szCs w:val="22"/>
        </w:rPr>
        <w:br/>
      </w:r>
    </w:p>
    <w:p w:rsidR="00260272" w:rsidRPr="009C59AC" w:rsidRDefault="00260272" w:rsidP="00260272">
      <w:pPr>
        <w:tabs>
          <w:tab w:val="left" w:pos="3852"/>
        </w:tabs>
        <w:rPr>
          <w:sz w:val="22"/>
          <w:szCs w:val="22"/>
        </w:rPr>
      </w:pPr>
      <w:r w:rsidRPr="009C59AC">
        <w:rPr>
          <w:sz w:val="22"/>
          <w:szCs w:val="22"/>
        </w:rPr>
        <w:tab/>
        <w:t>________________________________</w:t>
      </w:r>
    </w:p>
    <w:p w:rsidR="00260272" w:rsidRPr="009C59AC" w:rsidRDefault="00260272" w:rsidP="00260272">
      <w:pPr>
        <w:tabs>
          <w:tab w:val="left" w:pos="3852"/>
        </w:tabs>
        <w:rPr>
          <w:sz w:val="22"/>
          <w:szCs w:val="22"/>
        </w:rPr>
      </w:pPr>
      <w:r w:rsidRPr="009C59AC">
        <w:rPr>
          <w:sz w:val="22"/>
          <w:szCs w:val="22"/>
        </w:rPr>
        <w:tab/>
        <w:t xml:space="preserve">(Sign exactly as your name appears on this </w:t>
      </w:r>
      <w:r>
        <w:rPr>
          <w:sz w:val="22"/>
          <w:szCs w:val="22"/>
        </w:rPr>
        <w:t>Note</w:t>
      </w:r>
      <w:r w:rsidRPr="009C59AC">
        <w:rPr>
          <w:sz w:val="22"/>
          <w:szCs w:val="22"/>
        </w:rPr>
        <w:t>)</w:t>
      </w:r>
    </w:p>
    <w:p w:rsidR="00260272" w:rsidRPr="009C59AC" w:rsidRDefault="00260272" w:rsidP="00260272">
      <w:pPr>
        <w:tabs>
          <w:tab w:val="left" w:pos="3852"/>
        </w:tabs>
        <w:rPr>
          <w:sz w:val="22"/>
          <w:szCs w:val="22"/>
        </w:rPr>
      </w:pPr>
      <w:r w:rsidRPr="009C59AC">
        <w:rPr>
          <w:sz w:val="22"/>
          <w:szCs w:val="22"/>
        </w:rPr>
        <w:tab/>
      </w:r>
    </w:p>
    <w:p w:rsidR="00260272" w:rsidRPr="009C59AC" w:rsidRDefault="00260272" w:rsidP="00260272">
      <w:pPr>
        <w:tabs>
          <w:tab w:val="left" w:pos="3852"/>
        </w:tabs>
        <w:rPr>
          <w:sz w:val="22"/>
          <w:szCs w:val="22"/>
        </w:rPr>
      </w:pPr>
      <w:r w:rsidRPr="009C59AC">
        <w:rPr>
          <w:sz w:val="22"/>
          <w:szCs w:val="22"/>
        </w:rPr>
        <w:tab/>
      </w:r>
    </w:p>
    <w:p w:rsidR="00260272" w:rsidRPr="009C59AC" w:rsidRDefault="00260272" w:rsidP="00260272">
      <w:pPr>
        <w:tabs>
          <w:tab w:val="left" w:pos="3852"/>
        </w:tabs>
        <w:rPr>
          <w:sz w:val="22"/>
          <w:szCs w:val="22"/>
        </w:rPr>
      </w:pPr>
      <w:r w:rsidRPr="009C59AC">
        <w:rPr>
          <w:sz w:val="22"/>
          <w:szCs w:val="22"/>
        </w:rPr>
        <w:tab/>
        <w:t>Signature Guaranteed*:</w:t>
      </w:r>
      <w:r w:rsidRPr="009C59AC">
        <w:rPr>
          <w:sz w:val="22"/>
          <w:szCs w:val="22"/>
        </w:rPr>
        <w:br/>
      </w:r>
    </w:p>
    <w:p w:rsidR="00260272" w:rsidRPr="009C59AC" w:rsidRDefault="00260272" w:rsidP="00260272">
      <w:pPr>
        <w:tabs>
          <w:tab w:val="left" w:pos="3852"/>
        </w:tabs>
        <w:rPr>
          <w:sz w:val="22"/>
          <w:szCs w:val="22"/>
        </w:rPr>
      </w:pPr>
      <w:r w:rsidRPr="009C59AC">
        <w:rPr>
          <w:sz w:val="22"/>
          <w:szCs w:val="22"/>
        </w:rPr>
        <w:tab/>
        <w:t>______________________________</w:t>
      </w:r>
    </w:p>
    <w:p w:rsidR="00260272" w:rsidRPr="009C59AC" w:rsidRDefault="00260272" w:rsidP="00260272">
      <w:pPr>
        <w:tabs>
          <w:tab w:val="left" w:pos="3852"/>
        </w:tabs>
        <w:rPr>
          <w:sz w:val="22"/>
          <w:szCs w:val="22"/>
        </w:rPr>
      </w:pPr>
      <w:r w:rsidRPr="009C59AC">
        <w:rPr>
          <w:sz w:val="22"/>
          <w:szCs w:val="22"/>
        </w:rPr>
        <w:tab/>
      </w:r>
    </w:p>
    <w:p w:rsidR="00260272" w:rsidRPr="009C59AC" w:rsidRDefault="00260272" w:rsidP="00260272">
      <w:pPr>
        <w:tabs>
          <w:tab w:val="left" w:pos="3852"/>
        </w:tabs>
        <w:rPr>
          <w:sz w:val="22"/>
          <w:szCs w:val="22"/>
        </w:rPr>
      </w:pPr>
    </w:p>
    <w:p w:rsidR="00260272" w:rsidRPr="009C59AC" w:rsidRDefault="00260272" w:rsidP="00260272">
      <w:pPr>
        <w:tabs>
          <w:tab w:val="left" w:pos="3852"/>
        </w:tabs>
        <w:rPr>
          <w:sz w:val="22"/>
          <w:szCs w:val="22"/>
        </w:rPr>
      </w:pPr>
    </w:p>
    <w:p w:rsidR="00260272" w:rsidRPr="009C59AC" w:rsidRDefault="00260272" w:rsidP="00260272">
      <w:pPr>
        <w:tabs>
          <w:tab w:val="left" w:pos="720"/>
        </w:tabs>
        <w:jc w:val="both"/>
        <w:rPr>
          <w:sz w:val="22"/>
          <w:szCs w:val="22"/>
        </w:rPr>
      </w:pPr>
      <w:r w:rsidRPr="009C59AC">
        <w:rPr>
          <w:sz w:val="22"/>
          <w:szCs w:val="22"/>
        </w:rPr>
        <w:t>*</w:t>
      </w:r>
      <w:r w:rsidRPr="009C59AC">
        <w:rPr>
          <w:sz w:val="22"/>
          <w:szCs w:val="22"/>
        </w:rPr>
        <w:tab/>
        <w:t xml:space="preserve">NOTE: The signature to this assignment must correspond with the name as it appears upon the face of the within </w:t>
      </w:r>
      <w:r>
        <w:rPr>
          <w:sz w:val="22"/>
          <w:szCs w:val="22"/>
        </w:rPr>
        <w:t>Note</w:t>
      </w:r>
      <w:r w:rsidRPr="009C59AC">
        <w:rPr>
          <w:sz w:val="22"/>
          <w:szCs w:val="22"/>
        </w:rPr>
        <w:t xml:space="preserve"> in every particular, without alteration, enlargement or any change whatever.  Such signature must be guaranteed by a member firm of the New York Stock Exchange or a commercial bank or trust company. </w:t>
      </w:r>
      <w:r w:rsidRPr="009C59AC">
        <w:rPr>
          <w:i/>
          <w:sz w:val="22"/>
          <w:szCs w:val="22"/>
        </w:rPr>
        <w:t xml:space="preserve">Such signature must be guaranteed by an </w:t>
      </w:r>
      <w:r w:rsidR="00CE7E54">
        <w:rPr>
          <w:i/>
          <w:sz w:val="22"/>
          <w:szCs w:val="22"/>
        </w:rPr>
        <w:t>"</w:t>
      </w:r>
      <w:r w:rsidRPr="009C59AC">
        <w:rPr>
          <w:i/>
          <w:sz w:val="22"/>
          <w:szCs w:val="22"/>
        </w:rPr>
        <w:t>eligible guarantor institution</w:t>
      </w:r>
      <w:r w:rsidR="00CE7E54">
        <w:rPr>
          <w:i/>
          <w:sz w:val="22"/>
          <w:szCs w:val="22"/>
        </w:rPr>
        <w:t>"</w:t>
      </w:r>
      <w:r w:rsidRPr="009C59AC">
        <w:rPr>
          <w:i/>
          <w:sz w:val="22"/>
          <w:szCs w:val="22"/>
        </w:rPr>
        <w:t xml:space="preserve"> meeting the requirements of the Registrar, which requirements include membership or participation in STAMP or such other </w:t>
      </w:r>
      <w:r w:rsidR="00CE7E54">
        <w:rPr>
          <w:i/>
          <w:sz w:val="22"/>
          <w:szCs w:val="22"/>
        </w:rPr>
        <w:t>"</w:t>
      </w:r>
      <w:r w:rsidRPr="009C59AC">
        <w:rPr>
          <w:i/>
          <w:sz w:val="22"/>
          <w:szCs w:val="22"/>
        </w:rPr>
        <w:t>signature guarantee program</w:t>
      </w:r>
      <w:r w:rsidR="00CE7E54">
        <w:rPr>
          <w:i/>
          <w:sz w:val="22"/>
          <w:szCs w:val="22"/>
        </w:rPr>
        <w:t>"</w:t>
      </w:r>
      <w:r w:rsidRPr="009C59AC">
        <w:rPr>
          <w:i/>
          <w:sz w:val="22"/>
          <w:szCs w:val="22"/>
        </w:rPr>
        <w:t xml:space="preserve"> as may be determined by the Registrar in addition to, or in substitution for, STAMP, all in accordance with the Securities Exchange Act of 1934, as amended.</w:t>
      </w:r>
    </w:p>
    <w:p w:rsidR="004E6A0D" w:rsidRDefault="004E6A0D" w:rsidP="00260272">
      <w:pPr>
        <w:spacing w:after="240"/>
        <w:ind w:firstLine="4770"/>
        <w:sectPr w:rsidR="004E6A0D" w:rsidSect="00586D4E">
          <w:footerReference w:type="default" r:id="rId19"/>
          <w:footerReference w:type="first" r:id="rId20"/>
          <w:footnotePr>
            <w:numRestart w:val="eachSect"/>
          </w:footnotePr>
          <w:pgSz w:w="12240" w:h="15840" w:code="1"/>
          <w:pgMar w:top="1440" w:right="1440" w:bottom="1440" w:left="1440" w:header="720" w:footer="720" w:gutter="0"/>
          <w:cols w:space="720"/>
          <w:titlePg/>
          <w:docGrid w:linePitch="360"/>
        </w:sectPr>
      </w:pPr>
      <w:r>
        <w:br w:type="page"/>
      </w:r>
    </w:p>
    <w:p w:rsidR="007D0DF7" w:rsidRDefault="007D0DF7" w:rsidP="004E6A0D">
      <w:pPr>
        <w:pStyle w:val="ExhibitTitleBold"/>
      </w:pPr>
      <w:r>
        <w:t>EXHIBIT B</w:t>
      </w:r>
    </w:p>
    <w:p w:rsidR="007D0DF7" w:rsidRPr="004E6A0D" w:rsidRDefault="007D0DF7" w:rsidP="004E6A0D">
      <w:pPr>
        <w:pStyle w:val="Centered"/>
        <w:rPr>
          <w:b/>
        </w:rPr>
      </w:pPr>
      <w:r w:rsidRPr="004E6A0D">
        <w:rPr>
          <w:b/>
        </w:rPr>
        <w:t>FORMS OF TRANSFER AND EXCHANGE CERTIFICATES</w:t>
      </w:r>
    </w:p>
    <w:p w:rsidR="007D0DF7" w:rsidRDefault="004E6A0D" w:rsidP="00D56F02">
      <w:pPr>
        <w:jc w:val="right"/>
        <w:rPr>
          <w:b/>
        </w:rPr>
      </w:pPr>
      <w:r w:rsidRPr="00D56F02">
        <w:rPr>
          <w:b/>
        </w:rPr>
        <w:br w:type="page"/>
      </w:r>
      <w:r w:rsidR="00C110E7">
        <w:rPr>
          <w:b/>
        </w:rPr>
        <w:t>EXHIBIT B1</w:t>
      </w:r>
    </w:p>
    <w:p w:rsidR="00D56F02" w:rsidRPr="00D56F02" w:rsidRDefault="00D56F02" w:rsidP="00D56F02">
      <w:pPr>
        <w:jc w:val="right"/>
        <w:rPr>
          <w:b/>
        </w:rPr>
      </w:pPr>
    </w:p>
    <w:p w:rsidR="007D0DF7" w:rsidRPr="004E6A0D" w:rsidRDefault="007D0DF7" w:rsidP="004E6A0D">
      <w:pPr>
        <w:pStyle w:val="Centered"/>
        <w:rPr>
          <w:b/>
        </w:rPr>
      </w:pPr>
      <w:r w:rsidRPr="004E6A0D">
        <w:rPr>
          <w:b/>
        </w:rPr>
        <w:t>FORM OF TRANSFEROR CERTIFICATE FOR TRANSFER OF RULE 144A</w:t>
      </w:r>
      <w:r w:rsidR="004E6A0D" w:rsidRPr="004E6A0D">
        <w:rPr>
          <w:b/>
        </w:rPr>
        <w:br/>
      </w:r>
      <w:r w:rsidRPr="004E6A0D">
        <w:rPr>
          <w:b/>
        </w:rPr>
        <w:t>GLOBAL NOTE OR CERTIFICATED NOTE</w:t>
      </w:r>
      <w:r w:rsidR="00043749">
        <w:rPr>
          <w:b/>
        </w:rPr>
        <w:br/>
      </w:r>
      <w:r w:rsidRPr="004E6A0D">
        <w:rPr>
          <w:b/>
        </w:rPr>
        <w:t>TO REGULATION</w:t>
      </w:r>
      <w:r w:rsidR="00043749">
        <w:rPr>
          <w:b/>
        </w:rPr>
        <w:t xml:space="preserve"> </w:t>
      </w:r>
      <w:r w:rsidRPr="004E6A0D">
        <w:rPr>
          <w:b/>
        </w:rPr>
        <w:t>S GLOBAL NOTE</w:t>
      </w:r>
    </w:p>
    <w:p w:rsidR="009C5E6E" w:rsidRDefault="009C5E6E" w:rsidP="009C5E6E">
      <w:r>
        <w:rPr>
          <w:szCs w:val="22"/>
        </w:rPr>
        <w:t>Sumitomo Mitsui Trust Bank (U.S.A.) Limited</w:t>
      </w:r>
      <w:r w:rsidRPr="00EE24CD">
        <w:rPr>
          <w:szCs w:val="22"/>
        </w:rPr>
        <w:t xml:space="preserve">, as </w:t>
      </w:r>
      <w:r>
        <w:rPr>
          <w:szCs w:val="22"/>
        </w:rPr>
        <w:t>Trustee</w:t>
      </w:r>
      <w:r w:rsidRPr="00EE24CD">
        <w:rPr>
          <w:szCs w:val="22"/>
        </w:rPr>
        <w:br/>
      </w:r>
      <w:r>
        <w:t>111 River Street, Penthouse</w:t>
      </w:r>
    </w:p>
    <w:p w:rsidR="009C5E6E" w:rsidRDefault="009C5E6E" w:rsidP="009C5E6E">
      <w:r>
        <w:t>Hoboken, NJ 07030</w:t>
      </w:r>
    </w:p>
    <w:p w:rsidR="009C5E6E" w:rsidRDefault="009C5E6E" w:rsidP="004E6A0D">
      <w:pPr>
        <w:pStyle w:val="LeftFlush"/>
      </w:pPr>
    </w:p>
    <w:p w:rsidR="007D0DF7" w:rsidRDefault="007D0DF7" w:rsidP="004E6A0D">
      <w:pPr>
        <w:pStyle w:val="LeftFlush"/>
      </w:pPr>
      <w:r>
        <w:t xml:space="preserve">Re: </w:t>
      </w:r>
      <w:r>
        <w:tab/>
      </w:r>
      <w:r w:rsidR="005F44CD">
        <w:t xml:space="preserve">Elevation CLO </w:t>
      </w:r>
      <w:r w:rsidR="009563B1">
        <w:t>2020-11</w:t>
      </w:r>
      <w:r w:rsidR="001014CD">
        <w:t>, Ltd.</w:t>
      </w:r>
      <w:r w:rsidR="004E6A0D">
        <w:br/>
      </w:r>
      <w:r w:rsidR="00A20F94">
        <w:tab/>
      </w:r>
      <w:r w:rsidR="00261FE1">
        <w:t>[</w:t>
      </w:r>
      <w:r>
        <w:t xml:space="preserve">and </w:t>
      </w:r>
      <w:r w:rsidR="005F44CD">
        <w:t xml:space="preserve">Elevation CLO </w:t>
      </w:r>
      <w:r w:rsidR="009563B1">
        <w:t>2020-11</w:t>
      </w:r>
      <w:r w:rsidR="001014CD">
        <w:t>, LLC</w:t>
      </w:r>
      <w:r w:rsidR="00261FE1">
        <w:t>]</w:t>
      </w:r>
      <w:r w:rsidR="004E6A0D">
        <w:br/>
      </w:r>
      <w:r>
        <w:tab/>
        <w:t>[Class] [A</w:t>
      </w:r>
      <w:r w:rsidR="00260272">
        <w:t>]</w:t>
      </w:r>
      <w:r w:rsidR="009F4F88">
        <w:t xml:space="preserve"> </w:t>
      </w:r>
      <w:r>
        <w:t>[B]</w:t>
      </w:r>
      <w:r w:rsidR="001477AA">
        <w:t xml:space="preserve"> [C] [D</w:t>
      </w:r>
      <w:r w:rsidR="00A1375B">
        <w:t>-1</w:t>
      </w:r>
      <w:r w:rsidR="001477AA">
        <w:t>]</w:t>
      </w:r>
      <w:r w:rsidR="00A1375B">
        <w:t xml:space="preserve"> [D-2]</w:t>
      </w:r>
      <w:r w:rsidR="001477AA">
        <w:t xml:space="preserve"> [E]</w:t>
      </w:r>
      <w:r w:rsidR="00586D4E">
        <w:t xml:space="preserve"> </w:t>
      </w:r>
      <w:r w:rsidR="00FA0406">
        <w:t>[Subordinated]</w:t>
      </w:r>
      <w:r w:rsidR="00DD774E">
        <w:t xml:space="preserve"> </w:t>
      </w:r>
      <w:r>
        <w:t xml:space="preserve">Notes due </w:t>
      </w:r>
      <w:r w:rsidR="00266950">
        <w:t>2033</w:t>
      </w:r>
      <w:r w:rsidR="00260272">
        <w:t xml:space="preserve"> (the </w:t>
      </w:r>
      <w:r w:rsidR="00CE7E54">
        <w:t>"</w:t>
      </w:r>
      <w:r w:rsidRPr="004E6A0D">
        <w:rPr>
          <w:u w:val="single"/>
        </w:rPr>
        <w:t>Notes</w:t>
      </w:r>
      <w:r w:rsidR="00CE7E54">
        <w:t>"</w:t>
      </w:r>
      <w:r>
        <w:t>)</w:t>
      </w:r>
    </w:p>
    <w:p w:rsidR="007D0DF7" w:rsidRDefault="007D0DF7" w:rsidP="004E6A0D">
      <w:pPr>
        <w:pStyle w:val="BodyText"/>
      </w:pPr>
      <w:r>
        <w:t xml:space="preserve">Reference is hereby made to the Indenture dated as of </w:t>
      </w:r>
      <w:r w:rsidR="004C1390">
        <w:t>March 30, 2020</w:t>
      </w:r>
      <w:r>
        <w:t xml:space="preserve"> (</w:t>
      </w:r>
      <w:r w:rsidR="00586D4E">
        <w:t xml:space="preserve">as amended from time to time, </w:t>
      </w:r>
      <w:r>
        <w:t xml:space="preserve">the </w:t>
      </w:r>
      <w:r w:rsidR="00CE7E54">
        <w:t>"</w:t>
      </w:r>
      <w:r w:rsidRPr="004E6A0D">
        <w:rPr>
          <w:u w:val="single"/>
        </w:rPr>
        <w:t>Indenture</w:t>
      </w:r>
      <w:r w:rsidR="00CE7E54">
        <w:t>"</w:t>
      </w:r>
      <w:r>
        <w:t xml:space="preserve">), among </w:t>
      </w:r>
      <w:r w:rsidR="005F44CD">
        <w:t xml:space="preserve">Elevation CLO </w:t>
      </w:r>
      <w:r w:rsidR="009563B1">
        <w:t>2020-11</w:t>
      </w:r>
      <w:r w:rsidR="001014CD">
        <w:t>, Ltd.</w:t>
      </w:r>
      <w:r>
        <w:t xml:space="preserve">, as Issuer, </w:t>
      </w:r>
      <w:r w:rsidR="005F44CD">
        <w:t xml:space="preserve">Elevation CLO </w:t>
      </w:r>
      <w:r w:rsidR="009563B1">
        <w:t>2020-11</w:t>
      </w:r>
      <w:r w:rsidR="001014CD">
        <w:t>, LLC</w:t>
      </w:r>
      <w:r>
        <w:t xml:space="preserve">, as Co-Issuer (and together with the Issuer, the </w:t>
      </w:r>
      <w:r w:rsidR="00CE7E54">
        <w:t>"</w:t>
      </w:r>
      <w:r w:rsidRPr="004E6A0D">
        <w:rPr>
          <w:u w:val="single"/>
        </w:rPr>
        <w:t>Co-Issuers</w:t>
      </w:r>
      <w:r w:rsidR="00CE7E54">
        <w:t>"</w:t>
      </w:r>
      <w:r>
        <w:t xml:space="preserve">), and </w:t>
      </w:r>
      <w:r w:rsidR="009C5E6E">
        <w:rPr>
          <w:szCs w:val="22"/>
        </w:rPr>
        <w:t>Sumitomo Mitsui Trust Bank (U.S.A.) Limited</w:t>
      </w:r>
      <w:r>
        <w:t>, as Trustee.  Capitalized terms used but not defined herein shall have the meanings given them in the Indenture.</w:t>
      </w:r>
    </w:p>
    <w:p w:rsidR="007D0DF7" w:rsidRDefault="007D0DF7" w:rsidP="004E6A0D">
      <w:pPr>
        <w:pStyle w:val="BodyText"/>
      </w:pPr>
      <w:r>
        <w:t xml:space="preserve">This letter relates to U.S.$___________ Aggregate Outstanding Amount of Notes which are held in the form of a [Rule 144A Global Note deposited with DTC] [Certificated Note] in the name of [_____________] (the </w:t>
      </w:r>
      <w:r w:rsidR="00CE7E54">
        <w:t>"</w:t>
      </w:r>
      <w:r w:rsidRPr="004E6A0D">
        <w:rPr>
          <w:u w:val="single"/>
        </w:rPr>
        <w:t>Transferor</w:t>
      </w:r>
      <w:r w:rsidR="00CE7E54">
        <w:t>"</w:t>
      </w:r>
      <w:r>
        <w:t>) to effect the transfer of the Notes in exchange for an equivalent beneficial interest in a Regulation S Global Note.</w:t>
      </w:r>
    </w:p>
    <w:p w:rsidR="007D0DF7" w:rsidRDefault="007D0DF7" w:rsidP="004E6A0D">
      <w:pPr>
        <w:pStyle w:val="BodyText"/>
      </w:pPr>
      <w:r>
        <w:t xml:space="preserve">In connection with such transfer, and in respect of such Notes, the Transferor does hereby certify that such Notes are being transferred to ____________ (the </w:t>
      </w:r>
      <w:r w:rsidR="00CE7E54">
        <w:t>"</w:t>
      </w:r>
      <w:r w:rsidRPr="004E6A0D">
        <w:rPr>
          <w:u w:val="single"/>
        </w:rPr>
        <w:t>Transferee</w:t>
      </w:r>
      <w:r w:rsidR="00CE7E54">
        <w:t>"</w:t>
      </w:r>
      <w:r>
        <w:t>) in accordance with the transfer restrictions set forth in the Indenture.</w:t>
      </w:r>
    </w:p>
    <w:p w:rsidR="007D0DF7" w:rsidRDefault="007D0DF7" w:rsidP="004E6A0D">
      <w:pPr>
        <w:pStyle w:val="BodyText"/>
      </w:pPr>
      <w:r>
        <w:t xml:space="preserve">In addition, the Transferor hereby represents, warrants and covenants for the benefit of the Co-Issuers, the Trustee, the </w:t>
      </w:r>
      <w:r w:rsidR="00441655">
        <w:t>Placement Agent</w:t>
      </w:r>
      <w:r>
        <w:t xml:space="preserve"> and their counsel that:</w:t>
      </w:r>
    </w:p>
    <w:p w:rsidR="004E6A0D" w:rsidRDefault="007D0DF7" w:rsidP="007D0DF7">
      <w:pPr>
        <w:pStyle w:val="Scheme10L2"/>
      </w:pPr>
      <w:r>
        <w:t xml:space="preserve">the offer of the Notes was not made to a person in the United States; </w:t>
      </w:r>
    </w:p>
    <w:p w:rsidR="004E6A0D" w:rsidRDefault="007D0DF7" w:rsidP="007D0DF7">
      <w:pPr>
        <w:pStyle w:val="Scheme10L2"/>
      </w:pPr>
      <w:r>
        <w:t xml:space="preserve">at the time the buy order was originated, the Transferee was outside the United States or the Transferor and any person acting on its behalf reasonably believed that the Transferee was outside the United States; </w:t>
      </w:r>
    </w:p>
    <w:p w:rsidR="004E6A0D" w:rsidRDefault="007D0DF7" w:rsidP="007D0DF7">
      <w:pPr>
        <w:pStyle w:val="Scheme10L2"/>
      </w:pPr>
      <w:r>
        <w:t xml:space="preserve">no directed selling efforts have been made in contravention of the requirements of Rule 903 or 904 of Regulation S, as applicable; </w:t>
      </w:r>
    </w:p>
    <w:p w:rsidR="004E6A0D" w:rsidRDefault="007D0DF7" w:rsidP="007D0DF7">
      <w:pPr>
        <w:pStyle w:val="Scheme10L2"/>
      </w:pPr>
      <w:r>
        <w:t xml:space="preserve">the transaction is not part of a plan or scheme to evade the registration requirements of the United States Securities Act of 1933, as amended (the </w:t>
      </w:r>
      <w:r w:rsidR="00CE7E54">
        <w:t>"</w:t>
      </w:r>
      <w:r w:rsidRPr="00561D02">
        <w:rPr>
          <w:u w:val="single"/>
        </w:rPr>
        <w:t>Securities Act</w:t>
      </w:r>
      <w:r w:rsidR="00CE7E54">
        <w:t>"</w:t>
      </w:r>
      <w:r>
        <w:t xml:space="preserve">); </w:t>
      </w:r>
    </w:p>
    <w:p w:rsidR="004E6A0D" w:rsidRDefault="007D0DF7" w:rsidP="007D0DF7">
      <w:pPr>
        <w:pStyle w:val="Scheme10L2"/>
      </w:pPr>
      <w:r>
        <w:t xml:space="preserve">the Transferee is not a U.S. Person; and </w:t>
      </w:r>
    </w:p>
    <w:p w:rsidR="007D0DF7" w:rsidRDefault="007D0DF7" w:rsidP="007D0DF7">
      <w:pPr>
        <w:pStyle w:val="Scheme10L2"/>
      </w:pPr>
      <w:r>
        <w:t>the transaction is an offshore transaction pursuant to and in accordance with Regulation S.</w:t>
      </w:r>
    </w:p>
    <w:p w:rsidR="007D0DF7" w:rsidRDefault="004E6A0D" w:rsidP="00012144">
      <w:pPr>
        <w:pStyle w:val="BodyText"/>
      </w:pPr>
      <w:r>
        <w:br w:type="page"/>
      </w:r>
      <w:r w:rsidR="007D0DF7">
        <w:t>The Transferor understands that the Co-Issuers, th</w:t>
      </w:r>
      <w:r w:rsidR="009E4F07">
        <w:t xml:space="preserve">e Trustee, the </w:t>
      </w:r>
      <w:r w:rsidR="00441655">
        <w:t>Placement Agent</w:t>
      </w:r>
      <w:r w:rsidR="007D0DF7">
        <w:t xml:space="preserve"> and their counsel will rely upon the accuracy and truth of the foregoing representations, and the Transferor hereby consents to such reliance.</w:t>
      </w:r>
    </w:p>
    <w:p w:rsidR="007D0DF7" w:rsidRDefault="007D0DF7" w:rsidP="004E6A0D">
      <w:pPr>
        <w:pStyle w:val="SigEntity"/>
      </w:pPr>
      <w:r>
        <w:t>(Name of Transferor)</w:t>
      </w:r>
    </w:p>
    <w:p w:rsidR="009F2510" w:rsidRDefault="009F2510" w:rsidP="009F2510">
      <w:pPr>
        <w:pStyle w:val="SigLine"/>
        <w:spacing w:before="0"/>
      </w:pPr>
    </w:p>
    <w:p w:rsidR="009F2510" w:rsidRDefault="009F2510" w:rsidP="009F2510">
      <w:pPr>
        <w:pStyle w:val="SigLine"/>
        <w:spacing w:before="0"/>
      </w:pPr>
    </w:p>
    <w:p w:rsidR="009F2510" w:rsidRDefault="009F2510" w:rsidP="009F2510">
      <w:pPr>
        <w:pStyle w:val="SigLine"/>
        <w:spacing w:before="0"/>
      </w:pPr>
    </w:p>
    <w:p w:rsidR="007D0DF7" w:rsidRDefault="007D0DF7" w:rsidP="009F2510">
      <w:pPr>
        <w:pStyle w:val="SigLine"/>
        <w:spacing w:before="0"/>
      </w:pPr>
      <w:r>
        <w:t>By:</w:t>
      </w:r>
      <w:r>
        <w:tab/>
      </w:r>
      <w:r w:rsidR="006A5C2F">
        <w:tab/>
      </w:r>
      <w:r w:rsidR="006A5C2F">
        <w:br/>
      </w:r>
      <w:r>
        <w:t xml:space="preserve">Name:  </w:t>
      </w:r>
      <w:r w:rsidR="006A5C2F">
        <w:br/>
      </w:r>
      <w:r>
        <w:t xml:space="preserve">Title:  </w:t>
      </w:r>
    </w:p>
    <w:p w:rsidR="00D56F02" w:rsidRDefault="00D56F02" w:rsidP="00D56F02">
      <w:pPr>
        <w:pStyle w:val="BodyTextContinued"/>
      </w:pPr>
      <w:r>
        <w:t>Dated:  ____________, _____</w:t>
      </w:r>
    </w:p>
    <w:p w:rsidR="00D56F02" w:rsidRDefault="00D56F02" w:rsidP="00D56F02">
      <w:pPr>
        <w:tabs>
          <w:tab w:val="left" w:leader="underscore" w:pos="4320"/>
        </w:tabs>
        <w:jc w:val="right"/>
      </w:pPr>
      <w:r>
        <w:t>Address:</w:t>
      </w:r>
      <w:r>
        <w:tab/>
      </w:r>
    </w:p>
    <w:p w:rsidR="00D56F02" w:rsidRDefault="00D56F02" w:rsidP="00D56F02">
      <w:pPr>
        <w:tabs>
          <w:tab w:val="left" w:leader="underscore" w:pos="4320"/>
        </w:tabs>
        <w:jc w:val="right"/>
      </w:pPr>
      <w:r>
        <w:tab/>
      </w:r>
    </w:p>
    <w:p w:rsidR="00D56F02" w:rsidRDefault="00D56F02" w:rsidP="00D56F02">
      <w:pPr>
        <w:tabs>
          <w:tab w:val="left" w:leader="underscore" w:pos="4320"/>
        </w:tabs>
        <w:jc w:val="right"/>
      </w:pPr>
      <w:r>
        <w:tab/>
      </w:r>
    </w:p>
    <w:p w:rsidR="00D56F02" w:rsidRDefault="00D56F02" w:rsidP="006C7546">
      <w:pPr>
        <w:pStyle w:val="BodyText"/>
        <w:spacing w:after="0"/>
        <w:ind w:firstLine="0"/>
      </w:pPr>
      <w:r>
        <w:tab/>
      </w:r>
      <w:r>
        <w:tab/>
      </w:r>
      <w:r>
        <w:tab/>
      </w:r>
      <w:r>
        <w:tab/>
      </w:r>
      <w:r>
        <w:tab/>
      </w:r>
      <w:r>
        <w:tab/>
      </w:r>
      <w:r>
        <w:tab/>
      </w:r>
      <w:r>
        <w:tab/>
      </w:r>
      <w:r>
        <w:tab/>
      </w:r>
      <w:r>
        <w:tab/>
      </w:r>
      <w:r>
        <w:tab/>
      </w:r>
      <w:r>
        <w:tab/>
      </w:r>
      <w:r>
        <w:tab/>
      </w:r>
    </w:p>
    <w:p w:rsidR="006C7546" w:rsidRDefault="00D56F02" w:rsidP="00D56F02">
      <w:pPr>
        <w:pStyle w:val="BodyText"/>
        <w:spacing w:after="0"/>
        <w:ind w:left="5040" w:firstLine="0"/>
      </w:pPr>
      <w:r>
        <w:t>Email:</w:t>
      </w:r>
      <w:r>
        <w:tab/>
        <w:t xml:space="preserve"> _____________________________</w:t>
      </w:r>
    </w:p>
    <w:p w:rsidR="00D56F02" w:rsidRDefault="00D56F02" w:rsidP="00D56F02">
      <w:pPr>
        <w:pStyle w:val="BodyText"/>
        <w:spacing w:after="0"/>
        <w:ind w:left="5040" w:firstLine="0"/>
      </w:pPr>
      <w:r>
        <w:tab/>
      </w:r>
      <w:r>
        <w:tab/>
      </w:r>
      <w:r>
        <w:tab/>
      </w:r>
      <w:r>
        <w:tab/>
      </w:r>
      <w:r>
        <w:tab/>
      </w:r>
    </w:p>
    <w:p w:rsidR="00D56F02" w:rsidRDefault="00D56F02" w:rsidP="00D56F02">
      <w:pPr>
        <w:pStyle w:val="BodyText"/>
        <w:spacing w:after="0"/>
        <w:ind w:left="5040" w:firstLine="0"/>
      </w:pPr>
      <w:r>
        <w:t>Tel:</w:t>
      </w:r>
      <w:r>
        <w:tab/>
        <w:t xml:space="preserve"> _____________________________</w:t>
      </w:r>
    </w:p>
    <w:p w:rsidR="006C7546" w:rsidRPr="006C7546" w:rsidRDefault="006C7546" w:rsidP="006C7546">
      <w:pPr>
        <w:pStyle w:val="BodyText"/>
        <w:spacing w:after="0"/>
        <w:ind w:firstLine="0"/>
      </w:pPr>
    </w:p>
    <w:p w:rsidR="00D56F02" w:rsidRDefault="007D0DF7" w:rsidP="00D56F02">
      <w:pPr>
        <w:pStyle w:val="LeftFlush"/>
      </w:pPr>
      <w:r>
        <w:t xml:space="preserve">cc:  </w:t>
      </w:r>
      <w:r w:rsidR="00D56F02">
        <w:tab/>
      </w:r>
      <w:r w:rsidR="005F44CD">
        <w:t xml:space="preserve">Elevation CLO </w:t>
      </w:r>
      <w:r w:rsidR="009563B1">
        <w:t>2020-11</w:t>
      </w:r>
      <w:r w:rsidR="00D56F02">
        <w:t>, Ltd.</w:t>
      </w:r>
      <w:r w:rsidR="00D56F02">
        <w:br/>
      </w:r>
      <w:r w:rsidR="00D56F02">
        <w:tab/>
        <w:t xml:space="preserve">c/o </w:t>
      </w:r>
      <w:r w:rsidR="00260272">
        <w:t>Walkers Fiduciary Limited</w:t>
      </w:r>
      <w:r w:rsidR="00D56F02">
        <w:br/>
      </w:r>
      <w:r w:rsidR="00D56F02">
        <w:tab/>
      </w:r>
      <w:r w:rsidR="00260272">
        <w:t>Cayman Corporate Centre, 27 Hospital Road</w:t>
      </w:r>
      <w:r w:rsidR="00260272">
        <w:br/>
      </w:r>
      <w:r w:rsidR="00260272">
        <w:tab/>
        <w:t>Grand Cayman, KY1-9008</w:t>
      </w:r>
      <w:r w:rsidR="00D56F02">
        <w:br/>
      </w:r>
      <w:r w:rsidR="00D56F02">
        <w:tab/>
        <w:t>Cayman Islands</w:t>
      </w:r>
      <w:r w:rsidR="00D56F02">
        <w:br/>
      </w:r>
      <w:r w:rsidR="00D56F02">
        <w:tab/>
        <w:t>Attention:  The Directors</w:t>
      </w:r>
    </w:p>
    <w:p w:rsidR="00D56F02" w:rsidRDefault="005443E4" w:rsidP="00D56F02">
      <w:pPr>
        <w:pStyle w:val="BodyTextContinued"/>
        <w:spacing w:after="0"/>
        <w:jc w:val="left"/>
      </w:pPr>
      <w:r>
        <w:tab/>
      </w:r>
      <w:r w:rsidR="00077B7D">
        <w:t>[</w:t>
      </w:r>
      <w:r w:rsidR="005F44CD">
        <w:t xml:space="preserve">Elevation CLO </w:t>
      </w:r>
      <w:r w:rsidR="009563B1">
        <w:t>2020-11</w:t>
      </w:r>
      <w:r w:rsidR="00D56F02">
        <w:t>, LLC</w:t>
      </w:r>
      <w:r w:rsidR="00D56F02">
        <w:br/>
      </w:r>
      <w:r w:rsidR="00D56F02">
        <w:tab/>
        <w:t>c/o Puglisi &amp; Associates</w:t>
      </w:r>
      <w:r w:rsidR="00D56F02">
        <w:br/>
      </w:r>
      <w:r w:rsidR="00D56F02">
        <w:tab/>
        <w:t>850 Library Avenue, S</w:t>
      </w:r>
      <w:r>
        <w:t>te. 204</w:t>
      </w:r>
      <w:r>
        <w:br/>
      </w:r>
      <w:r>
        <w:tab/>
        <w:t>Newark, Delaware 19711</w:t>
      </w:r>
      <w:r w:rsidR="00077B7D">
        <w:t>]</w:t>
      </w:r>
    </w:p>
    <w:p w:rsidR="006C7546" w:rsidRDefault="006C7546" w:rsidP="007D0DF7"/>
    <w:p w:rsidR="006C7546" w:rsidRDefault="006C7546" w:rsidP="007D0DF7"/>
    <w:p w:rsidR="006C7546" w:rsidRDefault="006C7546" w:rsidP="007D0DF7"/>
    <w:p w:rsidR="006C7546" w:rsidRDefault="006C7546" w:rsidP="007D0DF7">
      <w:pPr>
        <w:sectPr w:rsidR="006C7546" w:rsidSect="009E4909">
          <w:footerReference w:type="default" r:id="rId21"/>
          <w:footerReference w:type="first" r:id="rId22"/>
          <w:footnotePr>
            <w:numRestart w:val="eachSect"/>
          </w:footnotePr>
          <w:pgSz w:w="12240" w:h="15840" w:code="1"/>
          <w:pgMar w:top="1440" w:right="1440" w:bottom="1440" w:left="1440" w:header="720" w:footer="720" w:gutter="0"/>
          <w:pgNumType w:start="1"/>
          <w:cols w:space="720"/>
          <w:titlePg/>
          <w:docGrid w:linePitch="360"/>
        </w:sectPr>
      </w:pPr>
    </w:p>
    <w:p w:rsidR="007D0DF7" w:rsidRDefault="007D0DF7" w:rsidP="004E6A0D">
      <w:pPr>
        <w:pStyle w:val="ExhibitTitleBold"/>
      </w:pPr>
      <w:r>
        <w:t>EXHIBIT B2</w:t>
      </w:r>
    </w:p>
    <w:p w:rsidR="007D0DF7" w:rsidRPr="004E6A0D" w:rsidRDefault="007D0DF7" w:rsidP="004E6A0D">
      <w:pPr>
        <w:pStyle w:val="Centered"/>
        <w:rPr>
          <w:b/>
        </w:rPr>
      </w:pPr>
      <w:r w:rsidRPr="004E6A0D">
        <w:rPr>
          <w:b/>
        </w:rPr>
        <w:t>FORM OF TRANSFEROR CERTIFICATE FOR TRANSFER OF REGULATION S</w:t>
      </w:r>
      <w:r w:rsidR="004E6A0D" w:rsidRPr="004E6A0D">
        <w:rPr>
          <w:b/>
        </w:rPr>
        <w:br/>
      </w:r>
      <w:r w:rsidRPr="004E6A0D">
        <w:rPr>
          <w:b/>
        </w:rPr>
        <w:t>GLOBAL NOTE OR CERTIFICATED NOTE TO RULE 144A GLOBAL NOTE</w:t>
      </w:r>
    </w:p>
    <w:p w:rsidR="009C5E6E" w:rsidRDefault="009C5E6E" w:rsidP="009C5E6E">
      <w:r>
        <w:rPr>
          <w:szCs w:val="22"/>
        </w:rPr>
        <w:t>Sumitomo Mitsui Trust Bank (U.S.A.) Limited</w:t>
      </w:r>
      <w:r w:rsidRPr="00EE24CD">
        <w:rPr>
          <w:szCs w:val="22"/>
        </w:rPr>
        <w:t xml:space="preserve">, as </w:t>
      </w:r>
      <w:r>
        <w:rPr>
          <w:szCs w:val="22"/>
        </w:rPr>
        <w:t>Trustee</w:t>
      </w:r>
      <w:r w:rsidRPr="00EE24CD">
        <w:rPr>
          <w:szCs w:val="22"/>
        </w:rPr>
        <w:br/>
      </w:r>
      <w:r>
        <w:t>111 River Street, Penthouse</w:t>
      </w:r>
    </w:p>
    <w:p w:rsidR="009C5E6E" w:rsidRDefault="009C5E6E" w:rsidP="009C5E6E">
      <w:r>
        <w:t>Hoboken, NJ 07030</w:t>
      </w:r>
    </w:p>
    <w:p w:rsidR="009C5E6E" w:rsidRDefault="009C5E6E" w:rsidP="009E4F07">
      <w:pPr>
        <w:pStyle w:val="LeftFlush"/>
      </w:pPr>
    </w:p>
    <w:p w:rsidR="007D0DF7" w:rsidRDefault="007D0DF7" w:rsidP="009E4F07">
      <w:pPr>
        <w:pStyle w:val="LeftFlush"/>
      </w:pPr>
      <w:r>
        <w:t xml:space="preserve">Re: </w:t>
      </w:r>
      <w:r>
        <w:tab/>
      </w:r>
      <w:r w:rsidR="005F44CD">
        <w:t xml:space="preserve">Elevation CLO </w:t>
      </w:r>
      <w:r w:rsidR="009563B1">
        <w:t>2020-11</w:t>
      </w:r>
      <w:r w:rsidR="001014CD">
        <w:t>, Ltd.</w:t>
      </w:r>
      <w:r w:rsidR="004E6A0D">
        <w:br/>
      </w:r>
      <w:r w:rsidR="006C5351">
        <w:tab/>
      </w:r>
      <w:r w:rsidR="009932D0">
        <w:t>[</w:t>
      </w:r>
      <w:r>
        <w:t xml:space="preserve">and </w:t>
      </w:r>
      <w:r w:rsidR="005F44CD">
        <w:t xml:space="preserve">Elevation CLO </w:t>
      </w:r>
      <w:r w:rsidR="009563B1">
        <w:t>2020-11</w:t>
      </w:r>
      <w:r w:rsidR="001014CD">
        <w:t>, LLC</w:t>
      </w:r>
      <w:r w:rsidR="009932D0">
        <w:t>]</w:t>
      </w:r>
      <w:r w:rsidR="004E6A0D">
        <w:br/>
      </w:r>
      <w:r w:rsidR="00381228">
        <w:tab/>
        <w:t xml:space="preserve">[Class] </w:t>
      </w:r>
      <w:r w:rsidR="006C5351">
        <w:t>[A</w:t>
      </w:r>
      <w:r w:rsidR="00381228">
        <w:t>]</w:t>
      </w:r>
      <w:r w:rsidR="009F4F88">
        <w:t xml:space="preserve"> </w:t>
      </w:r>
      <w:r w:rsidR="00381228">
        <w:t>[B] [C] [D</w:t>
      </w:r>
      <w:r w:rsidR="00A1375B">
        <w:t>-1</w:t>
      </w:r>
      <w:r w:rsidR="00381228">
        <w:t>]</w:t>
      </w:r>
      <w:r w:rsidR="00A1375B">
        <w:t xml:space="preserve"> [D-2]</w:t>
      </w:r>
      <w:r w:rsidR="00381228">
        <w:t xml:space="preserve"> [E]</w:t>
      </w:r>
      <w:r>
        <w:t xml:space="preserve"> [Subordinated] Notes due </w:t>
      </w:r>
      <w:r w:rsidR="00266950">
        <w:t>2033</w:t>
      </w:r>
      <w:r w:rsidR="00586D4E">
        <w:t xml:space="preserve"> </w:t>
      </w:r>
      <w:r>
        <w:t xml:space="preserve">(the </w:t>
      </w:r>
      <w:r w:rsidR="00CE7E54">
        <w:t>"</w:t>
      </w:r>
      <w:r w:rsidRPr="004E6A0D">
        <w:rPr>
          <w:u w:val="single"/>
        </w:rPr>
        <w:t>Notes</w:t>
      </w:r>
      <w:r w:rsidR="00CE7E54">
        <w:t>"</w:t>
      </w:r>
      <w:r>
        <w:t>)</w:t>
      </w:r>
    </w:p>
    <w:p w:rsidR="007D0DF7" w:rsidRDefault="007D0DF7" w:rsidP="004E6A0D">
      <w:pPr>
        <w:pStyle w:val="BodyText"/>
      </w:pPr>
      <w:r>
        <w:t xml:space="preserve">Reference is hereby made to the Indenture dated as of </w:t>
      </w:r>
      <w:r w:rsidR="004C1390">
        <w:t>March 30, 2020</w:t>
      </w:r>
      <w:r>
        <w:t xml:space="preserve"> (</w:t>
      </w:r>
      <w:r w:rsidR="00586D4E">
        <w:t xml:space="preserve">as amended from time to time, </w:t>
      </w:r>
      <w:r>
        <w:t xml:space="preserve">the </w:t>
      </w:r>
      <w:r w:rsidR="00CE7E54">
        <w:t>"</w:t>
      </w:r>
      <w:r w:rsidRPr="004E6A0D">
        <w:rPr>
          <w:u w:val="single"/>
        </w:rPr>
        <w:t>Indenture</w:t>
      </w:r>
      <w:r w:rsidR="00CE7E54">
        <w:t>"</w:t>
      </w:r>
      <w:r>
        <w:t xml:space="preserve">), among </w:t>
      </w:r>
      <w:r w:rsidR="005F44CD">
        <w:t xml:space="preserve">Elevation CLO </w:t>
      </w:r>
      <w:r w:rsidR="009563B1">
        <w:t>2020-11</w:t>
      </w:r>
      <w:r w:rsidR="001014CD">
        <w:t>, Ltd.</w:t>
      </w:r>
      <w:r>
        <w:t xml:space="preserve">, as Issuer, </w:t>
      </w:r>
      <w:r w:rsidR="005F44CD">
        <w:t xml:space="preserve">Elevation CLO </w:t>
      </w:r>
      <w:r w:rsidR="009563B1">
        <w:t>2020-11</w:t>
      </w:r>
      <w:r w:rsidR="001014CD">
        <w:t>, LLC</w:t>
      </w:r>
      <w:r>
        <w:t xml:space="preserve">, as Co-Issuer (and together with the Issuer, the </w:t>
      </w:r>
      <w:r w:rsidR="00CE7E54">
        <w:t>"</w:t>
      </w:r>
      <w:r w:rsidRPr="004E6A0D">
        <w:rPr>
          <w:u w:val="single"/>
        </w:rPr>
        <w:t>Co-Issuers</w:t>
      </w:r>
      <w:r w:rsidR="00CE7E54">
        <w:t>"</w:t>
      </w:r>
      <w:r>
        <w:t xml:space="preserve">), and </w:t>
      </w:r>
      <w:r w:rsidR="009C5E6E">
        <w:rPr>
          <w:szCs w:val="22"/>
        </w:rPr>
        <w:t>Sumitomo Mitsui Trust Bank (U.S.A.) Limited</w:t>
      </w:r>
      <w:r>
        <w:t>, as Trustee.  Capitalized terms used but not defined herein shall have the meanings given them in the Indenture.</w:t>
      </w:r>
    </w:p>
    <w:p w:rsidR="007D0DF7" w:rsidRDefault="007D0DF7" w:rsidP="004E6A0D">
      <w:pPr>
        <w:pStyle w:val="BodyText"/>
      </w:pPr>
      <w:r>
        <w:t xml:space="preserve">This letter relates to U.S.$___________ Aggregate Outstanding Amount of Notes which are held in the form of a [Regulation S Global Note deposited with DTC][Certificated Note] in the name of [___________] (the </w:t>
      </w:r>
      <w:r w:rsidR="00CE7E54">
        <w:t>"</w:t>
      </w:r>
      <w:r w:rsidRPr="004E6A0D">
        <w:rPr>
          <w:u w:val="single"/>
        </w:rPr>
        <w:t>Transferor</w:t>
      </w:r>
      <w:r w:rsidR="00CE7E54">
        <w:t>"</w:t>
      </w:r>
      <w:r>
        <w:t>) to effect the transfer of the Notes in exchange for an equivalent beneficial interest in a Rule 144A Global Note.</w:t>
      </w:r>
    </w:p>
    <w:p w:rsidR="007D0DF7" w:rsidRDefault="007D0DF7" w:rsidP="004E6A0D">
      <w:pPr>
        <w:pStyle w:val="BodyText"/>
      </w:pPr>
      <w:r>
        <w:t xml:space="preserve">In connection with such transfer, and in respect of such Notes, the Transferor does hereby certify that such Notes are being transferred to ____________ (the </w:t>
      </w:r>
      <w:r w:rsidR="00CE7E54">
        <w:t>"</w:t>
      </w:r>
      <w:r w:rsidRPr="004E6A0D">
        <w:rPr>
          <w:u w:val="single"/>
        </w:rPr>
        <w:t>Transferee</w:t>
      </w:r>
      <w:r w:rsidR="00CE7E54">
        <w:t>"</w:t>
      </w:r>
      <w:r>
        <w:t>) in accordance with (i) the transfer restrictions set forth in the Indenture and (ii) Rule 144A and it reasonably believes that the Transferee is purchasing the Notes for its own account or an account with respect to which the Transferee exercises sole investment discretion and that the Transferee and any such account is a QIB/QP, in a transaction meeting the requirements of Rule 144A and in accordance with any applicable securities laws of any state of the United States or any other jurisdiction.</w:t>
      </w:r>
    </w:p>
    <w:p w:rsidR="00012144" w:rsidRDefault="007D0DF7" w:rsidP="00012144">
      <w:pPr>
        <w:pStyle w:val="BodyText"/>
      </w:pPr>
      <w:r w:rsidRPr="00884EED">
        <w:t xml:space="preserve">In addition, the Transferor hereby represents, warrants and covenants for the benefit of the Co-Issuers, the Trustee, the </w:t>
      </w:r>
      <w:r w:rsidR="00441655">
        <w:t>Placement Agent</w:t>
      </w:r>
      <w:r w:rsidRPr="00884EED">
        <w:t xml:space="preserve"> and their counsel that it reasonably believes that (i) the Transferee is a QI</w:t>
      </w:r>
      <w:r w:rsidR="009E4F07" w:rsidRPr="00884EED">
        <w:t>B</w:t>
      </w:r>
      <w:r w:rsidRPr="00884EED">
        <w:t xml:space="preserve">/QP, (ii) </w:t>
      </w:r>
      <w:r w:rsidR="00D10264" w:rsidRPr="00884EED">
        <w:t>the</w:t>
      </w:r>
      <w:r w:rsidRPr="00884EED">
        <w:t xml:space="preserve"> Transferee is obtaining such beneficial interest in a transaction meeting the requirements of Rule 144A and (iii) the Transferee is purchasing the Notes for its own account or an account with respect to which the Transferee exercises sole investment discretion.</w:t>
      </w:r>
    </w:p>
    <w:p w:rsidR="007D0DF7" w:rsidRDefault="004E6A0D" w:rsidP="00012144">
      <w:pPr>
        <w:pStyle w:val="BodyText"/>
      </w:pPr>
      <w:r>
        <w:br w:type="page"/>
      </w:r>
      <w:r w:rsidR="007D0DF7">
        <w:t xml:space="preserve">The Transferor understands that the Co-Issuers, the Trustee, the </w:t>
      </w:r>
      <w:r w:rsidR="00441655">
        <w:t>Placement Agent</w:t>
      </w:r>
      <w:r w:rsidR="007D0DF7">
        <w:t xml:space="preserve"> and their counsel will rely upon the accuracy and truth of the foregoing representations, and the Transferor hereby consents to such reliance.</w:t>
      </w:r>
    </w:p>
    <w:p w:rsidR="007D0DF7" w:rsidRDefault="007D0DF7" w:rsidP="004E6A0D">
      <w:pPr>
        <w:pStyle w:val="SigEntity"/>
      </w:pPr>
      <w:r>
        <w:t>(Name of Transferor)</w:t>
      </w:r>
    </w:p>
    <w:p w:rsidR="009F2510" w:rsidRDefault="009F2510" w:rsidP="009F2510">
      <w:pPr>
        <w:pStyle w:val="SigLine"/>
        <w:spacing w:before="0"/>
      </w:pPr>
    </w:p>
    <w:p w:rsidR="009F2510" w:rsidRDefault="009F2510" w:rsidP="009F2510">
      <w:pPr>
        <w:pStyle w:val="SigLine"/>
        <w:spacing w:before="0"/>
      </w:pPr>
    </w:p>
    <w:p w:rsidR="009F2510" w:rsidRDefault="009F2510" w:rsidP="009F2510">
      <w:pPr>
        <w:pStyle w:val="SigLine"/>
        <w:spacing w:before="0"/>
      </w:pPr>
    </w:p>
    <w:p w:rsidR="00D56F02" w:rsidRDefault="00D56F02" w:rsidP="00D56F02">
      <w:pPr>
        <w:pStyle w:val="SigLine"/>
        <w:spacing w:before="0"/>
      </w:pPr>
      <w:r>
        <w:t>By:</w:t>
      </w:r>
      <w:r>
        <w:tab/>
      </w:r>
      <w:r>
        <w:tab/>
      </w:r>
      <w:r>
        <w:br/>
        <w:t xml:space="preserve">Name:  </w:t>
      </w:r>
      <w:r>
        <w:br/>
        <w:t xml:space="preserve">Title:  </w:t>
      </w:r>
    </w:p>
    <w:p w:rsidR="00D56F02" w:rsidRDefault="00D56F02" w:rsidP="00D56F02">
      <w:pPr>
        <w:pStyle w:val="BodyTextContinued"/>
      </w:pPr>
      <w:r>
        <w:t>Dated:  ____________, _____</w:t>
      </w:r>
    </w:p>
    <w:p w:rsidR="00D56F02" w:rsidRDefault="00D56F02" w:rsidP="00D56F02">
      <w:pPr>
        <w:tabs>
          <w:tab w:val="left" w:leader="underscore" w:pos="4320"/>
        </w:tabs>
        <w:jc w:val="right"/>
      </w:pPr>
      <w:r>
        <w:t>Address:</w:t>
      </w:r>
      <w:r>
        <w:tab/>
      </w:r>
    </w:p>
    <w:p w:rsidR="00D56F02" w:rsidRDefault="00D56F02" w:rsidP="00D56F02">
      <w:pPr>
        <w:tabs>
          <w:tab w:val="left" w:leader="underscore" w:pos="4320"/>
        </w:tabs>
        <w:jc w:val="right"/>
      </w:pPr>
      <w:r>
        <w:tab/>
      </w:r>
    </w:p>
    <w:p w:rsidR="00D56F02" w:rsidRDefault="00D56F02" w:rsidP="00D56F02">
      <w:pPr>
        <w:tabs>
          <w:tab w:val="left" w:leader="underscore" w:pos="4320"/>
        </w:tabs>
        <w:jc w:val="right"/>
      </w:pPr>
      <w:r>
        <w:tab/>
      </w:r>
    </w:p>
    <w:p w:rsidR="00D56F02" w:rsidRDefault="00D56F02" w:rsidP="00D56F02">
      <w:pPr>
        <w:pStyle w:val="BodyText"/>
        <w:spacing w:after="0"/>
        <w:ind w:firstLine="0"/>
      </w:pPr>
      <w:r>
        <w:tab/>
      </w:r>
      <w:r>
        <w:tab/>
      </w:r>
      <w:r>
        <w:tab/>
      </w:r>
      <w:r>
        <w:tab/>
      </w:r>
      <w:r>
        <w:tab/>
      </w:r>
      <w:r>
        <w:tab/>
      </w:r>
      <w:r>
        <w:tab/>
      </w:r>
    </w:p>
    <w:p w:rsidR="00D56F02" w:rsidRDefault="00D56F02" w:rsidP="00D56F02">
      <w:pPr>
        <w:pStyle w:val="BodyText"/>
        <w:spacing w:after="0"/>
        <w:ind w:left="5040" w:firstLine="0"/>
      </w:pPr>
      <w:r>
        <w:t>Email:</w:t>
      </w:r>
      <w:r>
        <w:tab/>
        <w:t xml:space="preserve"> _____________________________</w:t>
      </w:r>
    </w:p>
    <w:p w:rsidR="00D56F02" w:rsidRDefault="00D56F02" w:rsidP="00D56F02">
      <w:pPr>
        <w:pStyle w:val="BodyText"/>
        <w:spacing w:after="0"/>
        <w:ind w:left="5040" w:firstLine="0"/>
      </w:pPr>
      <w:r>
        <w:tab/>
      </w:r>
      <w:r>
        <w:tab/>
      </w:r>
      <w:r>
        <w:tab/>
      </w:r>
      <w:r>
        <w:tab/>
      </w:r>
      <w:r>
        <w:tab/>
      </w:r>
    </w:p>
    <w:p w:rsidR="00D56F02" w:rsidRDefault="00D56F02" w:rsidP="00D56F02">
      <w:pPr>
        <w:pStyle w:val="BodyText"/>
        <w:spacing w:after="0"/>
        <w:ind w:left="5040" w:firstLine="0"/>
      </w:pPr>
      <w:r>
        <w:t>Tel:</w:t>
      </w:r>
      <w:r>
        <w:tab/>
        <w:t xml:space="preserve"> _____________________________</w:t>
      </w:r>
    </w:p>
    <w:p w:rsidR="00D56F02" w:rsidRPr="006C7546" w:rsidRDefault="00D56F02" w:rsidP="00D56F02">
      <w:pPr>
        <w:pStyle w:val="BodyText"/>
        <w:spacing w:after="0"/>
        <w:ind w:firstLine="0"/>
      </w:pPr>
    </w:p>
    <w:p w:rsidR="00D56F02" w:rsidRDefault="00D56F02" w:rsidP="00D56F02">
      <w:pPr>
        <w:pStyle w:val="LeftFlush"/>
      </w:pPr>
      <w:r>
        <w:t xml:space="preserve">cc:  </w:t>
      </w:r>
      <w:r>
        <w:tab/>
      </w:r>
      <w:r w:rsidR="005F44CD">
        <w:t xml:space="preserve">Elevation CLO </w:t>
      </w:r>
      <w:r w:rsidR="009563B1">
        <w:t>2020-11</w:t>
      </w:r>
      <w:r w:rsidR="001D670A">
        <w:t>, Ltd.</w:t>
      </w:r>
      <w:r w:rsidR="001D670A">
        <w:br/>
      </w:r>
      <w:r w:rsidR="001D670A">
        <w:tab/>
        <w:t>c/o Walkers Fiduciary Limited</w:t>
      </w:r>
      <w:r w:rsidR="001D670A">
        <w:br/>
      </w:r>
      <w:r w:rsidR="001D670A">
        <w:tab/>
        <w:t>Cayman Corporate Centre, 27 Hospital Road</w:t>
      </w:r>
      <w:r w:rsidR="001D670A">
        <w:br/>
      </w:r>
      <w:r w:rsidR="001D670A">
        <w:tab/>
        <w:t>Grand Cayman, KY1-9008</w:t>
      </w:r>
      <w:r w:rsidR="001D670A">
        <w:br/>
      </w:r>
      <w:r w:rsidR="001D670A">
        <w:tab/>
        <w:t>Cayman Islands</w:t>
      </w:r>
      <w:r w:rsidR="001D670A">
        <w:br/>
      </w:r>
      <w:r w:rsidR="001D670A">
        <w:tab/>
        <w:t>Attention:  The Directors</w:t>
      </w:r>
    </w:p>
    <w:p w:rsidR="004E6A0D" w:rsidRDefault="00CF4DE7" w:rsidP="00D56F02">
      <w:pPr>
        <w:pStyle w:val="BodyTextContinued"/>
        <w:spacing w:after="0"/>
        <w:jc w:val="left"/>
      </w:pPr>
      <w:r>
        <w:tab/>
      </w:r>
      <w:r w:rsidR="00DF2727">
        <w:t>[</w:t>
      </w:r>
      <w:r w:rsidR="005F44CD">
        <w:t xml:space="preserve">Elevation CLO </w:t>
      </w:r>
      <w:r w:rsidR="009563B1">
        <w:t>2020-11</w:t>
      </w:r>
      <w:r w:rsidR="00D56F02">
        <w:t>, LLC</w:t>
      </w:r>
      <w:r w:rsidR="00D56F02">
        <w:br/>
      </w:r>
      <w:r w:rsidR="00D56F02">
        <w:tab/>
        <w:t>c/o Puglisi &amp; Associates</w:t>
      </w:r>
      <w:r w:rsidR="00D56F02">
        <w:br/>
      </w:r>
      <w:r w:rsidR="00D56F02">
        <w:tab/>
        <w:t>850 Library Avenue, S</w:t>
      </w:r>
      <w:r>
        <w:t>te. 204</w:t>
      </w:r>
      <w:r>
        <w:br/>
      </w:r>
      <w:r>
        <w:tab/>
        <w:t>Newark, Delaware 19711</w:t>
      </w:r>
      <w:r w:rsidR="00DF2727">
        <w:t>]</w:t>
      </w:r>
    </w:p>
    <w:p w:rsidR="00D56F02" w:rsidRDefault="00D56F02" w:rsidP="00D56F02">
      <w:pPr>
        <w:pStyle w:val="BodyText"/>
      </w:pPr>
    </w:p>
    <w:p w:rsidR="00D56F02" w:rsidRPr="00D56F02" w:rsidRDefault="00D56F02" w:rsidP="00D56F02">
      <w:pPr>
        <w:pStyle w:val="BodyText"/>
        <w:sectPr w:rsidR="00D56F02" w:rsidRPr="00D56F02" w:rsidSect="009E4909">
          <w:footerReference w:type="default" r:id="rId23"/>
          <w:footerReference w:type="first" r:id="rId24"/>
          <w:footnotePr>
            <w:numRestart w:val="eachSect"/>
          </w:footnotePr>
          <w:pgSz w:w="12240" w:h="15840" w:code="1"/>
          <w:pgMar w:top="1440" w:right="1440" w:bottom="1440" w:left="1440" w:header="720" w:footer="720" w:gutter="0"/>
          <w:pgNumType w:start="1"/>
          <w:cols w:space="720"/>
          <w:titlePg/>
          <w:docGrid w:linePitch="360"/>
        </w:sectPr>
      </w:pPr>
    </w:p>
    <w:p w:rsidR="007D0DF7" w:rsidRDefault="007D0DF7" w:rsidP="004E6A0D">
      <w:pPr>
        <w:pStyle w:val="ExhibitTitleBold"/>
      </w:pPr>
      <w:r>
        <w:t>EXHIBIT B3</w:t>
      </w:r>
    </w:p>
    <w:p w:rsidR="007D0DF7" w:rsidRPr="00D444C0" w:rsidRDefault="007D0DF7" w:rsidP="004E6A0D">
      <w:pPr>
        <w:pStyle w:val="Centered"/>
        <w:rPr>
          <w:b/>
        </w:rPr>
      </w:pPr>
      <w:r w:rsidRPr="00D444C0">
        <w:rPr>
          <w:b/>
        </w:rPr>
        <w:t xml:space="preserve">FORM OF TRANSFEREE CERTIFICATE </w:t>
      </w:r>
    </w:p>
    <w:p w:rsidR="009C5E6E" w:rsidRDefault="009C5E6E" w:rsidP="009C5E6E">
      <w:r>
        <w:rPr>
          <w:szCs w:val="22"/>
        </w:rPr>
        <w:t>Sumitomo Mitsui Trust Bank (U.S.A.) Limited</w:t>
      </w:r>
      <w:r w:rsidRPr="00EE24CD">
        <w:rPr>
          <w:szCs w:val="22"/>
        </w:rPr>
        <w:t xml:space="preserve">, as </w:t>
      </w:r>
      <w:r>
        <w:rPr>
          <w:szCs w:val="22"/>
        </w:rPr>
        <w:t>Trustee</w:t>
      </w:r>
      <w:r w:rsidRPr="00EE24CD">
        <w:rPr>
          <w:szCs w:val="22"/>
        </w:rPr>
        <w:br/>
      </w:r>
      <w:r>
        <w:t>111 River Street, Penthouse</w:t>
      </w:r>
    </w:p>
    <w:p w:rsidR="009C5E6E" w:rsidRDefault="009C5E6E" w:rsidP="009C5E6E">
      <w:r>
        <w:t>Hoboken, NJ 07030</w:t>
      </w:r>
    </w:p>
    <w:p w:rsidR="009C5E6E" w:rsidRDefault="009C5E6E" w:rsidP="004E6A0D">
      <w:pPr>
        <w:pStyle w:val="LeftFlush"/>
      </w:pPr>
    </w:p>
    <w:p w:rsidR="007D0DF7" w:rsidRDefault="007D0DF7" w:rsidP="004E6A0D">
      <w:pPr>
        <w:pStyle w:val="LeftFlush"/>
      </w:pPr>
      <w:r>
        <w:t xml:space="preserve">Re: </w:t>
      </w:r>
      <w:r>
        <w:tab/>
      </w:r>
      <w:r w:rsidR="005F44CD">
        <w:t xml:space="preserve">Elevation CLO </w:t>
      </w:r>
      <w:r w:rsidR="009563B1">
        <w:t>2020-11</w:t>
      </w:r>
      <w:r w:rsidR="001014CD">
        <w:t>, Ltd.</w:t>
      </w:r>
      <w:r w:rsidR="009E4F07">
        <w:br/>
      </w:r>
      <w:r w:rsidR="00A420EE">
        <w:tab/>
      </w:r>
      <w:r w:rsidR="00EC6648">
        <w:t>[</w:t>
      </w:r>
      <w:r>
        <w:t xml:space="preserve">and </w:t>
      </w:r>
      <w:r w:rsidR="005F44CD">
        <w:t xml:space="preserve">Elevation CLO </w:t>
      </w:r>
      <w:r w:rsidR="009563B1">
        <w:t>2020-11</w:t>
      </w:r>
      <w:r w:rsidR="001014CD">
        <w:t>, LLC</w:t>
      </w:r>
      <w:r w:rsidR="00EC6648">
        <w:t>]</w:t>
      </w:r>
      <w:r w:rsidR="004E6A0D">
        <w:br/>
      </w:r>
      <w:r w:rsidR="00381228">
        <w:tab/>
        <w:t xml:space="preserve">[Class] </w:t>
      </w:r>
      <w:r w:rsidR="001C36CE">
        <w:t>[A</w:t>
      </w:r>
      <w:r w:rsidR="00381228">
        <w:t>]</w:t>
      </w:r>
      <w:r w:rsidR="009F4F88">
        <w:t xml:space="preserve"> </w:t>
      </w:r>
      <w:r w:rsidR="00381228">
        <w:t>[B] [C] [D</w:t>
      </w:r>
      <w:r w:rsidR="00B74FF0">
        <w:t>-1</w:t>
      </w:r>
      <w:r w:rsidR="00381228">
        <w:t>]</w:t>
      </w:r>
      <w:r w:rsidR="00B74FF0">
        <w:t xml:space="preserve"> [D-2]</w:t>
      </w:r>
      <w:r w:rsidR="00381228">
        <w:t xml:space="preserve"> [E]</w:t>
      </w:r>
      <w:r w:rsidR="001C36CE">
        <w:t xml:space="preserve"> </w:t>
      </w:r>
      <w:r w:rsidR="00381228">
        <w:t>[Subordinated]</w:t>
      </w:r>
      <w:r w:rsidR="00DD774E">
        <w:t xml:space="preserve"> </w:t>
      </w:r>
      <w:r>
        <w:t xml:space="preserve">Notes due </w:t>
      </w:r>
      <w:r w:rsidR="00266950">
        <w:t>2033</w:t>
      </w:r>
    </w:p>
    <w:p w:rsidR="007D0DF7" w:rsidRDefault="007D0DF7" w:rsidP="004E6A0D">
      <w:pPr>
        <w:pStyle w:val="BodyText"/>
      </w:pPr>
      <w:r>
        <w:t xml:space="preserve">Reference is hereby made to the Indenture dated as of </w:t>
      </w:r>
      <w:r w:rsidR="004C1390">
        <w:t>March 30, 2020</w:t>
      </w:r>
      <w:r>
        <w:t xml:space="preserve"> (</w:t>
      </w:r>
      <w:r w:rsidR="00586D4E">
        <w:t xml:space="preserve">as amended from time to time, </w:t>
      </w:r>
      <w:r>
        <w:t xml:space="preserve">the </w:t>
      </w:r>
      <w:r w:rsidR="00CE7E54">
        <w:t>"</w:t>
      </w:r>
      <w:r w:rsidRPr="004E6A0D">
        <w:rPr>
          <w:u w:val="single"/>
        </w:rPr>
        <w:t>Indenture</w:t>
      </w:r>
      <w:r w:rsidR="00CE7E54">
        <w:t>"</w:t>
      </w:r>
      <w:r>
        <w:t xml:space="preserve">), among </w:t>
      </w:r>
      <w:r w:rsidR="005F44CD">
        <w:t xml:space="preserve">Elevation CLO </w:t>
      </w:r>
      <w:r w:rsidR="009563B1">
        <w:t>2020-11</w:t>
      </w:r>
      <w:r w:rsidR="001014CD">
        <w:t>, Ltd.</w:t>
      </w:r>
      <w:r>
        <w:t xml:space="preserve">, as Issuer (the </w:t>
      </w:r>
      <w:r w:rsidR="00CE7E54">
        <w:t>"</w:t>
      </w:r>
      <w:r w:rsidRPr="004E6A0D">
        <w:rPr>
          <w:u w:val="single"/>
        </w:rPr>
        <w:t>Issuer</w:t>
      </w:r>
      <w:r w:rsidR="00CE7E54">
        <w:t>"</w:t>
      </w:r>
      <w:r>
        <w:t xml:space="preserve">), </w:t>
      </w:r>
      <w:r w:rsidR="005F44CD">
        <w:t xml:space="preserve">Elevation CLO </w:t>
      </w:r>
      <w:r w:rsidR="009563B1">
        <w:t>2020-11</w:t>
      </w:r>
      <w:r w:rsidR="001014CD">
        <w:t>, LLC</w:t>
      </w:r>
      <w:r>
        <w:t xml:space="preserve">, as Co-Issuer (the </w:t>
      </w:r>
      <w:r w:rsidR="00CE7E54">
        <w:t>"</w:t>
      </w:r>
      <w:r w:rsidR="004E4318">
        <w:rPr>
          <w:u w:val="single"/>
        </w:rPr>
        <w:t>Co-Issuer</w:t>
      </w:r>
      <w:r w:rsidR="003D0E43" w:rsidRPr="003D0E43">
        <w:t>,</w:t>
      </w:r>
      <w:r w:rsidR="00CE7E54">
        <w:t>"</w:t>
      </w:r>
      <w:r>
        <w:t xml:space="preserve"> and, together with the Issuer, the </w:t>
      </w:r>
      <w:r w:rsidR="00CE7E54">
        <w:t>"</w:t>
      </w:r>
      <w:r w:rsidRPr="004E6A0D">
        <w:rPr>
          <w:u w:val="single"/>
        </w:rPr>
        <w:t>Co-Issuers</w:t>
      </w:r>
      <w:r w:rsidR="00CE7E54">
        <w:t>"</w:t>
      </w:r>
      <w:r>
        <w:t xml:space="preserve">), and </w:t>
      </w:r>
      <w:r w:rsidR="009C5E6E">
        <w:t>Sumitomo Mitsui Trust Bank (U.S.A.) Limited</w:t>
      </w:r>
      <w:r>
        <w:t xml:space="preserve">, </w:t>
      </w:r>
      <w:r w:rsidR="00197BCA">
        <w:t>as Trustee</w:t>
      </w:r>
      <w:r>
        <w:t xml:space="preserve"> (the </w:t>
      </w:r>
      <w:r w:rsidR="00CE7E54">
        <w:t>"</w:t>
      </w:r>
      <w:r w:rsidRPr="004E6A0D">
        <w:rPr>
          <w:u w:val="single"/>
        </w:rPr>
        <w:t>Trustee</w:t>
      </w:r>
      <w:r w:rsidR="00CE7E54">
        <w:t>"</w:t>
      </w:r>
      <w:r>
        <w:t>).  Capitalized terms used but not defined herein shall have the meanings given them in the Indenture.</w:t>
      </w:r>
    </w:p>
    <w:p w:rsidR="00C86688" w:rsidRDefault="007D0DF7" w:rsidP="004E6A0D">
      <w:pPr>
        <w:pStyle w:val="BodyText"/>
      </w:pPr>
      <w:r>
        <w:t>This letter relates to U.S.$___________ Aggregate Outstanding Amount of the</w:t>
      </w:r>
      <w:r w:rsidR="00025853">
        <w:t xml:space="preserve"> [Class] </w:t>
      </w:r>
      <w:r w:rsidR="009315D1">
        <w:t>[A</w:t>
      </w:r>
      <w:r w:rsidR="00025853">
        <w:t>]</w:t>
      </w:r>
      <w:r w:rsidR="009315D1">
        <w:t xml:space="preserve"> [B] </w:t>
      </w:r>
      <w:r w:rsidR="00FF4BBA">
        <w:t>[C</w:t>
      </w:r>
      <w:r w:rsidR="00CF5924">
        <w:t xml:space="preserve">] </w:t>
      </w:r>
      <w:r w:rsidR="00025853">
        <w:t>[D</w:t>
      </w:r>
      <w:r w:rsidR="009315D1">
        <w:t>-1</w:t>
      </w:r>
      <w:r w:rsidR="001D670A">
        <w:t>]</w:t>
      </w:r>
      <w:r w:rsidR="009315D1">
        <w:t xml:space="preserve"> [D-2]</w:t>
      </w:r>
      <w:r w:rsidR="001D670A">
        <w:t xml:space="preserve"> [E]</w:t>
      </w:r>
      <w:r>
        <w:t xml:space="preserve"> [Subordinated] Notes (the </w:t>
      </w:r>
      <w:r w:rsidR="00CE7E54">
        <w:t>"</w:t>
      </w:r>
      <w:r w:rsidRPr="004E6A0D">
        <w:rPr>
          <w:u w:val="single"/>
        </w:rPr>
        <w:t>Notes</w:t>
      </w:r>
      <w:r w:rsidR="00CE7E54">
        <w:t>"</w:t>
      </w:r>
      <w:r>
        <w:t xml:space="preserve">), which are to be transferred to the undersigned transferee (the </w:t>
      </w:r>
      <w:r w:rsidR="00CE7E54">
        <w:t>"</w:t>
      </w:r>
      <w:r w:rsidRPr="004E6A0D">
        <w:rPr>
          <w:u w:val="single"/>
        </w:rPr>
        <w:t>Transferee</w:t>
      </w:r>
      <w:r w:rsidR="00CE7E54">
        <w:t>"</w:t>
      </w:r>
      <w:r>
        <w:t>) in the form of a</w:t>
      </w:r>
      <w:r w:rsidR="00C86688">
        <w:t>:</w:t>
      </w:r>
    </w:p>
    <w:p w:rsidR="00C86688" w:rsidRDefault="00C86688" w:rsidP="004E6A0D">
      <w:pPr>
        <w:pStyle w:val="BodyText"/>
      </w:pPr>
      <w:r>
        <w:t>(CHECK ONE)</w:t>
      </w:r>
    </w:p>
    <w:p w:rsidR="007D0DF7" w:rsidRDefault="00C86688" w:rsidP="004E6A0D">
      <w:pPr>
        <w:pStyle w:val="BodyText"/>
      </w:pPr>
      <w:r>
        <w:t>_____</w:t>
      </w:r>
      <w:r w:rsidR="007D0DF7">
        <w:t>Rule 144A Global Note of such Class pursuant to Section 2.6(f)</w:t>
      </w:r>
      <w:r w:rsidR="00C7151D">
        <w:t xml:space="preserve"> of the Indenture;</w:t>
      </w:r>
    </w:p>
    <w:p w:rsidR="00C86688" w:rsidRDefault="003677A7" w:rsidP="004E6A0D">
      <w:pPr>
        <w:pStyle w:val="BodyText"/>
      </w:pPr>
      <w:r>
        <w:t xml:space="preserve">_____Regulation S Global Note of such Class pursuant to </w:t>
      </w:r>
      <w:r w:rsidR="00C7151D">
        <w:t>Section 2.6(f) of the Indenture; or</w:t>
      </w:r>
    </w:p>
    <w:p w:rsidR="003677A7" w:rsidRDefault="003677A7" w:rsidP="004E6A0D">
      <w:pPr>
        <w:pStyle w:val="BodyText"/>
      </w:pPr>
      <w:r>
        <w:t>_____Certificated Note pursuant to Section 2.6(f) of the Indenture.</w:t>
      </w:r>
    </w:p>
    <w:p w:rsidR="007D0DF7" w:rsidRDefault="007D0DF7" w:rsidP="004E6A0D">
      <w:pPr>
        <w:pStyle w:val="BodyText"/>
      </w:pPr>
      <w:r>
        <w:t xml:space="preserve">In connection with such request, and in respect of such Notes, the Transferee does hereby certify that the Notes are being transferred (i) in accordance with the transfer restrictions set forth in the Indenture, (ii) pursuant to an exemption from registration under the United States Securities Act of 1933, as amended (the </w:t>
      </w:r>
      <w:r w:rsidR="00CE7E54">
        <w:t>"</w:t>
      </w:r>
      <w:r w:rsidRPr="004E6A0D">
        <w:rPr>
          <w:u w:val="single"/>
        </w:rPr>
        <w:t>Securities Act</w:t>
      </w:r>
      <w:r w:rsidR="00CE7E54">
        <w:t>"</w:t>
      </w:r>
      <w:r>
        <w:t>), and (iii) in accordance with any applicable securities laws of any state of the United States or any other jurisdiction.</w:t>
      </w:r>
    </w:p>
    <w:p w:rsidR="007D0DF7" w:rsidRDefault="007D0DF7" w:rsidP="004E6A0D">
      <w:pPr>
        <w:pStyle w:val="BodyText"/>
      </w:pPr>
      <w:r>
        <w:t xml:space="preserve">In addition, the Transferee (and, if the Transferee is a Benefit Plan Investor, its fiduciary) hereby represents, warrants, covenants and agrees for the benefit of the Co-Issuers, the Trustee, the </w:t>
      </w:r>
      <w:r w:rsidR="00441655">
        <w:t>Placement Agent</w:t>
      </w:r>
      <w:r>
        <w:t xml:space="preserve"> and their counsel that:</w:t>
      </w:r>
    </w:p>
    <w:p w:rsidR="00E10514" w:rsidRDefault="00E10514" w:rsidP="00E10514">
      <w:pPr>
        <w:pStyle w:val="Scheme10L3"/>
      </w:pPr>
    </w:p>
    <w:p w:rsidR="00E10514" w:rsidRDefault="00E10514" w:rsidP="00E10514">
      <w:pPr>
        <w:pStyle w:val="Scheme10L4"/>
      </w:pPr>
    </w:p>
    <w:p w:rsidR="00E10514" w:rsidRDefault="00E10514" w:rsidP="00E10514">
      <w:pPr>
        <w:pStyle w:val="Style2"/>
      </w:pPr>
      <w:r>
        <w:t>_____</w:t>
      </w:r>
      <w:r>
        <w:tab/>
        <w:t xml:space="preserve">It is not a </w:t>
      </w:r>
      <w:r w:rsidR="00CE7E54">
        <w:t>"</w:t>
      </w:r>
      <w:r>
        <w:t>U.S. person</w:t>
      </w:r>
      <w:r w:rsidR="00CE7E54">
        <w:t>"</w:t>
      </w:r>
      <w:r>
        <w:t xml:space="preserve"> as defined in Regulation S under the Securities Act and is acquiring the Notes in an offshore transaction (as defined in Regulation S) in reliance on the exemption from Securities Act registration provided by Regulation S; </w:t>
      </w:r>
    </w:p>
    <w:p w:rsidR="00E10514" w:rsidRDefault="00E10514" w:rsidP="00E10514">
      <w:pPr>
        <w:pStyle w:val="BodyTextContinued"/>
      </w:pPr>
      <w:r w:rsidRPr="00012144">
        <w:rPr>
          <w:u w:val="single"/>
        </w:rPr>
        <w:t>IF THE BOX ABOVE IS CHECKED, LEAVE CLAUSE (ii) AND (iii) OF THIS PARAGRAPH 1 BLANK. IF THE BOX ABOVE IS NOT CHECKED, CHECK THE APPROPRIATE BOXES IN CLAUSE (ii) AND (iii) OF THIS PARAGRAPH 1</w:t>
      </w:r>
      <w:r>
        <w:t xml:space="preserve">. </w:t>
      </w:r>
    </w:p>
    <w:p w:rsidR="00E10514" w:rsidRDefault="00E10514" w:rsidP="00E10514">
      <w:pPr>
        <w:pStyle w:val="Scheme10L4"/>
      </w:pPr>
      <w:r>
        <w:t>(PLEASE CHECK ONLY ONE)</w:t>
      </w:r>
    </w:p>
    <w:p w:rsidR="00E10514" w:rsidRDefault="00E10514" w:rsidP="00E10514">
      <w:pPr>
        <w:pStyle w:val="Style2"/>
      </w:pPr>
      <w:r>
        <w:t>_____</w:t>
      </w:r>
      <w:r>
        <w:tab/>
        <w:t xml:space="preserve">It is a </w:t>
      </w:r>
      <w:r w:rsidR="00CE7E54">
        <w:t>"</w:t>
      </w:r>
      <w:r>
        <w:t>qualified institutional buyer</w:t>
      </w:r>
      <w:r w:rsidR="00CE7E54">
        <w:t>"</w:t>
      </w:r>
      <w:r>
        <w:t xml:space="preserve"> as defined in Rule 144A under the Securities Act and is acquiring the Notes in reliance on the exemption from Securities Act registration provided by Rule 144A; or</w:t>
      </w:r>
    </w:p>
    <w:p w:rsidR="00E10514" w:rsidRDefault="002C5A2C" w:rsidP="00E10514">
      <w:pPr>
        <w:pStyle w:val="Style2"/>
      </w:pPr>
      <w:r>
        <w:t>_____</w:t>
      </w:r>
      <w:r>
        <w:tab/>
        <w:t xml:space="preserve">Solely in the case of Notes issued as Certificated Notes, it </w:t>
      </w:r>
      <w:r w:rsidR="00E10514">
        <w:t xml:space="preserve">is an institutional </w:t>
      </w:r>
      <w:r w:rsidR="00CE7E54">
        <w:t>"</w:t>
      </w:r>
      <w:r w:rsidR="00E10514">
        <w:t>accredited investor</w:t>
      </w:r>
      <w:r w:rsidR="00CE7E54">
        <w:t>"</w:t>
      </w:r>
      <w:r w:rsidR="00E10514">
        <w:t xml:space="preserve"> meeting the requirements of Rule 501(a) (1), (2), (3) or (7) under Regulation D under the Securities Act;</w:t>
      </w:r>
    </w:p>
    <w:p w:rsidR="00E10514" w:rsidRDefault="00E10514" w:rsidP="00E10514">
      <w:pPr>
        <w:pStyle w:val="Scheme10L4"/>
      </w:pPr>
    </w:p>
    <w:p w:rsidR="00E10514" w:rsidRDefault="00E10514" w:rsidP="00E10514">
      <w:pPr>
        <w:pStyle w:val="Style2"/>
      </w:pPr>
      <w:r>
        <w:t>_____</w:t>
      </w:r>
      <w:r>
        <w:tab/>
        <w:t xml:space="preserve">It is a </w:t>
      </w:r>
      <w:r w:rsidR="00CE7E54">
        <w:t>"</w:t>
      </w:r>
      <w:r>
        <w:t>qualified purchaser</w:t>
      </w:r>
      <w:r w:rsidR="00CE7E54">
        <w:t>"</w:t>
      </w:r>
      <w:r>
        <w:t xml:space="preserve"> (</w:t>
      </w:r>
      <w:r w:rsidR="00CE7E54">
        <w:t>"</w:t>
      </w:r>
      <w:r w:rsidRPr="00561D02">
        <w:rPr>
          <w:u w:val="single"/>
        </w:rPr>
        <w:t>Qualified Purchaser</w:t>
      </w:r>
      <w:r w:rsidR="00CE7E54">
        <w:t>"</w:t>
      </w:r>
      <w:r>
        <w:t xml:space="preserve">) within the meaning of Section 2(a)(51) of the Investment Company Act of 1940 and the rules thereunder (the </w:t>
      </w:r>
      <w:r w:rsidR="00CE7E54">
        <w:t>"</w:t>
      </w:r>
      <w:r w:rsidRPr="00561D02">
        <w:rPr>
          <w:u w:val="single"/>
        </w:rPr>
        <w:t>Investment Company Act</w:t>
      </w:r>
      <w:r w:rsidR="00CE7E54">
        <w:t>"</w:t>
      </w:r>
      <w:r>
        <w:t>);</w:t>
      </w:r>
    </w:p>
    <w:p w:rsidR="00E10514" w:rsidRDefault="00E10514" w:rsidP="00E10514">
      <w:pPr>
        <w:pStyle w:val="BodyTextContinued"/>
      </w:pPr>
      <w:r>
        <w:t>and</w:t>
      </w:r>
    </w:p>
    <w:p w:rsidR="00E10514" w:rsidRDefault="00E10514" w:rsidP="00E10514">
      <w:pPr>
        <w:pStyle w:val="Scheme10L4"/>
      </w:pPr>
      <w:r>
        <w:t xml:space="preserve">It is acquiring the Notes for its own account (and not for the account of any other Person) in </w:t>
      </w:r>
      <w:r w:rsidR="00586D4E">
        <w:t>an Authorized Denomination</w:t>
      </w:r>
      <w:r>
        <w:t>.</w:t>
      </w:r>
    </w:p>
    <w:p w:rsidR="005908E5" w:rsidRDefault="005908E5" w:rsidP="007D0DF7">
      <w:pPr>
        <w:pStyle w:val="Scheme10L3"/>
      </w:pPr>
      <w:r>
        <w:t xml:space="preserve">It understands that such Notes are being offered only in a transaction not involving any public offering in the United States within the meaning of the Securities Act, such Notes have not been and will not be registered under the Securities Act or the securities laws of any state or other jurisdiction, and, if in the future such Transferee decides to offer, resell, pledge or otherwise transfer such Notes, such Notes may be offered, resold, pledged or otherwise transferred only in accordance with the provisions of the Indenture and the legends on such Notes, including the requirement for written certifications.  In particular, it understands that such Notes may be transferred only to a person that is either (a) (i) a </w:t>
      </w:r>
      <w:r w:rsidR="00CE7E54">
        <w:t>"</w:t>
      </w:r>
      <w:r>
        <w:t>qualified purchaser</w:t>
      </w:r>
      <w:r w:rsidR="00CE7E54">
        <w:t>"</w:t>
      </w:r>
      <w:r>
        <w:t xml:space="preserve"> (as defined in the Investment Company Act) and (ii) (x) a </w:t>
      </w:r>
      <w:r w:rsidR="00CE7E54">
        <w:t>"</w:t>
      </w:r>
      <w:r>
        <w:t>qualified institutional buyer</w:t>
      </w:r>
      <w:r w:rsidR="00CE7E54">
        <w:t>"</w:t>
      </w:r>
      <w:r>
        <w:t xml:space="preserve"> as defined in Rule 144A under the Securities Act who purchases such Notes in reliance on the exemption from Securities Act registration provided by Rule 144A thereunder or (y) an institutional accredited investor meeting the requirements of Rule 501(a) (1), (2), (3) or (7) under Regulation D under the Securities Act or (b) a person that is not a </w:t>
      </w:r>
      <w:r w:rsidR="00CE7E54">
        <w:t>"</w:t>
      </w:r>
      <w:r>
        <w:t>U.S. person</w:t>
      </w:r>
      <w:r w:rsidR="00CE7E54">
        <w:t>"</w:t>
      </w:r>
      <w:r>
        <w:t xml:space="preserve"> as defined in Regulation S under the Securities Act, and is acquiring the Notes in an offshore transaction (as defined in Regulation S thereunder) in reliance on the exemption from registration provided by Regulation S thereunder.  It acknowledges that no representation is made as to the availability of any exemption under the Securities Act or any state securities laws for resale of the Notes.  It understands that none of the Co-Issuers or the pool of Assets has been or will be registered under the Investment Company Act, and that the Co-Issuers are exempt from registration as such by virtue of Section 3(c)(7) of the Investment Company Act.</w:t>
      </w:r>
    </w:p>
    <w:p w:rsidR="004E6A0D" w:rsidRDefault="003820E4" w:rsidP="007D0DF7">
      <w:pPr>
        <w:pStyle w:val="Scheme10L3"/>
      </w:pPr>
      <w:r w:rsidRPr="003820E4">
        <w:t xml:space="preserve">In connection with the purchase of such Notes:  (A) none of the </w:t>
      </w:r>
      <w:r w:rsidR="00CC5E79">
        <w:t xml:space="preserve">Transaction Parties </w:t>
      </w:r>
      <w:r w:rsidRPr="003820E4">
        <w:t xml:space="preserve">or any of their respective Affiliates is acting as a fiduciary or financial or investment adviser for such </w:t>
      </w:r>
      <w:r w:rsidR="00D41DD5">
        <w:t>Transferee</w:t>
      </w:r>
      <w:r w:rsidRPr="003820E4">
        <w:t xml:space="preserve">; (B) such </w:t>
      </w:r>
      <w:r>
        <w:t>Transferee</w:t>
      </w:r>
      <w:r w:rsidRPr="003820E4">
        <w:t xml:space="preserve"> is not relying (for purposes of making any investment decision or otherwise) upon any advice, counsel or representations (whether written or oral) of the </w:t>
      </w:r>
      <w:r w:rsidR="00CC5E79">
        <w:t>Transaction Parties</w:t>
      </w:r>
      <w:r w:rsidRPr="003820E4">
        <w:t xml:space="preserve"> or any of their respective Affiliates other than any statements in the Offering Memorandum, and such </w:t>
      </w:r>
      <w:r>
        <w:t>Transferee</w:t>
      </w:r>
      <w:r w:rsidRPr="003820E4">
        <w:t xml:space="preserve"> has read and understands the Offering Memorandum; (C) such </w:t>
      </w:r>
      <w:r w:rsidR="0083118F">
        <w:t>Transferee</w:t>
      </w:r>
      <w:r w:rsidRPr="003820E4">
        <w:t xml:space="preserve"> has consulted with its own legal, regulatory, tax, business, investment, financial and accounting advisors to the extent it has deemed necessary and has made its own investment decisions (including decisions regarding the suitability of </w:t>
      </w:r>
      <w:r w:rsidR="00D31875">
        <w:t>any transaction pursuant to the</w:t>
      </w:r>
      <w:r w:rsidRPr="003820E4">
        <w:t xml:space="preserve"> Indenture) based upon its own judgment and upon any advice from such advisors as it has deemed necessary and not upon any view expressed by the </w:t>
      </w:r>
      <w:r w:rsidR="00CC5E79">
        <w:t>Transaction Parties</w:t>
      </w:r>
      <w:r w:rsidR="00CC5E79" w:rsidRPr="003820E4">
        <w:t xml:space="preserve"> </w:t>
      </w:r>
      <w:r w:rsidRPr="003820E4">
        <w:t xml:space="preserve">or any of their respective Affiliates; (D)  such </w:t>
      </w:r>
      <w:r>
        <w:t>Transferee</w:t>
      </w:r>
      <w:r w:rsidRPr="003820E4">
        <w:t xml:space="preserve"> is acquiring its interest in such Notes for its own account; (</w:t>
      </w:r>
      <w:r>
        <w:t>E</w:t>
      </w:r>
      <w:r w:rsidRPr="003820E4">
        <w:t xml:space="preserve">) such </w:t>
      </w:r>
      <w:r>
        <w:t>Transferee</w:t>
      </w:r>
      <w:r w:rsidRPr="003820E4">
        <w:t xml:space="preserve"> was not formed for the purpose of investing in such Notes (except when each beneficial owner of such Person is a Qualified Purchaser); (</w:t>
      </w:r>
      <w:r w:rsidR="00D41DD5">
        <w:t>F</w:t>
      </w:r>
      <w:r w:rsidRPr="003820E4">
        <w:t xml:space="preserve">) such </w:t>
      </w:r>
      <w:r>
        <w:t>Transferee</w:t>
      </w:r>
      <w:r w:rsidRPr="003820E4">
        <w:t xml:space="preserve"> understands that the Issuer may receive a list of participants holding interests in the Notes from one or more book</w:t>
      </w:r>
      <w:r w:rsidRPr="003820E4">
        <w:noBreakHyphen/>
        <w:t>entry depositories; (</w:t>
      </w:r>
      <w:r w:rsidR="00D41DD5">
        <w:t>G</w:t>
      </w:r>
      <w:r w:rsidRPr="003820E4">
        <w:t xml:space="preserve">) such </w:t>
      </w:r>
      <w:r>
        <w:t>Transferee</w:t>
      </w:r>
      <w:r w:rsidRPr="003820E4">
        <w:t xml:space="preserve"> </w:t>
      </w:r>
      <w:r w:rsidR="00D41DD5">
        <w:t>will</w:t>
      </w:r>
      <w:r w:rsidRPr="003820E4">
        <w:t xml:space="preserve"> hold and transfer at least the min</w:t>
      </w:r>
      <w:r w:rsidR="00027CCF">
        <w:t>imum denomination of such Notes;</w:t>
      </w:r>
      <w:r w:rsidRPr="003820E4">
        <w:t xml:space="preserve"> (</w:t>
      </w:r>
      <w:r w:rsidR="00D41DD5">
        <w:t>H</w:t>
      </w:r>
      <w:r w:rsidRPr="003820E4">
        <w:t xml:space="preserve">) such </w:t>
      </w:r>
      <w:r>
        <w:t>Transferee</w:t>
      </w:r>
      <w:r w:rsidRPr="003820E4">
        <w:t xml:space="preserve"> </w:t>
      </w:r>
      <w:r w:rsidR="00027CCF">
        <w:t xml:space="preserve">has </w:t>
      </w:r>
      <w:r w:rsidRPr="003820E4">
        <w:t>had access to such financial and other information concerning the Issuer and the Notes as it has deemed necessary or appropriate in order to make an informed investment decision with respect to its purchase of the Notes, including an opportunity to ask questions of and request information from the Issuer and the Collateral Manager</w:t>
      </w:r>
      <w:r w:rsidR="00027CCF">
        <w:t>;</w:t>
      </w:r>
      <w:r w:rsidRPr="003820E4">
        <w:t xml:space="preserve"> and (</w:t>
      </w:r>
      <w:r w:rsidR="00D41DD5">
        <w:t>I</w:t>
      </w:r>
      <w:r w:rsidRPr="003820E4">
        <w:t xml:space="preserve">) such </w:t>
      </w:r>
      <w:r>
        <w:t>Transferee</w:t>
      </w:r>
      <w:r w:rsidRPr="003820E4">
        <w:t xml:space="preserve"> </w:t>
      </w:r>
      <w:r w:rsidR="00D41DD5">
        <w:t>will</w:t>
      </w:r>
      <w:r w:rsidRPr="003820E4">
        <w:t xml:space="preserve"> provide notice of the relevant transfer restrictions to subsequent transferees</w:t>
      </w:r>
      <w:r w:rsidR="007D0DF7">
        <w:t>.</w:t>
      </w:r>
    </w:p>
    <w:p w:rsidR="001E7B54" w:rsidRDefault="007D0DF7" w:rsidP="00982F6D">
      <w:pPr>
        <w:pStyle w:val="Scheme10L3"/>
      </w:pPr>
      <w:r w:rsidRPr="0065756F">
        <w:t>[On each day from the date on which such Transferee acquires its interest in such Notes through and including the date on which such Transferee disposes of its interest in such Notes, either that (A) it is not a Benefit Plan Investor, or a governmental, church, non</w:t>
      </w:r>
      <w:r w:rsidR="007D05CF" w:rsidRPr="0065756F">
        <w:t>-</w:t>
      </w:r>
      <w:r w:rsidRPr="0065756F">
        <w:t>U.S. or other plan that is subject to Other Plan Law or (B) its acquisition, holding and disposition of such Note (or interest therein) will not constitute or result in a non-exempt prohibited transaction under Section 406 of ERISA or Section 4975 of the Code or a non-exem</w:t>
      </w:r>
      <w:r w:rsidR="004E6A0D" w:rsidRPr="0065756F">
        <w:t>pt violation of Other Plan Law</w:t>
      </w:r>
      <w:r w:rsidR="00AD4444" w:rsidRPr="0065756F">
        <w:t>.</w:t>
      </w:r>
      <w:r w:rsidR="004E6A0D" w:rsidRPr="0065756F">
        <w:t>]</w:t>
      </w:r>
      <w:r w:rsidR="004E6A0D" w:rsidRPr="0065756F">
        <w:rPr>
          <w:rStyle w:val="FootnoteReference"/>
        </w:rPr>
        <w:footnoteReference w:id="16"/>
      </w:r>
      <w:r w:rsidR="00AD4444" w:rsidRPr="0065756F">
        <w:t xml:space="preserve">  </w:t>
      </w:r>
      <w:r w:rsidRPr="0065756F">
        <w:t>[On each day from the date on which such Transferee acquires its interest in such Notes through and including the date on which such Transferee disposes of its interest in such Notes, that (</w:t>
      </w:r>
      <w:r w:rsidR="00917E3D" w:rsidRPr="0065756F">
        <w:t>A</w:t>
      </w:r>
      <w:r w:rsidRPr="0065756F">
        <w:t xml:space="preserve">) </w:t>
      </w:r>
      <w:r w:rsidR="000E1D61" w:rsidRPr="000E1D61">
        <w:t>such Transferee is</w:t>
      </w:r>
      <w:r w:rsidR="000E1D61">
        <w:t xml:space="preserve"> not a Benefit Plan Investor or</w:t>
      </w:r>
      <w:r w:rsidR="000E1D61" w:rsidRPr="000E1D61">
        <w:t xml:space="preserve"> </w:t>
      </w:r>
      <w:r w:rsidRPr="0065756F">
        <w:t>a Controlling Person and (</w:t>
      </w:r>
      <w:r w:rsidR="00917E3D" w:rsidRPr="0065756F">
        <w:t>B</w:t>
      </w:r>
      <w:r w:rsidRPr="0065756F">
        <w:t xml:space="preserve">) if it is a governmental, church, non-U.S. or other plan that is subject to Other Plan Law, </w:t>
      </w:r>
      <w:r w:rsidR="00D90AB2" w:rsidRPr="0065756F">
        <w:t>(</w:t>
      </w:r>
      <w:r w:rsidR="00917E3D" w:rsidRPr="0065756F">
        <w:t>i</w:t>
      </w:r>
      <w:r w:rsidR="00D90AB2" w:rsidRPr="0065756F">
        <w:t>) it is not, and for so long as it holds such Notes or interest therein will not be, subject to any Similar Law, and (</w:t>
      </w:r>
      <w:r w:rsidR="00917E3D" w:rsidRPr="0065756F">
        <w:t>ii</w:t>
      </w:r>
      <w:r w:rsidR="00D90AB2" w:rsidRPr="0065756F">
        <w:t xml:space="preserve">) </w:t>
      </w:r>
      <w:r w:rsidRPr="0065756F">
        <w:t>its acquisition, holding and disposition of such Notes (or any interest therein) will not constitute or result in a non-exemp</w:t>
      </w:r>
      <w:r w:rsidR="004E6A0D" w:rsidRPr="0065756F">
        <w:t>t violation of Other Plan Law.]</w:t>
      </w:r>
      <w:r w:rsidR="004E6A0D" w:rsidRPr="0065756F">
        <w:rPr>
          <w:rStyle w:val="FootnoteReference"/>
        </w:rPr>
        <w:footnoteReference w:id="17"/>
      </w:r>
      <w:r w:rsidR="0065756F" w:rsidRPr="0065756F">
        <w:t xml:space="preserve">  [It must complete the ERISA Certificate attached as Exhibit </w:t>
      </w:r>
      <w:r w:rsidR="003A6738">
        <w:t>E</w:t>
      </w:r>
      <w:r w:rsidR="0065756F" w:rsidRPr="0065756F">
        <w:t xml:space="preserve"> to the Indenture.]</w:t>
      </w:r>
      <w:r w:rsidR="0065756F" w:rsidRPr="0065756F">
        <w:rPr>
          <w:rStyle w:val="FootnoteReference"/>
        </w:rPr>
        <w:footnoteReference w:id="18"/>
      </w:r>
    </w:p>
    <w:p w:rsidR="007D0DF7" w:rsidRDefault="00D10264" w:rsidP="004E6A0D">
      <w:pPr>
        <w:pStyle w:val="Scheme10L3"/>
      </w:pPr>
      <w:r>
        <w:t>[</w:t>
      </w:r>
      <w:r w:rsidR="009E4F07" w:rsidRPr="009E4F07">
        <w:t>It will be deemed to have represented and agreed to treat the Secured Notes a</w:t>
      </w:r>
      <w:r w:rsidR="00F81E05">
        <w:t>s indebtedness for U.S. federal</w:t>
      </w:r>
      <w:r w:rsidR="009E4F07" w:rsidRPr="009E4F07">
        <w:t xml:space="preserve"> income tax purposes, provided that this shall not prevent such holder from a making a </w:t>
      </w:r>
      <w:r w:rsidR="00CE7E54">
        <w:t>"</w:t>
      </w:r>
      <w:r w:rsidR="009E4F07" w:rsidRPr="009E4F07">
        <w:t>protective qualified electing fund</w:t>
      </w:r>
      <w:r w:rsidR="00CE7E54">
        <w:t>"</w:t>
      </w:r>
      <w:r w:rsidR="009E4F07" w:rsidRPr="009E4F07">
        <w:t xml:space="preserve"> election with respect to any Class E Note.</w:t>
      </w:r>
      <w:r>
        <w:t>]</w:t>
      </w:r>
      <w:r>
        <w:rPr>
          <w:rStyle w:val="FootnoteReference"/>
        </w:rPr>
        <w:footnoteReference w:id="19"/>
      </w:r>
    </w:p>
    <w:p w:rsidR="00FB3B74" w:rsidRDefault="00D10264" w:rsidP="007D0DF7">
      <w:pPr>
        <w:pStyle w:val="Scheme10L3"/>
      </w:pPr>
      <w:r>
        <w:t>[</w:t>
      </w:r>
      <w:r w:rsidR="009E4F07" w:rsidRPr="009E4F07">
        <w:t>It will be deemed to have represented and agreed to treat the Subordinated</w:t>
      </w:r>
      <w:r w:rsidR="00DD774E">
        <w:t xml:space="preserve"> </w:t>
      </w:r>
      <w:r w:rsidR="009E4F07" w:rsidRPr="009E4F07">
        <w:t>Notes as equity for U.S. federal income tax purposes</w:t>
      </w:r>
      <w:r w:rsidR="007D0DF7">
        <w:t>.</w:t>
      </w:r>
      <w:r>
        <w:t>]</w:t>
      </w:r>
      <w:r>
        <w:rPr>
          <w:rStyle w:val="FootnoteReference"/>
        </w:rPr>
        <w:footnoteReference w:id="20"/>
      </w:r>
    </w:p>
    <w:p w:rsidR="00D110CB" w:rsidRPr="00D70E14" w:rsidRDefault="00D110CB" w:rsidP="00D110CB">
      <w:pPr>
        <w:pStyle w:val="Scheme10L3"/>
      </w:pPr>
      <w:r w:rsidRPr="00D70E14">
        <w:t xml:space="preserve">It acknowledges and agrees to timely furnish the Issuer or its agents any tax forms or certifications (generally, in the case of U.S. federal income tax, an IRS Form W-9 (or applicable successor form) in the case of a person that is a United States Person or the appropriate IRS Form W-8 (or applicable successor form) in the case of a person that is not a United States Person) that the Issuer or its agents reasonably request in order to (A) make payments to the holder without, or at a reduced rate of </w:t>
      </w:r>
      <w:r>
        <w:t xml:space="preserve">deduction or </w:t>
      </w:r>
      <w:r w:rsidRPr="00D70E14">
        <w:t xml:space="preserve">withholding, (B) qualify for a reduced rate of </w:t>
      </w:r>
      <w:r>
        <w:t xml:space="preserve">deduction or </w:t>
      </w:r>
      <w:r w:rsidRPr="00D70E14">
        <w:t>withholding in any jurisdiction from or through which they receive payments, or (C) satisfy reporting and other obligations under the Code, Treasury Regulations, or any other applicable law, and will update or replace such tax forms or certifications as appropriate or in accordance with their terms or subsequent amendments.  It further acknowledges and agrees that the failure to provide the Issuer and the Trustee (and any of their agents) with the properly completed and signed tax certifications may result in withholding from payments in respect of such Note, including U.S. federal withholding or back-up withholding.</w:t>
      </w:r>
      <w:r>
        <w:t xml:space="preserve"> </w:t>
      </w:r>
      <w:r w:rsidRPr="00B55F4F">
        <w:rPr>
          <w:szCs w:val="24"/>
        </w:rPr>
        <w:t xml:space="preserve">Amounts withheld by the Issuer or its agents that are, in their sole judgment, required to be withheld pursuant to applicable tax laws will be treated as having been paid to </w:t>
      </w:r>
      <w:r>
        <w:rPr>
          <w:szCs w:val="24"/>
        </w:rPr>
        <w:t>such Person</w:t>
      </w:r>
      <w:r w:rsidRPr="00B55F4F">
        <w:rPr>
          <w:szCs w:val="24"/>
        </w:rPr>
        <w:t xml:space="preserve"> by the Issuer.</w:t>
      </w:r>
    </w:p>
    <w:p w:rsidR="00D70E14" w:rsidRDefault="00D70E14" w:rsidP="00D70E14">
      <w:pPr>
        <w:pStyle w:val="Scheme10L3"/>
      </w:pPr>
      <w:r>
        <w:t>It will (i) provide the Issuer, the Trustee and their respective agents with any correct, complete and accurate information that the Issuer reasonably requests in connection with FATCA and will take any other actions that the Issuer, the Trustee or their respective agents deem necessary to comply with FATCA and (ii) update any such information provided in clause (i) promptly upon learning that any such information previously provided has become obsolete or incorrect or is otherwise required.  In the event the holder fails to provide such information, or take such actions or update such information, or the holder is or becomes a Non-Permitted Tax Holder, (a) the Issuer (and any agent acting on its behalf) is authorized to withhold amounts otherwise distributable to the holder and (b) the Issuer will have the right to compel the holder to sell its Notes or, if such holder does not sell its Notes within 10 Business Days after notice from the Issuer, to sell such Notes in the same manner as if such holder were a Non-Permitted Holder, and to remit the net proceeds of such sale (taking into account any taxes incurred in connection with such sale) to the holder as payment in full for such Notes; provided that the Issuer may compel the sale of all Notes held by such holder notwithstanding that the sale of a portion of such Notes would allow the Issuer to achieve compliance with FATCA. Each such holder agrees, or by acquiring a Note or an interest in a Note will be deemed to agree, that the Issuer (1) may provide such information and any other information regarding its investment in the Notes to the IRS or other relevant governmental authority and (2) take such other steps as they deem necessary or helpful to ensure that the Issuer complies with FATCA.</w:t>
      </w:r>
    </w:p>
    <w:p w:rsidR="00D70E14" w:rsidRDefault="00D70E14" w:rsidP="00D70E14">
      <w:pPr>
        <w:pStyle w:val="Scheme10L3"/>
      </w:pPr>
      <w:r>
        <w:t xml:space="preserve"> </w:t>
      </w:r>
      <w:r w:rsidR="00444FCD">
        <w:t xml:space="preserve">[It, </w:t>
      </w:r>
      <w:r w:rsidRPr="00D70E14">
        <w:t>if not a United States person, will make, or by acquiring a Subordinated Note or an interest in such Note will be deemed to make, a representation to the effect that (i) it is not purchasing the Note or an interest in the Note in order to reduce its U.S. federal income tax liability pursuant to a tax avoidance plan within the meaning of Treasury Regulation 1.881-3, and (ii) it is not (and will not transfer its interest therein to) an Affected Bank and it agrees and acknowledges that the Trustee will not recognize any transfer of a Subordinated Note to an Affected Bank unless such transfer is specifically authori</w:t>
      </w:r>
      <w:r w:rsidR="00D2758D">
        <w:t>zed by the Issuer in writing</w:t>
      </w:r>
      <w:r w:rsidRPr="00D70E14">
        <w:t>.</w:t>
      </w:r>
      <w:r w:rsidR="007E20B8">
        <w:t>]</w:t>
      </w:r>
      <w:r w:rsidR="007E20B8">
        <w:rPr>
          <w:rStyle w:val="FootnoteReference"/>
        </w:rPr>
        <w:footnoteReference w:id="21"/>
      </w:r>
    </w:p>
    <w:p w:rsidR="009E4F07" w:rsidRPr="009E4F07" w:rsidRDefault="009E4F07" w:rsidP="00D70E14">
      <w:pPr>
        <w:pStyle w:val="Scheme10L3"/>
      </w:pPr>
      <w:r w:rsidRPr="009E4F07">
        <w:t>It will indemnify the Issuer, the Trustee, their respective agents and each of the holders of the Note from any and all damages, cost and expenses (including any amount of taxes, fees, interest, additions to tax, or penalties) resulting from the failure by such holder to comply with FATCA (or any agreement thereunder or in respect thereof) and any other law or regulation similar to the foregoing or its obligations under the Note</w:t>
      </w:r>
      <w:r w:rsidR="00996DF4">
        <w:t xml:space="preserve"> in connection with FATCA</w:t>
      </w:r>
      <w:r w:rsidRPr="009E4F07">
        <w:t>. The indemnification will continue with respect to any period during which the holder held a Note (and any interest therein), notwithstanding the holder ceasing to be a holder of the Note.</w:t>
      </w:r>
    </w:p>
    <w:p w:rsidR="00FB3B74" w:rsidRDefault="007D0DF7" w:rsidP="007D0DF7">
      <w:pPr>
        <w:pStyle w:val="Scheme10L3"/>
      </w:pPr>
      <w:r>
        <w:t>Such Transferee understands that such Notes are being offered only in a transaction not involving any public offering in the United States within the meaning of the Securities Act, such Notes have not been and will not be registered under the Securities Act or the securities laws of any state or other jurisdiction, and, if in the future such Transferee decides to offer, resell, pledge or otherwise transfer such Notes, such Notes may be offered, resold, pledged or otherwise transferred only in accordance with the provisions of the Indenture and the legend on such Notes, including the requirements for written certifications.  Such Transferee acknowledges that no representation has been made as to the availability of any exemption under the Securities Act or any state or other securities laws for resale of such Notes.  Such Transferee understands that none of the Co-Issuers or the pool of Assets has been or will be registered under the Investment Company Act, and that the Co-Issuers are exempt from registration as such by virtue of Section 3(c)(7) of the Investment Company Act.</w:t>
      </w:r>
    </w:p>
    <w:p w:rsidR="007B4F03" w:rsidRPr="007B4F03" w:rsidRDefault="007B4F03" w:rsidP="007B4F03">
      <w:pPr>
        <w:pStyle w:val="Scheme10L3"/>
      </w:pPr>
      <w:r>
        <w:t>[</w:t>
      </w:r>
      <w:r w:rsidRPr="007B4F03">
        <w:t>It is aware that, except as otherwise provided in the Indenture, any Notes being sold to it in reliance on Regulation S will be represented by one or more Regulation S Global Notes, and that beneficial interests therein may be held only through DTC for the respective accounts of Euroclear or Clearstream.</w:t>
      </w:r>
      <w:r>
        <w:t>]</w:t>
      </w:r>
      <w:r>
        <w:rPr>
          <w:rStyle w:val="FootnoteReference"/>
        </w:rPr>
        <w:footnoteReference w:id="22"/>
      </w:r>
    </w:p>
    <w:p w:rsidR="00FB3B74" w:rsidRDefault="007D0DF7" w:rsidP="007D0DF7">
      <w:pPr>
        <w:pStyle w:val="Scheme10L3"/>
      </w:pPr>
      <w:r>
        <w:t xml:space="preserve">[It irrevocably acknowledges and agrees that the </w:t>
      </w:r>
      <w:r w:rsidR="009E4F07" w:rsidRPr="009E4F07">
        <w:t xml:space="preserve">spread over the Base Rate used to determine the Note </w:t>
      </w:r>
      <w:r>
        <w:t>Interest Rate applicable to such Notes</w:t>
      </w:r>
      <w:r w:rsidR="00D70E14">
        <w:t xml:space="preserve"> (or, with respect to any Fixed Rate Notes, the fixed interest rate)</w:t>
      </w:r>
      <w:r>
        <w:t xml:space="preserve"> may be reduced by a Re-Pricing Amendment as described in the Offering </w:t>
      </w:r>
      <w:r w:rsidR="00013CC9">
        <w:t>Memorandum</w:t>
      </w:r>
      <w:r>
        <w:t xml:space="preserve">, subject only to its right to require, as a condition to the effectiveness of such Re-Pricing Amendment, that the Issuer cause any Notes of any of the Affected Classes held by it to be sold to a </w:t>
      </w:r>
      <w:r w:rsidR="00197BCA">
        <w:t>third party</w:t>
      </w:r>
      <w:r>
        <w:t xml:space="preserve"> on the effective date of the Re-Pricing Amendment for a purchase price equal to what the Redemption Price of such Notes would have been if such date were a Redemption Date and to certain other conditio</w:t>
      </w:r>
      <w:r w:rsidR="00FB3B74">
        <w:t>ns set forth in the Indenture.]</w:t>
      </w:r>
      <w:r w:rsidR="00FB3B74">
        <w:rPr>
          <w:rStyle w:val="FootnoteReference"/>
        </w:rPr>
        <w:footnoteReference w:id="23"/>
      </w:r>
    </w:p>
    <w:p w:rsidR="00FB3B74" w:rsidRDefault="007D0DF7" w:rsidP="0007232E">
      <w:pPr>
        <w:pStyle w:val="Scheme10L3"/>
      </w:pPr>
      <w:r>
        <w:t>It will provide notice to each person to whom it proposes to transfer any interest in the Notes of the transfer restrictions and representations set forth in Section 2.6 of the Indenture, including t</w:t>
      </w:r>
      <w:r w:rsidR="0007232E">
        <w:t>he Exhibits referenced therein.</w:t>
      </w:r>
    </w:p>
    <w:p w:rsidR="007A5EAE" w:rsidRDefault="007A5EAE" w:rsidP="007A5EAE">
      <w:pPr>
        <w:pStyle w:val="Scheme10L3"/>
      </w:pPr>
      <w:r>
        <w:t xml:space="preserve">It agrees that it shall not institute against, or join any other Person in instituting against, the Issuer, the Co-Issuer or any Tax Subsidiary any bankruptcy, reorganization, arrangement, insolvency, moratorium, winding up or liquidation Proceedings, or other Proceedings under Cayman Islands, U.S. federal or State bankruptcy or similar laws prior to the date which is one year (or if longer, any applicable preference period) </w:t>
      </w:r>
      <w:r w:rsidR="008059FD">
        <w:t xml:space="preserve">and one day </w:t>
      </w:r>
      <w:r>
        <w:t>after the payment in full of all of the Notes.</w:t>
      </w:r>
    </w:p>
    <w:p w:rsidR="0007232E" w:rsidRDefault="007D0DF7" w:rsidP="00B74ACD">
      <w:pPr>
        <w:pStyle w:val="Scheme10L3"/>
      </w:pPr>
      <w:r>
        <w:t>It shall provide to the Issuer, upon request of the Issuer (or the Trustee on behalf of the Issuer), any information regarding such holder reasonably requested by the Collateral Manager and required to be obtained by the Collateral Manager or its Affiliates in connection with such party</w:t>
      </w:r>
      <w:r w:rsidR="00CE7E54">
        <w:t>'</w:t>
      </w:r>
      <w:r>
        <w:t>s compliance with any applicable law, rule or regulation, including any such information required to complete its Form ADV, Form PF or any other form required by the Securities and Exchange Commission or any information required to comply with any requirement of the Dodd-Frank Wall Street Reform and Consumer Protection Act, as amended.</w:t>
      </w:r>
    </w:p>
    <w:p w:rsidR="007D0DF7" w:rsidRDefault="00B74ACD" w:rsidP="007D0DF7">
      <w:pPr>
        <w:pStyle w:val="Scheme10L3"/>
      </w:pPr>
      <w:r w:rsidRPr="0007232E">
        <w:t xml:space="preserve">It acknowledges that the Issuer is subject to anti-money laundering legislation in the Cayman Islands pursuant to the </w:t>
      </w:r>
      <w:r w:rsidR="00E20D8D">
        <w:t>PCL</w:t>
      </w:r>
      <w:r w:rsidR="00D31619" w:rsidRPr="00D31619">
        <w:t xml:space="preserve"> and </w:t>
      </w:r>
      <w:r w:rsidR="000360E2">
        <w:t>the MLR</w:t>
      </w:r>
      <w:r w:rsidRPr="0007232E">
        <w:t xml:space="preserve">.  </w:t>
      </w:r>
      <w:r w:rsidR="006B4AB0" w:rsidRPr="00003FD6">
        <w:t xml:space="preserve">Accordingly, </w:t>
      </w:r>
      <w:r w:rsidR="006B4AB0">
        <w:t xml:space="preserve">if Notes are issued in the form of a Certificated Note, </w:t>
      </w:r>
      <w:r w:rsidRPr="0007232E">
        <w:t>the Issuer may, except in relation to certain categories of institutional investors, require a detailed verification of a purchaser</w:t>
      </w:r>
      <w:r w:rsidR="00CE7E54">
        <w:t>'</w:t>
      </w:r>
      <w:r w:rsidRPr="0007232E">
        <w:t>s or subsequent transferee</w:t>
      </w:r>
      <w:r w:rsidR="00CE7E54">
        <w:t>'</w:t>
      </w:r>
      <w:r w:rsidRPr="0007232E">
        <w:t>s identity and the source of the payment used by such purchaser or subsequent transferee for purchasing the Notes.  The laws of other ma</w:t>
      </w:r>
      <w:r w:rsidR="00BF3481">
        <w:t>jor financial centers may impact</w:t>
      </w:r>
      <w:r w:rsidRPr="0007232E">
        <w:t xml:space="preserve"> similar obligations upon the Issuer</w:t>
      </w:r>
      <w:r>
        <w:t>.</w:t>
      </w:r>
    </w:p>
    <w:p w:rsidR="006F4541" w:rsidRDefault="006F4541" w:rsidP="006F4541">
      <w:pPr>
        <w:pStyle w:val="Scheme10L3"/>
      </w:pPr>
      <w:r>
        <w:t>By its acceptance of a Note, the holder of a Subordinated Note (and any interest therein) shall be deemed to have agreed not to treat any income generated by such Note as derived in connection with the Issuer</w:t>
      </w:r>
      <w:r w:rsidR="00CE7E54">
        <w:t>'</w:t>
      </w:r>
      <w:r>
        <w:t>s active conduct of a banking, financing, insurance, or other similar business for purposes of Section 954(h)(2) of the Code.</w:t>
      </w:r>
    </w:p>
    <w:p w:rsidR="006F4541" w:rsidRDefault="006F4541" w:rsidP="006F4541">
      <w:pPr>
        <w:pStyle w:val="Scheme10L3"/>
      </w:pPr>
      <w:r w:rsidRPr="006F4541">
        <w:t>Such Transferee agrees to be subject to the Bankruptcy Subordination Agreement</w:t>
      </w:r>
      <w:r w:rsidR="00A958C9">
        <w:t>.</w:t>
      </w:r>
    </w:p>
    <w:p w:rsidR="003F3122" w:rsidRDefault="00287B6E" w:rsidP="003F3122">
      <w:pPr>
        <w:pStyle w:val="Scheme10L3"/>
      </w:pPr>
      <w:r>
        <w:t xml:space="preserve">If it beneficially owns </w:t>
      </w:r>
      <w:r w:rsidRPr="005A1ADF">
        <w:t>more than 50% of the Subordinated Notes by value or is otherwise treated as a member of the Issuer</w:t>
      </w:r>
      <w:r w:rsidR="00CE7E54">
        <w:t>'</w:t>
      </w:r>
      <w:r w:rsidRPr="005A1ADF">
        <w:t xml:space="preserve">s </w:t>
      </w:r>
      <w:r w:rsidR="00CE7E54">
        <w:t>"</w:t>
      </w:r>
      <w:r w:rsidRPr="005A1ADF">
        <w:t>expanded affiliated group</w:t>
      </w:r>
      <w:r w:rsidR="00CE7E54">
        <w:t>"</w:t>
      </w:r>
      <w:r w:rsidRPr="005A1ADF">
        <w:t xml:space="preserve"> (as defined in Treasury regulations section 1.1471-5(i) (or any successor provision)), such beneficial owner represents that it will (A) confirm that any member of such expanded affiliated group (assuming that the Issuer is a </w:t>
      </w:r>
      <w:r w:rsidR="00CE7E54">
        <w:t>"</w:t>
      </w:r>
      <w:r>
        <w:t xml:space="preserve">registered </w:t>
      </w:r>
      <w:r w:rsidRPr="005A1ADF">
        <w:t>deemed-compliant FFI</w:t>
      </w:r>
      <w:r w:rsidR="00CE7E54">
        <w:t>"</w:t>
      </w:r>
      <w:r w:rsidRPr="005A1ADF">
        <w:t xml:space="preserve"> within the meaning of Treasury regulations section 1.1471-</w:t>
      </w:r>
      <w:r>
        <w:t>1(b)(111)</w:t>
      </w:r>
      <w:r w:rsidRPr="005A1ADF">
        <w:t xml:space="preserve"> (or any successor provision)) that is treated as a </w:t>
      </w:r>
      <w:r w:rsidR="00CE7E54">
        <w:t>"</w:t>
      </w:r>
      <w:r w:rsidRPr="005A1ADF">
        <w:t>foreign financial institution</w:t>
      </w:r>
      <w:r w:rsidR="00CE7E54">
        <w:t>"</w:t>
      </w:r>
      <w:r w:rsidRPr="005A1ADF">
        <w:t xml:space="preserve"> within the meaning of Section 1471(d)(4) of the Code and any Treasury regulations promulgated thereunder is either a </w:t>
      </w:r>
      <w:r w:rsidR="00CE7E54">
        <w:t>"</w:t>
      </w:r>
      <w:r w:rsidRPr="005A1ADF">
        <w:t>participating FFI</w:t>
      </w:r>
      <w:r w:rsidR="00CE7E54">
        <w:t>"</w:t>
      </w:r>
      <w:r w:rsidRPr="005A1ADF">
        <w:t xml:space="preserve">, a </w:t>
      </w:r>
      <w:r w:rsidR="00CE7E54">
        <w:t>"</w:t>
      </w:r>
      <w:r w:rsidRPr="005A1ADF">
        <w:t>deemed-compliant FFI</w:t>
      </w:r>
      <w:r w:rsidR="00CE7E54">
        <w:t>"</w:t>
      </w:r>
      <w:r w:rsidRPr="005A1ADF">
        <w:t xml:space="preserve"> or an </w:t>
      </w:r>
      <w:r w:rsidR="00CE7E54">
        <w:t>"</w:t>
      </w:r>
      <w:r w:rsidRPr="005A1ADF">
        <w:t>exempt beneficial owner</w:t>
      </w:r>
      <w:r w:rsidR="00CE7E54">
        <w:t>"</w:t>
      </w:r>
      <w:r w:rsidRPr="005A1ADF">
        <w:t xml:space="preserve"> within the meaning of Treasury regulations section 1.1471-4(e) (or any successor provision), and (B) promptly notify the Issuer in the event that any member of such expanded affiliated group that is treated as a </w:t>
      </w:r>
      <w:r w:rsidR="00CE7E54">
        <w:t>"</w:t>
      </w:r>
      <w:r w:rsidRPr="005A1ADF">
        <w:t>foreign financial institution</w:t>
      </w:r>
      <w:r w:rsidR="00CE7E54">
        <w:t>"</w:t>
      </w:r>
      <w:r w:rsidRPr="005A1ADF">
        <w:t xml:space="preserve"> within the meaning of Section 1471(d)(4) of the Code and any Treasury regulations promulgated thereunder is not either a </w:t>
      </w:r>
      <w:r w:rsidR="00CE7E54">
        <w:t>"</w:t>
      </w:r>
      <w:r w:rsidRPr="005A1ADF">
        <w:t>participating FFI</w:t>
      </w:r>
      <w:r w:rsidR="00CE7E54">
        <w:t>"</w:t>
      </w:r>
      <w:r w:rsidRPr="005A1ADF">
        <w:t xml:space="preserve">, a </w:t>
      </w:r>
      <w:r w:rsidR="00CE7E54">
        <w:t>"</w:t>
      </w:r>
      <w:r w:rsidRPr="005A1ADF">
        <w:t>deemed-compliant FFI</w:t>
      </w:r>
      <w:r w:rsidR="00CE7E54">
        <w:t>"</w:t>
      </w:r>
      <w:r w:rsidRPr="005A1ADF">
        <w:t xml:space="preserve"> or an </w:t>
      </w:r>
      <w:r w:rsidR="00CE7E54">
        <w:t>"</w:t>
      </w:r>
      <w:r w:rsidRPr="005A1ADF">
        <w:t>exempt beneficial owner</w:t>
      </w:r>
      <w:r w:rsidR="00CE7E54">
        <w:t>"</w:t>
      </w:r>
      <w:r w:rsidRPr="005A1ADF">
        <w:t xml:space="preserve"> within the meaning of Treasury regulations section 1.1471-4(e) (or any successor provision)</w:t>
      </w:r>
      <w:r w:rsidRPr="001C3AE5">
        <w:rPr>
          <w:szCs w:val="24"/>
        </w:rPr>
        <w:t xml:space="preserve">, in each case except to the extent that the Issuer or its agents have provided such </w:t>
      </w:r>
      <w:r>
        <w:rPr>
          <w:szCs w:val="24"/>
        </w:rPr>
        <w:t>h</w:t>
      </w:r>
      <w:r w:rsidRPr="001C3AE5">
        <w:rPr>
          <w:szCs w:val="24"/>
        </w:rPr>
        <w:t>older with an express waiver of this requirement</w:t>
      </w:r>
      <w:r w:rsidR="006F4541" w:rsidRPr="006F4541">
        <w:t>.</w:t>
      </w:r>
    </w:p>
    <w:p w:rsidR="00564E4B" w:rsidRDefault="00564E4B" w:rsidP="00564E4B">
      <w:pPr>
        <w:pStyle w:val="Scheme10L3"/>
      </w:pPr>
      <w:r w:rsidRPr="00564E4B">
        <w:t>The Transferee is not a member of the public in the Cayman Islands.</w:t>
      </w:r>
    </w:p>
    <w:p w:rsidR="00363C87" w:rsidRDefault="00363C87" w:rsidP="00B02D00">
      <w:pPr>
        <w:pStyle w:val="Scheme10L3"/>
      </w:pPr>
      <w:r>
        <w:t xml:space="preserve">Solely in the case of Certificated Notes, </w:t>
      </w:r>
      <w:r w:rsidR="00CC608F">
        <w:rPr>
          <w:szCs w:val="24"/>
          <w:lang w:val="en-GB"/>
        </w:rPr>
        <w:t>i</w:t>
      </w:r>
      <w:r>
        <w:rPr>
          <w:szCs w:val="24"/>
          <w:lang w:val="en-GB"/>
        </w:rPr>
        <w:t xml:space="preserve">t acknowledges receipt of the Issuer's privacy notice (which can be accessed at </w:t>
      </w:r>
      <w:r w:rsidRPr="00E14BAE">
        <w:rPr>
          <w:rStyle w:val="Hyperlink"/>
          <w:szCs w:val="24"/>
          <w:lang w:val="en-GB"/>
        </w:rPr>
        <w:t>https://www.walkersglobal.com/external/SPVDPNotice.pdf</w:t>
      </w:r>
      <w:r>
        <w:rPr>
          <w:szCs w:val="24"/>
          <w:lang w:val="en-GB"/>
        </w:rPr>
        <w:t xml:space="preserve"> and provides information on the Issuer's use of personal data in accordance with the Cayman Islands Data Protection Law, 2017 and, in respect of any EU data subjects, the EU General Data Protection Regulation) and, if applicable, agrees to promptly provide the privacy notice (or any updated version thereof as may be provided from time to time) to each individual (such as any individual directors, shareholders, beneficial owners, authorised signatories, trustees or others) whose personal data the Transferee provides to the Issuer or any of its affiliates or delegates including, but not limited to, Walkers Fiduciary Limited in its capacity as administrator.</w:t>
      </w:r>
    </w:p>
    <w:p w:rsidR="00B02D00" w:rsidRDefault="00B02D00" w:rsidP="00B02D00">
      <w:pPr>
        <w:pStyle w:val="Scheme10L3"/>
      </w:pPr>
      <w:r>
        <w:t xml:space="preserve">It understands that (A) the Co-Issuers, the Trustee, the Placement Agent and their respective counsel will rely upon the accuracy and truth of the foregoing representations, and it hereby consents to such reliance and (B) any resale or other transfer, or attempted resale or attempted other transfer, of Notes that is not made in compliance with the applicable transfer restrictions will be treated by the Co-Issuers (or, in the case of the Subordinated Notes, the Issuer) and the Trustee as null and void </w:t>
      </w:r>
      <w:r w:rsidRPr="00FB3B74">
        <w:rPr>
          <w:i/>
        </w:rPr>
        <w:t>ab initio</w:t>
      </w:r>
      <w:r>
        <w:t>.</w:t>
      </w:r>
    </w:p>
    <w:p w:rsidR="00FB3B74" w:rsidRDefault="003F3122" w:rsidP="00912611">
      <w:pPr>
        <w:pStyle w:val="Scheme10L3"/>
        <w:numPr>
          <w:ilvl w:val="0"/>
          <w:numId w:val="0"/>
        </w:numPr>
        <w:ind w:firstLine="720"/>
      </w:pPr>
      <w:r>
        <w:t xml:space="preserve"> </w:t>
      </w:r>
      <w:r w:rsidR="007D0DF7">
        <w:t>Name of Transferee:</w:t>
      </w:r>
      <w:r w:rsidR="00012144">
        <w:t xml:space="preserve"> </w:t>
      </w:r>
      <w:r w:rsidR="007D0DF7">
        <w:t>______________________________</w:t>
      </w:r>
    </w:p>
    <w:p w:rsidR="00FB3B74" w:rsidRDefault="007D0DF7" w:rsidP="00FB3B74">
      <w:pPr>
        <w:pStyle w:val="LeftFlush"/>
      </w:pPr>
      <w:r>
        <w:t>Dated:</w:t>
      </w:r>
      <w:r w:rsidR="00012144">
        <w:t xml:space="preserve"> </w:t>
      </w:r>
      <w:r>
        <w:t>____________________</w:t>
      </w:r>
    </w:p>
    <w:p w:rsidR="00FB3B74" w:rsidRDefault="007D0DF7" w:rsidP="00FB3B74">
      <w:pPr>
        <w:pStyle w:val="LeftFlush"/>
      </w:pPr>
      <w:r>
        <w:t>By:</w:t>
      </w:r>
      <w:r w:rsidR="00FB3B74">
        <w:t xml:space="preserve"> __________________________________</w:t>
      </w:r>
      <w:r w:rsidR="00FB3B74">
        <w:br/>
      </w:r>
      <w:r>
        <w:t xml:space="preserve">Name:  </w:t>
      </w:r>
      <w:r w:rsidR="00FB3B74">
        <w:br/>
      </w:r>
      <w:r>
        <w:t xml:space="preserve">Title:  </w:t>
      </w:r>
    </w:p>
    <w:p w:rsidR="00FB3B74" w:rsidRDefault="007D0DF7" w:rsidP="00FB3B74">
      <w:pPr>
        <w:pStyle w:val="LeftFlush"/>
      </w:pPr>
      <w:r>
        <w:t>Aggregate Outstanding Amount of [Class]</w:t>
      </w:r>
      <w:r w:rsidR="009E4F07">
        <w:t xml:space="preserve"> [</w:t>
      </w:r>
      <w:r w:rsidR="00545788">
        <w:t>A</w:t>
      </w:r>
      <w:r w:rsidR="009E4F07">
        <w:t>]</w:t>
      </w:r>
      <w:r w:rsidR="00592F03">
        <w:t>[B][C][D</w:t>
      </w:r>
      <w:r w:rsidR="00636952">
        <w:t>-1</w:t>
      </w:r>
      <w:r w:rsidR="00592F03">
        <w:t>]</w:t>
      </w:r>
      <w:r w:rsidR="00636952">
        <w:t>[D-2]</w:t>
      </w:r>
      <w:r w:rsidR="00592F03">
        <w:t xml:space="preserve">[E] </w:t>
      </w:r>
      <w:r>
        <w:t>[Subordinated] Notes:  $__________</w:t>
      </w:r>
    </w:p>
    <w:p w:rsidR="00FB3B74" w:rsidRDefault="007D0DF7" w:rsidP="00FB3B74">
      <w:pPr>
        <w:pStyle w:val="LeftFlush"/>
      </w:pPr>
      <w:r>
        <w:t>Taxpayer identification number:</w:t>
      </w:r>
      <w:r w:rsidR="00FB3B74">
        <w:t xml:space="preserve"> </w:t>
      </w:r>
      <w:r>
        <w:t>_______________</w:t>
      </w:r>
    </w:p>
    <w:p w:rsidR="00FB3B74" w:rsidRDefault="007D0DF7" w:rsidP="00FB3B74">
      <w:pPr>
        <w:pStyle w:val="LeftFlush"/>
      </w:pPr>
      <w:r>
        <w:t xml:space="preserve">Address for notices: _________________________ </w:t>
      </w:r>
    </w:p>
    <w:p w:rsidR="00FB3B74" w:rsidRDefault="007D0DF7" w:rsidP="00FB3B74">
      <w:pPr>
        <w:pStyle w:val="LeftFlush"/>
      </w:pPr>
      <w:r>
        <w:t>Wire transfer information for payments:</w:t>
      </w:r>
    </w:p>
    <w:p w:rsidR="00FB3B74" w:rsidRDefault="007D0DF7" w:rsidP="00FB3B74">
      <w:pPr>
        <w:pStyle w:val="LeftFlush"/>
        <w:tabs>
          <w:tab w:val="right" w:leader="underscore" w:pos="3960"/>
          <w:tab w:val="left" w:pos="4680"/>
        </w:tabs>
      </w:pPr>
      <w:r>
        <w:t>Bank:</w:t>
      </w:r>
      <w:r w:rsidR="00FB3B74">
        <w:t xml:space="preserve"> </w:t>
      </w:r>
      <w:r>
        <w:tab/>
      </w:r>
    </w:p>
    <w:p w:rsidR="00FB3B74" w:rsidRDefault="007D0DF7" w:rsidP="00FB3B74">
      <w:pPr>
        <w:pStyle w:val="LeftFlush"/>
        <w:tabs>
          <w:tab w:val="right" w:leader="underscore" w:pos="3960"/>
          <w:tab w:val="left" w:pos="4680"/>
        </w:tabs>
      </w:pPr>
      <w:r>
        <w:t>Address:</w:t>
      </w:r>
      <w:r>
        <w:tab/>
      </w:r>
    </w:p>
    <w:p w:rsidR="00FB3B74" w:rsidRDefault="007D0DF7" w:rsidP="00FB3B74">
      <w:pPr>
        <w:pStyle w:val="LeftFlush"/>
        <w:tabs>
          <w:tab w:val="right" w:leader="underscore" w:pos="3960"/>
          <w:tab w:val="left" w:pos="4680"/>
        </w:tabs>
      </w:pPr>
      <w:r>
        <w:t>Bank ABA#:</w:t>
      </w:r>
      <w:r>
        <w:tab/>
      </w:r>
    </w:p>
    <w:p w:rsidR="00FB3B74" w:rsidRDefault="007D0DF7" w:rsidP="00FB3B74">
      <w:pPr>
        <w:pStyle w:val="LeftFlush"/>
        <w:tabs>
          <w:tab w:val="right" w:leader="underscore" w:pos="3960"/>
          <w:tab w:val="left" w:pos="4680"/>
        </w:tabs>
      </w:pPr>
      <w:r>
        <w:t>Account #:</w:t>
      </w:r>
      <w:r>
        <w:tab/>
      </w:r>
    </w:p>
    <w:p w:rsidR="00FB3B74" w:rsidRDefault="007D0DF7" w:rsidP="00FB3B74">
      <w:pPr>
        <w:pStyle w:val="LeftFlush"/>
        <w:tabs>
          <w:tab w:val="right" w:leader="underscore" w:pos="3960"/>
          <w:tab w:val="left" w:pos="4680"/>
          <w:tab w:val="right" w:leader="underscore" w:pos="8280"/>
        </w:tabs>
      </w:pPr>
      <w:r>
        <w:t>Telephone:</w:t>
      </w:r>
      <w:r>
        <w:tab/>
      </w:r>
      <w:r w:rsidR="00FB3B74">
        <w:tab/>
        <w:t xml:space="preserve">FAO: </w:t>
      </w:r>
      <w:r w:rsidR="00FB3B74">
        <w:tab/>
      </w:r>
    </w:p>
    <w:p w:rsidR="00FB3B74" w:rsidRDefault="007D0DF7" w:rsidP="00FB3B74">
      <w:pPr>
        <w:pStyle w:val="LeftFlush"/>
        <w:tabs>
          <w:tab w:val="right" w:leader="underscore" w:pos="3960"/>
          <w:tab w:val="left" w:pos="4680"/>
          <w:tab w:val="right" w:leader="underscore" w:pos="8280"/>
        </w:tabs>
      </w:pPr>
      <w:r>
        <w:t>Facsimile:</w:t>
      </w:r>
      <w:r w:rsidR="00FB3B74">
        <w:t xml:space="preserve"> </w:t>
      </w:r>
      <w:r>
        <w:tab/>
      </w:r>
      <w:r>
        <w:tab/>
      </w:r>
      <w:r w:rsidR="00FB3B74">
        <w:t xml:space="preserve">Attention: </w:t>
      </w:r>
      <w:r w:rsidR="00FB3B74">
        <w:tab/>
      </w:r>
    </w:p>
    <w:p w:rsidR="00FB3B74" w:rsidRDefault="007D0DF7" w:rsidP="00FB3B74">
      <w:pPr>
        <w:pStyle w:val="LeftFlush"/>
        <w:tabs>
          <w:tab w:val="right" w:leader="underscore" w:pos="3960"/>
          <w:tab w:val="left" w:pos="4680"/>
        </w:tabs>
      </w:pPr>
      <w:r>
        <w:t>Attention:</w:t>
      </w:r>
      <w:r>
        <w:tab/>
      </w:r>
    </w:p>
    <w:p w:rsidR="00FB3B74" w:rsidRDefault="007D0DF7" w:rsidP="00FB3B74">
      <w:pPr>
        <w:pStyle w:val="LeftFlush"/>
        <w:tabs>
          <w:tab w:val="right" w:leader="underscore" w:pos="3600"/>
        </w:tabs>
      </w:pPr>
      <w:r>
        <w:t>Denominations of certificates (if more than one):___________________________________</w:t>
      </w:r>
    </w:p>
    <w:p w:rsidR="007D0DF7" w:rsidRDefault="007D0DF7" w:rsidP="00FB3B74">
      <w:pPr>
        <w:pStyle w:val="LeftFlush"/>
        <w:tabs>
          <w:tab w:val="right" w:leader="underscore" w:pos="5400"/>
        </w:tabs>
      </w:pPr>
      <w:r>
        <w:t>Registered name:</w:t>
      </w:r>
      <w:r>
        <w:tab/>
      </w:r>
    </w:p>
    <w:p w:rsidR="00FB3B74" w:rsidRDefault="007D0DF7" w:rsidP="00FB3B74">
      <w:pPr>
        <w:pStyle w:val="LeftFlush"/>
      </w:pPr>
      <w:r>
        <w:t>cc:</w:t>
      </w:r>
      <w:r w:rsidR="00FB3B74">
        <w:tab/>
      </w:r>
      <w:r w:rsidR="005F44CD">
        <w:t xml:space="preserve">Elevation CLO </w:t>
      </w:r>
      <w:r w:rsidR="009563B1">
        <w:t>2020-11</w:t>
      </w:r>
      <w:r w:rsidR="001014CD">
        <w:t>, Ltd.</w:t>
      </w:r>
      <w:r w:rsidR="00FB3B74">
        <w:br/>
      </w:r>
      <w:r w:rsidR="00FB3B74">
        <w:tab/>
      </w:r>
      <w:r w:rsidR="00650B29">
        <w:t>c/o Walkers Fiduciary Limited</w:t>
      </w:r>
      <w:r w:rsidR="00650B29">
        <w:br/>
      </w:r>
      <w:r w:rsidR="00650B29">
        <w:tab/>
        <w:t>Cayman Corporate Centre, 27 Hospital Road</w:t>
      </w:r>
      <w:r w:rsidR="00650B29">
        <w:br/>
      </w:r>
      <w:r w:rsidR="00650B29">
        <w:tab/>
        <w:t>Grand Cayman, KY1-9008</w:t>
      </w:r>
      <w:r w:rsidR="00650B29">
        <w:br/>
      </w:r>
      <w:r w:rsidR="00650B29">
        <w:tab/>
        <w:t>Cayman Islands</w:t>
      </w:r>
      <w:r w:rsidR="00650B29">
        <w:br/>
      </w:r>
      <w:r w:rsidR="00650B29">
        <w:tab/>
        <w:t>Attention:  The Directors</w:t>
      </w:r>
    </w:p>
    <w:p w:rsidR="00FB3B74" w:rsidRDefault="00FB3B74" w:rsidP="00F5335C">
      <w:pPr>
        <w:pStyle w:val="LeftFlush"/>
        <w:sectPr w:rsidR="00FB3B74" w:rsidSect="009E4909">
          <w:footerReference w:type="default" r:id="rId25"/>
          <w:footerReference w:type="first" r:id="rId26"/>
          <w:footnotePr>
            <w:numRestart w:val="eachSect"/>
          </w:footnotePr>
          <w:pgSz w:w="12240" w:h="15840" w:code="1"/>
          <w:pgMar w:top="1440" w:right="1440" w:bottom="1440" w:left="1440" w:header="720" w:footer="720" w:gutter="0"/>
          <w:pgNumType w:start="1"/>
          <w:cols w:space="720"/>
          <w:titlePg/>
          <w:docGrid w:linePitch="360"/>
        </w:sectPr>
      </w:pPr>
      <w:r>
        <w:tab/>
      </w:r>
      <w:r w:rsidR="00F5335C">
        <w:t>[</w:t>
      </w:r>
      <w:r w:rsidR="005F44CD">
        <w:t xml:space="preserve">Elevation CLO </w:t>
      </w:r>
      <w:r w:rsidR="009563B1">
        <w:t>2020-11</w:t>
      </w:r>
      <w:r w:rsidR="001014CD">
        <w:t>, LLC</w:t>
      </w:r>
      <w:r>
        <w:br/>
      </w:r>
      <w:r>
        <w:tab/>
      </w:r>
      <w:r w:rsidR="007D0DF7">
        <w:t>c/o Puglisi &amp; Associates</w:t>
      </w:r>
      <w:r>
        <w:br/>
      </w:r>
      <w:r>
        <w:tab/>
      </w:r>
      <w:r w:rsidR="007D0DF7">
        <w:t>850 Library Avenue, Ste. 204</w:t>
      </w:r>
      <w:r>
        <w:br/>
      </w:r>
      <w:r>
        <w:tab/>
      </w:r>
      <w:r w:rsidR="007D0DF7">
        <w:t>Newark, Delaware 19711</w:t>
      </w:r>
      <w:r w:rsidR="00F5335C">
        <w:t>]</w:t>
      </w:r>
    </w:p>
    <w:p w:rsidR="007D0DF7" w:rsidRDefault="007D0DF7" w:rsidP="001433CC">
      <w:pPr>
        <w:pStyle w:val="ExhibitTitleBold"/>
      </w:pPr>
      <w:r>
        <w:t>EXHIBIT C</w:t>
      </w:r>
    </w:p>
    <w:p w:rsidR="007D0DF7" w:rsidRPr="001433CC" w:rsidRDefault="007D0DF7" w:rsidP="001433CC">
      <w:pPr>
        <w:pStyle w:val="Centered"/>
        <w:rPr>
          <w:b/>
        </w:rPr>
      </w:pPr>
      <w:r w:rsidRPr="001433CC">
        <w:rPr>
          <w:b/>
        </w:rPr>
        <w:t>FORM OF NOTE OWNER CERTIFICATE</w:t>
      </w:r>
    </w:p>
    <w:p w:rsidR="009C5E6E" w:rsidRPr="00F95AFF" w:rsidRDefault="009C5E6E" w:rsidP="009C5E6E">
      <w:pPr>
        <w:rPr>
          <w:szCs w:val="22"/>
        </w:rPr>
      </w:pPr>
      <w:r>
        <w:rPr>
          <w:szCs w:val="22"/>
        </w:rPr>
        <w:t>Sumitomo Mitsui Trust Bank (U.S.A.) Limited</w:t>
      </w:r>
      <w:r w:rsidR="00C936D9">
        <w:rPr>
          <w:szCs w:val="22"/>
        </w:rPr>
        <w:t>, as Trustee</w:t>
      </w:r>
      <w:r w:rsidRPr="00F95AFF">
        <w:rPr>
          <w:szCs w:val="22"/>
        </w:rPr>
        <w:t xml:space="preserve"> </w:t>
      </w:r>
    </w:p>
    <w:p w:rsidR="009C5E6E" w:rsidRPr="00BB58DF" w:rsidRDefault="009C5E6E" w:rsidP="009C5E6E">
      <w:pPr>
        <w:rPr>
          <w:szCs w:val="22"/>
        </w:rPr>
      </w:pPr>
      <w:r>
        <w:rPr>
          <w:szCs w:val="22"/>
        </w:rPr>
        <w:t xml:space="preserve">111 River Street, </w:t>
      </w:r>
      <w:r w:rsidRPr="00BB58DF">
        <w:rPr>
          <w:szCs w:val="22"/>
        </w:rPr>
        <w:t xml:space="preserve">Penthouse </w:t>
      </w:r>
    </w:p>
    <w:p w:rsidR="009C5E6E" w:rsidRDefault="009C5E6E" w:rsidP="009C5E6E">
      <w:pPr>
        <w:rPr>
          <w:szCs w:val="22"/>
        </w:rPr>
      </w:pPr>
      <w:r w:rsidRPr="00BB58DF">
        <w:rPr>
          <w:szCs w:val="22"/>
        </w:rPr>
        <w:t>Hoboken, New Jersey 07030</w:t>
      </w:r>
    </w:p>
    <w:p w:rsidR="00827A40" w:rsidRDefault="00827A40" w:rsidP="001433CC">
      <w:pPr>
        <w:pStyle w:val="LeftFlush"/>
      </w:pPr>
    </w:p>
    <w:p w:rsidR="007D0DF7" w:rsidRDefault="005F44CD" w:rsidP="001433CC">
      <w:pPr>
        <w:pStyle w:val="LeftFlush"/>
      </w:pPr>
      <w:r>
        <w:t xml:space="preserve">Elevation CLO </w:t>
      </w:r>
      <w:r w:rsidR="009563B1">
        <w:t>2020-11</w:t>
      </w:r>
      <w:r w:rsidR="001014CD">
        <w:t>, Ltd.</w:t>
      </w:r>
      <w:r w:rsidR="001433CC">
        <w:br/>
      </w:r>
      <w:r w:rsidR="00650B29">
        <w:t>c/o Walkers Fiduciary Limited</w:t>
      </w:r>
      <w:r w:rsidR="00650B29">
        <w:br/>
        <w:t>Cayman Corporate Centre, 27 Hospital Road</w:t>
      </w:r>
      <w:r w:rsidR="00650B29">
        <w:br/>
        <w:t>Grand Cayman, KY1-9008</w:t>
      </w:r>
      <w:r w:rsidR="00650B29">
        <w:br/>
        <w:t>Cayman Islands</w:t>
      </w:r>
      <w:r w:rsidR="00650B29">
        <w:br/>
        <w:t>Attention:  The Directors</w:t>
      </w:r>
    </w:p>
    <w:p w:rsidR="001433CC" w:rsidRDefault="005F44CD" w:rsidP="001433CC">
      <w:pPr>
        <w:pStyle w:val="LeftFlush"/>
      </w:pPr>
      <w:r>
        <w:t xml:space="preserve">Elevation CLO </w:t>
      </w:r>
      <w:r w:rsidR="009563B1">
        <w:t>2020-11</w:t>
      </w:r>
      <w:r w:rsidR="001014CD">
        <w:t>, LLC</w:t>
      </w:r>
      <w:r w:rsidR="001433CC">
        <w:br/>
      </w:r>
      <w:r w:rsidR="007D0DF7">
        <w:t>c/o Puglisi &amp; Associates</w:t>
      </w:r>
      <w:r w:rsidR="001433CC">
        <w:br/>
      </w:r>
      <w:r w:rsidR="007D0DF7">
        <w:t>850 Library Avenue, Ste. 204</w:t>
      </w:r>
      <w:r w:rsidR="001433CC">
        <w:br/>
      </w:r>
      <w:r w:rsidR="007D0DF7">
        <w:t>Newark, Delaware 19711</w:t>
      </w:r>
    </w:p>
    <w:p w:rsidR="001433CC" w:rsidRDefault="007D0DF7" w:rsidP="001433CC">
      <w:pPr>
        <w:pStyle w:val="LeftFlush"/>
        <w:ind w:left="720" w:hanging="720"/>
        <w:jc w:val="both"/>
      </w:pPr>
      <w:r>
        <w:t>Re:</w:t>
      </w:r>
      <w:r>
        <w:tab/>
        <w:t xml:space="preserve">Reports prepared Pursuant to the Indenture, dated as of </w:t>
      </w:r>
      <w:r w:rsidR="004C1390">
        <w:t>March 30, 2020</w:t>
      </w:r>
      <w:r>
        <w:t xml:space="preserve"> (</w:t>
      </w:r>
      <w:r w:rsidR="001E7B54">
        <w:t xml:space="preserve">as amended from time to time, </w:t>
      </w:r>
      <w:r>
        <w:t xml:space="preserve">the </w:t>
      </w:r>
      <w:r w:rsidR="00CE7E54">
        <w:t>"</w:t>
      </w:r>
      <w:r w:rsidRPr="001433CC">
        <w:rPr>
          <w:u w:val="single"/>
        </w:rPr>
        <w:t>Indenture</w:t>
      </w:r>
      <w:r w:rsidR="00CE7E54">
        <w:t>"</w:t>
      </w:r>
      <w:r>
        <w:t xml:space="preserve">), among </w:t>
      </w:r>
      <w:r w:rsidR="005F44CD">
        <w:t xml:space="preserve">Elevation CLO </w:t>
      </w:r>
      <w:r w:rsidR="009563B1">
        <w:t>2020-11</w:t>
      </w:r>
      <w:r w:rsidR="001014CD">
        <w:t>, Ltd.</w:t>
      </w:r>
      <w:r>
        <w:t xml:space="preserve">, </w:t>
      </w:r>
      <w:r w:rsidR="005F44CD">
        <w:t xml:space="preserve">Elevation CLO </w:t>
      </w:r>
      <w:r w:rsidR="009563B1">
        <w:t>2020-11</w:t>
      </w:r>
      <w:r w:rsidR="001014CD">
        <w:t>, LLC</w:t>
      </w:r>
      <w:r>
        <w:t xml:space="preserve"> and </w:t>
      </w:r>
      <w:r w:rsidR="009C5E6E">
        <w:t>Sumitomo Mitsui Trust Bank (U.S.A.) Limited</w:t>
      </w:r>
      <w:r>
        <w:t xml:space="preserve"> (the </w:t>
      </w:r>
      <w:r w:rsidR="00CE7E54">
        <w:t>"</w:t>
      </w:r>
      <w:r w:rsidRPr="001433CC">
        <w:rPr>
          <w:u w:val="single"/>
        </w:rPr>
        <w:t>Trustee</w:t>
      </w:r>
      <w:r w:rsidR="00CE7E54">
        <w:t>"</w:t>
      </w:r>
      <w:r>
        <w:t>).</w:t>
      </w:r>
    </w:p>
    <w:p w:rsidR="007D0DF7" w:rsidRDefault="007D0DF7" w:rsidP="001433CC">
      <w:pPr>
        <w:pStyle w:val="LeftFlush"/>
        <w:ind w:left="720" w:hanging="720"/>
        <w:jc w:val="both"/>
      </w:pPr>
      <w:r>
        <w:t>Ladies and Gentlemen:</w:t>
      </w:r>
    </w:p>
    <w:p w:rsidR="001433CC" w:rsidRDefault="007D0DF7" w:rsidP="001433CC">
      <w:pPr>
        <w:pStyle w:val="BodyText"/>
      </w:pPr>
      <w:r>
        <w:t>The undersigned hereby certifies that it is the beneficial owner of U.S.$[_________</w:t>
      </w:r>
      <w:r w:rsidR="00AE0C59">
        <w:t>__] in principal amount of the [Class A</w:t>
      </w:r>
      <w:r w:rsidR="00650B29">
        <w:t xml:space="preserve"> Senior Secured Floating Rate Notes due </w:t>
      </w:r>
      <w:r w:rsidR="00266950">
        <w:t>2033</w:t>
      </w:r>
      <w:r w:rsidR="00650B29">
        <w:t>]</w:t>
      </w:r>
      <w:r>
        <w:t xml:space="preserve"> [Class B Senior Secured Floating Rate Notes due </w:t>
      </w:r>
      <w:r w:rsidR="00266950">
        <w:t>2033</w:t>
      </w:r>
      <w:r>
        <w:t xml:space="preserve">] [Class C Secured Deferrable Floating Rate Notes due </w:t>
      </w:r>
      <w:r w:rsidR="00266950">
        <w:t>2033</w:t>
      </w:r>
      <w:r>
        <w:t>] [Class D</w:t>
      </w:r>
      <w:r w:rsidR="00BE01FF">
        <w:t>-1</w:t>
      </w:r>
      <w:r>
        <w:t xml:space="preserve"> Secured Deferrable Floating Rate Notes due </w:t>
      </w:r>
      <w:r w:rsidR="00266950">
        <w:t>2033</w:t>
      </w:r>
      <w:r>
        <w:t>]</w:t>
      </w:r>
      <w:r w:rsidR="00BE01FF">
        <w:t xml:space="preserve"> [Class D-2 Secured Deferrable Floating Rate Notes due </w:t>
      </w:r>
      <w:r w:rsidR="00266950">
        <w:t>2033</w:t>
      </w:r>
      <w:r w:rsidR="00BE01FF">
        <w:t>]</w:t>
      </w:r>
      <w:r>
        <w:t xml:space="preserve"> [Class E Secured Deferrable Floating Rate Notes due </w:t>
      </w:r>
      <w:r w:rsidR="00266950">
        <w:t>2033</w:t>
      </w:r>
      <w:r>
        <w:t>]</w:t>
      </w:r>
      <w:r w:rsidR="00650B29">
        <w:t xml:space="preserve"> </w:t>
      </w:r>
      <w:r>
        <w:t xml:space="preserve">[Subordinated Notes due </w:t>
      </w:r>
      <w:r w:rsidR="00266950">
        <w:t>2033</w:t>
      </w:r>
      <w:r>
        <w:t>]</w:t>
      </w:r>
      <w:r w:rsidR="00650B29">
        <w:t xml:space="preserve"> </w:t>
      </w:r>
      <w:r>
        <w:t xml:space="preserve">of </w:t>
      </w:r>
      <w:r w:rsidR="005F44CD">
        <w:t xml:space="preserve">Elevation CLO </w:t>
      </w:r>
      <w:r w:rsidR="009563B1">
        <w:t>2020-11</w:t>
      </w:r>
      <w:r w:rsidR="001014CD">
        <w:t>, Ltd.</w:t>
      </w:r>
      <w:r w:rsidR="00052457">
        <w:t xml:space="preserve"> </w:t>
      </w:r>
      <w:r w:rsidR="00E058C0">
        <w:t>[</w:t>
      </w:r>
      <w:r>
        <w:t xml:space="preserve">and </w:t>
      </w:r>
      <w:r w:rsidR="005F44CD">
        <w:t xml:space="preserve">Elevation CLO </w:t>
      </w:r>
      <w:r w:rsidR="009563B1">
        <w:t>2020-11</w:t>
      </w:r>
      <w:r w:rsidR="001014CD">
        <w:t>, LLC</w:t>
      </w:r>
      <w:r w:rsidR="00E058C0">
        <w:t>]</w:t>
      </w:r>
      <w:r>
        <w:t>, and hereby requests the Trustee to provide to:</w:t>
      </w:r>
    </w:p>
    <w:p w:rsidR="007D0DF7" w:rsidRDefault="007D0DF7" w:rsidP="001433CC">
      <w:pPr>
        <w:pStyle w:val="BodyText"/>
      </w:pPr>
      <w:r>
        <w:t>[PLEASE CHECK ONLY ONE]</w:t>
      </w:r>
    </w:p>
    <w:p w:rsidR="001433CC" w:rsidRDefault="001433CC" w:rsidP="001433CC">
      <w:pPr>
        <w:pStyle w:val="Style2"/>
      </w:pPr>
      <w:r>
        <w:t>_____</w:t>
      </w:r>
      <w:r w:rsidR="007D0DF7">
        <w:tab/>
        <w:t>the undersigned (or its designated nominee set forth below) access to the Trustee</w:t>
      </w:r>
      <w:r w:rsidR="00CE7E54">
        <w:t>'</w:t>
      </w:r>
      <w:r w:rsidR="007D0DF7">
        <w:t>s website to view the [Monthly Report specified in Section 10.6(a) of the Indenture] [and/or the] [Distribution Report specified in Section 10.6(b) of the Indenture] [and/or the] [information or notice referenced in Section 14.4 of the Indenture]; or</w:t>
      </w:r>
    </w:p>
    <w:p w:rsidR="001433CC" w:rsidRDefault="001433CC" w:rsidP="001433CC">
      <w:pPr>
        <w:pStyle w:val="Style2"/>
      </w:pPr>
      <w:r>
        <w:t>_____</w:t>
      </w:r>
      <w:r w:rsidR="007D0DF7">
        <w:tab/>
        <w:t>the Holders and/or beneficial owners of the [Class]</w:t>
      </w:r>
      <w:r w:rsidR="009E4F07">
        <w:t xml:space="preserve"> </w:t>
      </w:r>
      <w:r w:rsidR="00EE6372">
        <w:t>[A</w:t>
      </w:r>
      <w:r w:rsidR="009E4F07">
        <w:t>]</w:t>
      </w:r>
      <w:r w:rsidR="00FD5161">
        <w:t>[B][C][D</w:t>
      </w:r>
      <w:r w:rsidR="000833C2">
        <w:t>-1</w:t>
      </w:r>
      <w:r w:rsidR="00FD5161">
        <w:t>]</w:t>
      </w:r>
      <w:r w:rsidR="000833C2">
        <w:t>[D-2]</w:t>
      </w:r>
      <w:r w:rsidR="00FD5161">
        <w:t xml:space="preserve">[E] </w:t>
      </w:r>
      <w:r w:rsidR="007D0DF7">
        <w:t>[Subordinated] Notes at the respective addresses set forth in the Register (or as otherwise provided to the Trustee by the Holders and/or beneficial owners of such Notes), the information or notice attached to or enclosed with this form; provided, that the undersigned acknowledges and agrees that it shall be responsible for and pay in advance all costs and expenses incurred by the Trustee in connection with carrying out this request.</w:t>
      </w:r>
    </w:p>
    <w:p w:rsidR="007D0DF7" w:rsidRDefault="007D0DF7" w:rsidP="001433CC">
      <w:pPr>
        <w:pStyle w:val="BodyText"/>
      </w:pPr>
      <w:r>
        <w:t>IN WITNESS WHEREOF, the undersigned has caused this certificate to be duly executed this [___] day of [_____________, ____].</w:t>
      </w:r>
    </w:p>
    <w:p w:rsidR="007D0DF7" w:rsidRDefault="007D0DF7" w:rsidP="001433CC">
      <w:pPr>
        <w:pStyle w:val="SigEntity"/>
      </w:pPr>
      <w:r>
        <w:t>[NAME OF BENEFICIAL OWNER]</w:t>
      </w:r>
    </w:p>
    <w:p w:rsidR="009F2510" w:rsidRDefault="009F2510" w:rsidP="009F2510">
      <w:pPr>
        <w:pStyle w:val="SigLine"/>
        <w:spacing w:before="0"/>
      </w:pPr>
    </w:p>
    <w:p w:rsidR="009F2510" w:rsidRDefault="009F2510" w:rsidP="009F2510">
      <w:pPr>
        <w:pStyle w:val="SigLine"/>
        <w:spacing w:before="0"/>
      </w:pPr>
    </w:p>
    <w:p w:rsidR="009F2510" w:rsidRDefault="009F2510" w:rsidP="009F2510">
      <w:pPr>
        <w:pStyle w:val="SigLine"/>
        <w:spacing w:before="0"/>
      </w:pPr>
    </w:p>
    <w:p w:rsidR="007D0DF7" w:rsidRDefault="007D0DF7" w:rsidP="009F2510">
      <w:pPr>
        <w:pStyle w:val="SigLine"/>
        <w:spacing w:before="0"/>
      </w:pPr>
      <w:r>
        <w:t>By:</w:t>
      </w:r>
      <w:r>
        <w:tab/>
      </w:r>
      <w:r>
        <w:tab/>
      </w:r>
      <w:r w:rsidR="001433CC">
        <w:br/>
      </w:r>
      <w:r>
        <w:t>Authorized Signatory</w:t>
      </w:r>
    </w:p>
    <w:p w:rsidR="007D0DF7" w:rsidRDefault="007D0DF7" w:rsidP="007D0DF7"/>
    <w:p w:rsidR="001433CC" w:rsidRDefault="007D0DF7" w:rsidP="001433CC">
      <w:pPr>
        <w:tabs>
          <w:tab w:val="left" w:leader="underscore" w:pos="4320"/>
        </w:tabs>
      </w:pPr>
      <w:r>
        <w:t>Address:</w:t>
      </w:r>
      <w:r>
        <w:tab/>
      </w:r>
    </w:p>
    <w:p w:rsidR="001433CC" w:rsidRDefault="007D0DF7" w:rsidP="001433CC">
      <w:pPr>
        <w:tabs>
          <w:tab w:val="left" w:leader="underscore" w:pos="4320"/>
        </w:tabs>
      </w:pPr>
      <w:r>
        <w:tab/>
      </w:r>
    </w:p>
    <w:p w:rsidR="007D0DF7" w:rsidRDefault="007D0DF7" w:rsidP="001433CC">
      <w:pPr>
        <w:tabs>
          <w:tab w:val="left" w:leader="underscore" w:pos="4320"/>
        </w:tabs>
      </w:pPr>
      <w:r>
        <w:tab/>
      </w:r>
    </w:p>
    <w:p w:rsidR="00D56F02" w:rsidRDefault="00D56F02" w:rsidP="007D0DF7"/>
    <w:p w:rsidR="00D56F02" w:rsidRDefault="00D56F02" w:rsidP="007D0DF7">
      <w:r>
        <w:t>Tel:</w:t>
      </w:r>
      <w:r>
        <w:tab/>
        <w:t>______________________________</w:t>
      </w:r>
    </w:p>
    <w:p w:rsidR="00D56F02" w:rsidRDefault="00D56F02" w:rsidP="007D0DF7"/>
    <w:p w:rsidR="00D56F02" w:rsidRDefault="00D56F02" w:rsidP="007D0DF7">
      <w:pPr>
        <w:sectPr w:rsidR="00D56F02" w:rsidSect="00A7227B">
          <w:footerReference w:type="default" r:id="rId27"/>
          <w:footerReference w:type="first" r:id="rId28"/>
          <w:footnotePr>
            <w:numRestart w:val="eachSect"/>
          </w:footnotePr>
          <w:pgSz w:w="12240" w:h="15840" w:code="1"/>
          <w:pgMar w:top="1440" w:right="1440" w:bottom="1440" w:left="1440" w:header="720" w:footer="720" w:gutter="0"/>
          <w:pgNumType w:start="1"/>
          <w:cols w:space="720"/>
          <w:titlePg/>
          <w:docGrid w:linePitch="360"/>
        </w:sectPr>
      </w:pPr>
      <w:r>
        <w:t>Email:</w:t>
      </w:r>
      <w:r>
        <w:tab/>
        <w:t>______________________________</w:t>
      </w:r>
    </w:p>
    <w:p w:rsidR="007D0DF7" w:rsidRDefault="007D0DF7" w:rsidP="001433CC">
      <w:pPr>
        <w:pStyle w:val="ExhibitTitleBold"/>
      </w:pPr>
      <w:r>
        <w:t xml:space="preserve">EXHIBIT </w:t>
      </w:r>
      <w:r w:rsidR="001F0E4E">
        <w:t>D</w:t>
      </w:r>
    </w:p>
    <w:p w:rsidR="007D0DF7" w:rsidRPr="001433CC" w:rsidRDefault="007D0DF7" w:rsidP="001433CC">
      <w:pPr>
        <w:pStyle w:val="Centered"/>
        <w:rPr>
          <w:b/>
        </w:rPr>
      </w:pPr>
      <w:r w:rsidRPr="001433CC">
        <w:rPr>
          <w:b/>
        </w:rPr>
        <w:t>RE-PRICING NOTICE</w:t>
      </w:r>
    </w:p>
    <w:p w:rsidR="001433CC" w:rsidRDefault="007D0DF7" w:rsidP="001433CC">
      <w:pPr>
        <w:ind w:left="720" w:hanging="720"/>
      </w:pPr>
      <w:r>
        <w:t xml:space="preserve">To: </w:t>
      </w:r>
      <w:r>
        <w:tab/>
        <w:t>[Investor]</w:t>
      </w:r>
    </w:p>
    <w:p w:rsidR="001433CC" w:rsidRDefault="001E7B54" w:rsidP="001433CC">
      <w:pPr>
        <w:pStyle w:val="Style3"/>
        <w:spacing w:after="0"/>
      </w:pPr>
      <w:r>
        <w:tab/>
        <w:t>Holder of</w:t>
      </w:r>
      <w:r w:rsidR="001E6450">
        <w:t xml:space="preserve"> </w:t>
      </w:r>
      <w:r w:rsidR="002314D7">
        <w:t xml:space="preserve">[Class B Senior Secured Floating Rate Notes (the </w:t>
      </w:r>
      <w:r w:rsidR="00CE7E54">
        <w:t>"</w:t>
      </w:r>
      <w:r w:rsidR="002314D7">
        <w:rPr>
          <w:u w:val="single"/>
        </w:rPr>
        <w:t>Class B Notes</w:t>
      </w:r>
      <w:r w:rsidR="00CE7E54">
        <w:t>"</w:t>
      </w:r>
      <w:r w:rsidR="002314D7">
        <w:t xml:space="preserve">),] </w:t>
      </w:r>
      <w:r w:rsidR="001E6450">
        <w:t xml:space="preserve">[Class C </w:t>
      </w:r>
      <w:r w:rsidR="007D0DF7">
        <w:t xml:space="preserve">Secured Deferrable Floating Rate Notes (the </w:t>
      </w:r>
      <w:r w:rsidR="00CE7E54">
        <w:t>"</w:t>
      </w:r>
      <w:r w:rsidR="007D0DF7" w:rsidRPr="001433CC">
        <w:rPr>
          <w:u w:val="single"/>
        </w:rPr>
        <w:t xml:space="preserve">Class </w:t>
      </w:r>
      <w:r w:rsidR="001E6450">
        <w:rPr>
          <w:u w:val="single"/>
        </w:rPr>
        <w:t>C</w:t>
      </w:r>
      <w:r w:rsidR="007D0DF7" w:rsidRPr="001433CC">
        <w:rPr>
          <w:u w:val="single"/>
        </w:rPr>
        <w:t xml:space="preserve"> Notes</w:t>
      </w:r>
      <w:r w:rsidR="00CE7E54">
        <w:t>"</w:t>
      </w:r>
      <w:r w:rsidR="00FD5161">
        <w:t>)</w:t>
      </w:r>
      <w:r w:rsidR="00475181">
        <w:t>,</w:t>
      </w:r>
      <w:r w:rsidR="007D0DF7">
        <w:t>]</w:t>
      </w:r>
      <w:r w:rsidR="00FD5161">
        <w:t xml:space="preserve"> </w:t>
      </w:r>
      <w:r w:rsidR="001E6450">
        <w:t>[Class D</w:t>
      </w:r>
      <w:r w:rsidR="00A86CFC">
        <w:t>-1</w:t>
      </w:r>
      <w:r w:rsidR="001E6450">
        <w:t xml:space="preserve"> Secured Deferrable Floating Rate Notes (the </w:t>
      </w:r>
      <w:r w:rsidR="00CE7E54">
        <w:t>"</w:t>
      </w:r>
      <w:r w:rsidR="001E6450" w:rsidRPr="001433CC">
        <w:rPr>
          <w:u w:val="single"/>
        </w:rPr>
        <w:t xml:space="preserve">Class </w:t>
      </w:r>
      <w:r w:rsidR="001E6450">
        <w:rPr>
          <w:u w:val="single"/>
        </w:rPr>
        <w:t>D</w:t>
      </w:r>
      <w:r w:rsidR="00671C23">
        <w:rPr>
          <w:u w:val="single"/>
        </w:rPr>
        <w:t>-1</w:t>
      </w:r>
      <w:r w:rsidR="001E6450" w:rsidRPr="001433CC">
        <w:rPr>
          <w:u w:val="single"/>
        </w:rPr>
        <w:t xml:space="preserve"> Notes</w:t>
      </w:r>
      <w:r w:rsidR="00CE7E54">
        <w:t>"</w:t>
      </w:r>
      <w:r w:rsidR="001E6450">
        <w:t>)</w:t>
      </w:r>
      <w:r w:rsidR="00475181">
        <w:t>,</w:t>
      </w:r>
      <w:r w:rsidR="001E6450">
        <w:t>]</w:t>
      </w:r>
      <w:r w:rsidR="00A86CFC">
        <w:t xml:space="preserve"> [Class D-2 Secured Deferrable Floating Rate Notes (the </w:t>
      </w:r>
      <w:r w:rsidR="00CE7E54">
        <w:t>"</w:t>
      </w:r>
      <w:r w:rsidR="00A86CFC" w:rsidRPr="001433CC">
        <w:rPr>
          <w:u w:val="single"/>
        </w:rPr>
        <w:t xml:space="preserve">Class </w:t>
      </w:r>
      <w:r w:rsidR="00A86CFC">
        <w:rPr>
          <w:u w:val="single"/>
        </w:rPr>
        <w:t>D</w:t>
      </w:r>
      <w:r w:rsidR="00671C23">
        <w:rPr>
          <w:u w:val="single"/>
        </w:rPr>
        <w:t>-2</w:t>
      </w:r>
      <w:r w:rsidR="00A86CFC" w:rsidRPr="001433CC">
        <w:rPr>
          <w:u w:val="single"/>
        </w:rPr>
        <w:t xml:space="preserve"> Notes</w:t>
      </w:r>
      <w:r w:rsidR="00CE7E54">
        <w:t>"</w:t>
      </w:r>
      <w:r w:rsidR="00A86CFC">
        <w:t xml:space="preserve">),] </w:t>
      </w:r>
      <w:r w:rsidR="00F74DA8">
        <w:t xml:space="preserve"> [and]</w:t>
      </w:r>
      <w:r w:rsidR="001E6450">
        <w:t xml:space="preserve"> [Class E Secured Deferrable Floating Rate Notes (the </w:t>
      </w:r>
      <w:r w:rsidR="00CE7E54">
        <w:t>"</w:t>
      </w:r>
      <w:r w:rsidR="001E6450" w:rsidRPr="001433CC">
        <w:rPr>
          <w:u w:val="single"/>
        </w:rPr>
        <w:t xml:space="preserve">Class </w:t>
      </w:r>
      <w:r w:rsidR="001E6450">
        <w:rPr>
          <w:u w:val="single"/>
        </w:rPr>
        <w:t>E</w:t>
      </w:r>
      <w:r w:rsidR="001E6450" w:rsidRPr="001433CC">
        <w:rPr>
          <w:u w:val="single"/>
        </w:rPr>
        <w:t xml:space="preserve"> Notes</w:t>
      </w:r>
      <w:r w:rsidR="00CE7E54">
        <w:t>"</w:t>
      </w:r>
      <w:r w:rsidR="00F74DA8">
        <w:t>)]</w:t>
      </w:r>
      <w:r w:rsidR="007D0DF7">
        <w:t xml:space="preserve"> of </w:t>
      </w:r>
      <w:r w:rsidR="005F44CD">
        <w:t xml:space="preserve">Elevation CLO </w:t>
      </w:r>
      <w:r w:rsidR="009563B1">
        <w:t>2020-11</w:t>
      </w:r>
      <w:r w:rsidR="001014CD">
        <w:t>, Ltd.</w:t>
      </w:r>
      <w:r w:rsidR="007D0DF7">
        <w:t xml:space="preserve"> (the </w:t>
      </w:r>
      <w:r w:rsidR="00CE7E54">
        <w:t>"</w:t>
      </w:r>
      <w:r w:rsidR="007D0DF7" w:rsidRPr="001433CC">
        <w:rPr>
          <w:u w:val="single"/>
        </w:rPr>
        <w:t>Issuer</w:t>
      </w:r>
      <w:r w:rsidR="00CE7E54">
        <w:t>"</w:t>
      </w:r>
      <w:r w:rsidR="007D0DF7">
        <w:t xml:space="preserve">) [and </w:t>
      </w:r>
      <w:r w:rsidR="005F44CD">
        <w:t xml:space="preserve">Elevation CLO </w:t>
      </w:r>
      <w:r w:rsidR="009563B1">
        <w:t>2020-11</w:t>
      </w:r>
      <w:r w:rsidR="001014CD">
        <w:t>, LLC</w:t>
      </w:r>
      <w:r w:rsidR="007D0DF7">
        <w:t>])</w:t>
      </w:r>
    </w:p>
    <w:p w:rsidR="001433CC" w:rsidRDefault="007D0DF7" w:rsidP="001433CC">
      <w:pPr>
        <w:pStyle w:val="Style3"/>
      </w:pPr>
      <w:r>
        <w:tab/>
        <w:t>[ADDRESS]</w:t>
      </w:r>
    </w:p>
    <w:p w:rsidR="00D147C2" w:rsidRPr="00D147C2" w:rsidRDefault="00D147C2" w:rsidP="00D147C2">
      <w:pPr>
        <w:rPr>
          <w:szCs w:val="22"/>
        </w:rPr>
      </w:pPr>
      <w:r w:rsidRPr="00D147C2">
        <w:rPr>
          <w:szCs w:val="22"/>
        </w:rPr>
        <w:t xml:space="preserve">S&amp;P Global Ratings </w:t>
      </w:r>
    </w:p>
    <w:p w:rsidR="00D147C2" w:rsidRPr="00D147C2" w:rsidRDefault="00D147C2" w:rsidP="00D147C2">
      <w:pPr>
        <w:rPr>
          <w:szCs w:val="22"/>
        </w:rPr>
      </w:pPr>
      <w:r w:rsidRPr="00D147C2">
        <w:rPr>
          <w:szCs w:val="22"/>
        </w:rPr>
        <w:t>an S&amp;P Global business</w:t>
      </w:r>
    </w:p>
    <w:p w:rsidR="00D147C2" w:rsidRPr="00D147C2" w:rsidRDefault="00D147C2" w:rsidP="00D147C2">
      <w:pPr>
        <w:rPr>
          <w:szCs w:val="22"/>
        </w:rPr>
      </w:pPr>
      <w:r w:rsidRPr="00D147C2">
        <w:rPr>
          <w:szCs w:val="22"/>
        </w:rPr>
        <w:t>55 Water Street, 41st Floor</w:t>
      </w:r>
    </w:p>
    <w:p w:rsidR="00D147C2" w:rsidRPr="00D147C2" w:rsidRDefault="00D147C2" w:rsidP="00D147C2">
      <w:pPr>
        <w:rPr>
          <w:szCs w:val="22"/>
        </w:rPr>
      </w:pPr>
      <w:r w:rsidRPr="00D147C2">
        <w:rPr>
          <w:szCs w:val="22"/>
        </w:rPr>
        <w:t>New York, New York 10041</w:t>
      </w:r>
    </w:p>
    <w:p w:rsidR="00D147C2" w:rsidRPr="00D147C2" w:rsidRDefault="00D147C2" w:rsidP="00D147C2">
      <w:pPr>
        <w:rPr>
          <w:szCs w:val="22"/>
        </w:rPr>
      </w:pPr>
      <w:r w:rsidRPr="00D147C2">
        <w:rPr>
          <w:szCs w:val="22"/>
        </w:rPr>
        <w:t xml:space="preserve">Attention:  CBO/CLO Surveillance </w:t>
      </w:r>
    </w:p>
    <w:p w:rsidR="00D147C2" w:rsidRPr="00D147C2" w:rsidRDefault="00D147C2" w:rsidP="00D147C2">
      <w:pPr>
        <w:rPr>
          <w:szCs w:val="22"/>
        </w:rPr>
      </w:pPr>
    </w:p>
    <w:p w:rsidR="00D147C2" w:rsidRPr="00D147C2" w:rsidRDefault="00D147C2" w:rsidP="00D147C2">
      <w:pPr>
        <w:rPr>
          <w:szCs w:val="22"/>
        </w:rPr>
      </w:pPr>
      <w:r w:rsidRPr="00D147C2">
        <w:rPr>
          <w:szCs w:val="22"/>
        </w:rPr>
        <w:t>Fitch Ratings, Inc.</w:t>
      </w:r>
    </w:p>
    <w:p w:rsidR="00D147C2" w:rsidRPr="00D147C2" w:rsidRDefault="00D147C2" w:rsidP="00D147C2">
      <w:pPr>
        <w:rPr>
          <w:szCs w:val="22"/>
        </w:rPr>
      </w:pPr>
      <w:r w:rsidRPr="00D147C2">
        <w:rPr>
          <w:szCs w:val="22"/>
        </w:rPr>
        <w:t>300 West 57th Street</w:t>
      </w:r>
    </w:p>
    <w:p w:rsidR="00D147C2" w:rsidRPr="00D147C2" w:rsidRDefault="00D147C2" w:rsidP="00D147C2">
      <w:pPr>
        <w:rPr>
          <w:szCs w:val="22"/>
        </w:rPr>
      </w:pPr>
      <w:r w:rsidRPr="00D147C2">
        <w:rPr>
          <w:szCs w:val="22"/>
        </w:rPr>
        <w:t>New York, New York 10019</w:t>
      </w:r>
    </w:p>
    <w:p w:rsidR="00D147C2" w:rsidRPr="00D147C2" w:rsidRDefault="00D147C2" w:rsidP="00D147C2">
      <w:pPr>
        <w:rPr>
          <w:szCs w:val="22"/>
        </w:rPr>
      </w:pPr>
      <w:r w:rsidRPr="00D147C2">
        <w:rPr>
          <w:szCs w:val="22"/>
        </w:rPr>
        <w:t>Attention: CDO Surveillance</w:t>
      </w:r>
    </w:p>
    <w:p w:rsidR="00D147C2" w:rsidRDefault="00D147C2"/>
    <w:p w:rsidR="001433CC" w:rsidRDefault="007D0DF7" w:rsidP="001433CC">
      <w:pPr>
        <w:pStyle w:val="Style3"/>
      </w:pPr>
      <w:r>
        <w:t>Re:</w:t>
      </w:r>
      <w:r>
        <w:tab/>
        <w:t>Re-Pricing Amendment</w:t>
      </w:r>
    </w:p>
    <w:p w:rsidR="007D0DF7" w:rsidRDefault="007D0DF7" w:rsidP="001433CC">
      <w:pPr>
        <w:pStyle w:val="Style3"/>
      </w:pPr>
      <w:r>
        <w:t>Ladies and Gentlemen:</w:t>
      </w:r>
    </w:p>
    <w:p w:rsidR="001433CC" w:rsidRDefault="007D0DF7" w:rsidP="001433CC">
      <w:pPr>
        <w:pStyle w:val="BodyText"/>
      </w:pPr>
      <w:r>
        <w:t xml:space="preserve">Reference is made to the Indenture, dated as of </w:t>
      </w:r>
      <w:r w:rsidR="004C1390">
        <w:t>March 30, 2020</w:t>
      </w:r>
      <w:r>
        <w:t xml:space="preserve"> (</w:t>
      </w:r>
      <w:r w:rsidR="001E7B54">
        <w:t xml:space="preserve">as amended from time to time, </w:t>
      </w:r>
      <w:r>
        <w:t xml:space="preserve">the </w:t>
      </w:r>
      <w:r w:rsidR="00CE7E54">
        <w:t>"</w:t>
      </w:r>
      <w:r w:rsidRPr="001433CC">
        <w:rPr>
          <w:u w:val="single"/>
        </w:rPr>
        <w:t>Indenture</w:t>
      </w:r>
      <w:r w:rsidR="00CE7E54">
        <w:t>"</w:t>
      </w:r>
      <w:r>
        <w:t xml:space="preserve">), among the Issuer, </w:t>
      </w:r>
      <w:r w:rsidR="005F44CD">
        <w:t xml:space="preserve">Elevation CLO </w:t>
      </w:r>
      <w:r w:rsidR="009563B1">
        <w:t>2020-11</w:t>
      </w:r>
      <w:r w:rsidR="001014CD">
        <w:t>, LLC</w:t>
      </w:r>
      <w:r>
        <w:t xml:space="preserve"> (the </w:t>
      </w:r>
      <w:r w:rsidR="00CE7E54">
        <w:t>"</w:t>
      </w:r>
      <w:r w:rsidRPr="001433CC">
        <w:rPr>
          <w:u w:val="single"/>
        </w:rPr>
        <w:t>Co-Issuer</w:t>
      </w:r>
      <w:r w:rsidR="00CE7E54">
        <w:t>"</w:t>
      </w:r>
      <w:r>
        <w:t xml:space="preserve">) and </w:t>
      </w:r>
      <w:r w:rsidR="009C5E6E">
        <w:t>Sumitomo Mitsui Trust Bank (U.S.A.) Limited</w:t>
      </w:r>
      <w:r>
        <w:t xml:space="preserve">, as </w:t>
      </w:r>
      <w:r w:rsidR="003D0E43">
        <w:t>T</w:t>
      </w:r>
      <w:r>
        <w:t xml:space="preserve">rustee (the </w:t>
      </w:r>
      <w:r w:rsidR="00CE7E54">
        <w:t>"</w:t>
      </w:r>
      <w:r w:rsidRPr="001433CC">
        <w:rPr>
          <w:u w:val="single"/>
        </w:rPr>
        <w:t>Trustee</w:t>
      </w:r>
      <w:r w:rsidR="00CE7E54">
        <w:t>"</w:t>
      </w:r>
      <w:r>
        <w:t>).  Capitalized terms used but not defined herein shall have the meanings assigned thereto in the Indenture.</w:t>
      </w:r>
    </w:p>
    <w:p w:rsidR="007D0DF7" w:rsidRDefault="007D0DF7" w:rsidP="001433CC">
      <w:pPr>
        <w:pStyle w:val="BodyText"/>
      </w:pPr>
      <w:r>
        <w:t>We hereby notify you that:</w:t>
      </w:r>
    </w:p>
    <w:p w:rsidR="001433CC" w:rsidRDefault="007D0DF7" w:rsidP="007D0DF7">
      <w:pPr>
        <w:pStyle w:val="Scheme10L4"/>
      </w:pPr>
      <w:r>
        <w:t xml:space="preserve">the Holders of a Majority of the Subordinated Notes of the Issuer, through a </w:t>
      </w:r>
      <w:r w:rsidR="008935F8">
        <w:t>Re-Pricing Proposal Notice</w:t>
      </w:r>
      <w:r>
        <w:t xml:space="preserve"> delivered to the Co-Issuers and the Trustee, have directed the Co-Issuers and the Trustee to enter into a Re-Pricing Amendment whereby the spread over the Base Rate used to determine the Note Interest Rate w</w:t>
      </w:r>
      <w:r w:rsidR="001E7B54">
        <w:t>ith respect to</w:t>
      </w:r>
      <w:r w:rsidR="00475181">
        <w:t xml:space="preserve"> </w:t>
      </w:r>
      <w:r w:rsidR="00377FE0">
        <w:t xml:space="preserve">[the Class B Notes] </w:t>
      </w:r>
      <w:r w:rsidR="00475181">
        <w:t>[the Class C Note</w:t>
      </w:r>
      <w:r w:rsidR="001E7B54">
        <w:t>s</w:t>
      </w:r>
      <w:r w:rsidR="00475181">
        <w:t>] [the Class D</w:t>
      </w:r>
      <w:r w:rsidR="00A86CFC">
        <w:t>-1</w:t>
      </w:r>
      <w:r w:rsidR="00475181">
        <w:t xml:space="preserve"> Notes] </w:t>
      </w:r>
      <w:r w:rsidR="00A86CFC">
        <w:t xml:space="preserve">[the Class D-2 Notes] </w:t>
      </w:r>
      <w:r w:rsidR="00E82B7D">
        <w:t xml:space="preserve">[and] </w:t>
      </w:r>
      <w:r w:rsidR="00475181">
        <w:t>[the Class E</w:t>
      </w:r>
      <w:r>
        <w:t xml:space="preserve"> Notes]</w:t>
      </w:r>
      <w:r w:rsidR="00FD5161">
        <w:t xml:space="preserve"> </w:t>
      </w:r>
      <w:r>
        <w:t xml:space="preserve">will be reduced ([the] [each, an] </w:t>
      </w:r>
      <w:r w:rsidR="00CE7E54">
        <w:t>"</w:t>
      </w:r>
      <w:r w:rsidRPr="003D0E43">
        <w:rPr>
          <w:u w:val="single"/>
        </w:rPr>
        <w:t>Affected Class[es]</w:t>
      </w:r>
      <w:r w:rsidR="00CE7E54">
        <w:t>"</w:t>
      </w:r>
      <w:r>
        <w:t>);</w:t>
      </w:r>
    </w:p>
    <w:p w:rsidR="001433CC" w:rsidRDefault="007D0DF7" w:rsidP="007D0DF7">
      <w:pPr>
        <w:pStyle w:val="Scheme10L4"/>
      </w:pPr>
      <w:r>
        <w:t>the proposed effective date of the Re-Pricing Amendment is [</w:t>
      </w:r>
      <w:r w:rsidR="00DE72A2">
        <w:t>●</w:t>
      </w:r>
      <w:r>
        <w:t xml:space="preserve">]; </w:t>
      </w:r>
    </w:p>
    <w:p w:rsidR="001433CC" w:rsidRDefault="007D0DF7" w:rsidP="007D0DF7">
      <w:pPr>
        <w:pStyle w:val="Scheme10L4"/>
      </w:pPr>
      <w:r>
        <w:t xml:space="preserve">under the Re-Pricing Amendment, </w:t>
      </w:r>
      <w:r w:rsidR="000A0F07">
        <w:t xml:space="preserve">[the spread over the Base Rate with respect to the Class B Notes will be reduced from [●]% to [●]%,] </w:t>
      </w:r>
      <w:r w:rsidR="00475181">
        <w:t xml:space="preserve">[the spread over the Base Rate with respect to the Class C Notes will be reduced from [●]% to [●]%,] </w:t>
      </w:r>
      <w:r>
        <w:t>[the spread over the Base Rate with respect to the Class D</w:t>
      </w:r>
      <w:r w:rsidR="00A86CFC">
        <w:t>-1</w:t>
      </w:r>
      <w:r>
        <w:t xml:space="preserve"> Notes will be reduced from [</w:t>
      </w:r>
      <w:r w:rsidR="00A508A9">
        <w:t>●</w:t>
      </w:r>
      <w:r>
        <w:t>]% to [</w:t>
      </w:r>
      <w:r w:rsidR="00A508A9">
        <w:t>●</w:t>
      </w:r>
      <w:r w:rsidR="00FD5161">
        <w:t>]%</w:t>
      </w:r>
      <w:r w:rsidR="00475181">
        <w:t>,</w:t>
      </w:r>
      <w:r>
        <w:t>]</w:t>
      </w:r>
      <w:r w:rsidR="00475181">
        <w:t xml:space="preserve"> </w:t>
      </w:r>
      <w:r w:rsidR="00A86CFC">
        <w:t xml:space="preserve">[the spread over the Base Rate with respect to the Class D-2 Notes will be reduced from [●]% to [●]%,] </w:t>
      </w:r>
      <w:r w:rsidR="00F66639">
        <w:t xml:space="preserve">[and] </w:t>
      </w:r>
      <w:r w:rsidR="00475181">
        <w:t>[the spread over the Base Rate with respect to the Class E Notes will be reduced from [●]% to [●]%]</w:t>
      </w:r>
      <w:r w:rsidR="00F13ED2">
        <w:t>;</w:t>
      </w:r>
    </w:p>
    <w:p w:rsidR="00F13ED2" w:rsidRDefault="00F13ED2" w:rsidP="007D0DF7">
      <w:pPr>
        <w:pStyle w:val="Scheme10L4"/>
      </w:pPr>
      <w:r>
        <w:t xml:space="preserve">the Redemption Price at which Notes of any Holder of the Affected Class[es] which does not approve the Re-Pricing Amendment may be (x) sold and transferred or (y) redeemed with </w:t>
      </w:r>
      <w:r w:rsidR="0016062F">
        <w:t>the proceeds of an issuance of Re-Pricing Notes</w:t>
      </w:r>
      <w:r>
        <w:t xml:space="preserve"> and all other funds available for such purpose [is][are] [●] [;and]</w:t>
      </w:r>
    </w:p>
    <w:p w:rsidR="007D0DF7" w:rsidRDefault="001433CC" w:rsidP="007D0DF7">
      <w:pPr>
        <w:pStyle w:val="Scheme10L4"/>
      </w:pPr>
      <w:r>
        <w:t>[</w:t>
      </w:r>
      <w:r w:rsidR="007D0DF7">
        <w:t>SPECIFY ANY OTHER INFORMATION SET FORTH IN THE RE-PRICING PROPOSAL NOTICE]</w:t>
      </w:r>
    </w:p>
    <w:p w:rsidR="00F13ED2" w:rsidRPr="005E6798" w:rsidRDefault="00F13ED2" w:rsidP="001433CC">
      <w:pPr>
        <w:pStyle w:val="BodyText"/>
      </w:pPr>
      <w:r>
        <w:t>You are hereby requested to certify the Aggregate Outstanding Amoun</w:t>
      </w:r>
      <w:r w:rsidR="00D35C22">
        <w:t xml:space="preserve">t </w:t>
      </w:r>
      <w:r w:rsidR="00810CB9">
        <w:t xml:space="preserve">of Notes held by you that are subject to the proposed Re-Pricing Amendment and approve the proposed Re-Pricing Amendment with respect to your Notes by written notice </w:t>
      </w:r>
      <w:r w:rsidR="00656D16">
        <w:t xml:space="preserve">to the Issuer and the Trustee </w:t>
      </w:r>
      <w:r w:rsidR="00810CB9">
        <w:t xml:space="preserve">in the </w:t>
      </w:r>
      <w:r w:rsidR="005E6798">
        <w:t xml:space="preserve">form attached hereto as Annex A (the </w:t>
      </w:r>
      <w:r w:rsidR="00CE7E54">
        <w:t>"</w:t>
      </w:r>
      <w:r w:rsidR="00A22BDE">
        <w:rPr>
          <w:u w:val="single"/>
        </w:rPr>
        <w:t>Consent</w:t>
      </w:r>
      <w:r w:rsidR="005E6798">
        <w:rPr>
          <w:u w:val="single"/>
        </w:rPr>
        <w:t xml:space="preserve"> Notice</w:t>
      </w:r>
      <w:r w:rsidR="00CE7E54">
        <w:t>"</w:t>
      </w:r>
      <w:r w:rsidR="005E6798">
        <w:t>).</w:t>
      </w:r>
    </w:p>
    <w:p w:rsidR="001433CC" w:rsidRDefault="007D0DF7" w:rsidP="001433CC">
      <w:pPr>
        <w:pStyle w:val="BodyText"/>
      </w:pPr>
      <w:r>
        <w:t xml:space="preserve">As a Holder of the Affected Class[es], you have the right, exercisable by delivery of a </w:t>
      </w:r>
      <w:r w:rsidR="004758AB">
        <w:t>Consent Notice</w:t>
      </w:r>
      <w:r>
        <w:t xml:space="preserve"> to the Issuer </w:t>
      </w:r>
      <w:r w:rsidR="00A508A9">
        <w:t xml:space="preserve">and the Trustee no later than </w:t>
      </w:r>
      <w:r w:rsidR="003D0E43">
        <w:t>20 days of the date hereof</w:t>
      </w:r>
      <w:r>
        <w:t xml:space="preserve">, to request that the Notes of the Affected Class[es] held by you be </w:t>
      </w:r>
      <w:r w:rsidR="005E6798">
        <w:t xml:space="preserve">(x) </w:t>
      </w:r>
      <w:r>
        <w:t xml:space="preserve">transferred on the effective date of the Re-Pricing Amendment to a </w:t>
      </w:r>
      <w:r w:rsidR="00197BCA">
        <w:t>third party</w:t>
      </w:r>
      <w:r>
        <w:t xml:space="preserve"> (or an intermediating broker-dealer) eligible to purchase such Notes in accordance with Article II of the Indenture </w:t>
      </w:r>
      <w:r w:rsidR="005E6798">
        <w:t>or (y) redeemed</w:t>
      </w:r>
      <w:r w:rsidR="009D115C">
        <w:t xml:space="preserve"> with the proceeds of an issuance of Re-Pricing Notes and all funds available for such purpose</w:t>
      </w:r>
      <w:r w:rsidR="00096AC9">
        <w:t>, in either case at the applicable Redemption Price for such Notes</w:t>
      </w:r>
      <w:r>
        <w:t xml:space="preserve">.  The sole right available to a Holder of Notes of an Affected Class in response to a notice of a Re-Pricing Amendment is the right to deliver a </w:t>
      </w:r>
      <w:r w:rsidR="00B12712">
        <w:t>Consent</w:t>
      </w:r>
      <w:r>
        <w:t xml:space="preserve"> Notice.  </w:t>
      </w:r>
      <w:r w:rsidRPr="003D0E43">
        <w:rPr>
          <w:b/>
          <w:u w:val="single"/>
        </w:rPr>
        <w:t xml:space="preserve">Pursuant to the terms of the Indenture, if you do not deliver the </w:t>
      </w:r>
      <w:r w:rsidR="00B12712">
        <w:rPr>
          <w:b/>
          <w:u w:val="single"/>
        </w:rPr>
        <w:t>Consent</w:t>
      </w:r>
      <w:r w:rsidRPr="003D0E43">
        <w:rPr>
          <w:b/>
          <w:u w:val="single"/>
        </w:rPr>
        <w:t xml:space="preserve"> Notice by [</w:t>
      </w:r>
      <w:r w:rsidR="003D0E43" w:rsidRPr="003D0E43">
        <w:rPr>
          <w:b/>
          <w:u w:val="single"/>
        </w:rPr>
        <w:t>_________</w:t>
      </w:r>
      <w:r w:rsidRPr="003D0E43">
        <w:rPr>
          <w:b/>
          <w:u w:val="single"/>
        </w:rPr>
        <w:t>], you will be deemed to have consented to the Re-Pricing Amendment</w:t>
      </w:r>
      <w:r w:rsidRPr="003D0E43">
        <w:rPr>
          <w:b/>
        </w:rPr>
        <w:t>.</w:t>
      </w:r>
    </w:p>
    <w:p w:rsidR="004D745B" w:rsidRDefault="004D745B" w:rsidP="001433CC">
      <w:pPr>
        <w:pStyle w:val="BodyText"/>
      </w:pPr>
      <w:r w:rsidRPr="004D745B">
        <w:t xml:space="preserve">This Re-Pricing Notice is being delivered by the Trustee at the direction of the Issuer and </w:t>
      </w:r>
      <w:r w:rsidR="00070EEA">
        <w:t xml:space="preserve">solely </w:t>
      </w:r>
      <w:r w:rsidRPr="004D745B">
        <w:t xml:space="preserve">on the basis of information contained in the Re-Pricing Proposal Notice delivered by </w:t>
      </w:r>
      <w:r w:rsidR="009C217E">
        <w:t xml:space="preserve">a Majority of the Subordinated Notes </w:t>
      </w:r>
      <w:r w:rsidRPr="004D745B">
        <w:t>to the</w:t>
      </w:r>
      <w:r w:rsidR="00146E45">
        <w:t xml:space="preserve"> Co-Issuers and the</w:t>
      </w:r>
      <w:r w:rsidRPr="004D745B">
        <w:t xml:space="preserve"> Trustee.  The Trustee shall not have any responsibility for any failure or delay on the part of the Issuer or any other Person to </w:t>
      </w:r>
      <w:r w:rsidR="00222462">
        <w:t>effect a Re-Pricing Amendment in</w:t>
      </w:r>
      <w:r w:rsidRPr="004D745B">
        <w:t xml:space="preserve"> accordance with the Re-Pricing Proposal Notice or to cause any transfer of Notes in accordance with a </w:t>
      </w:r>
      <w:r w:rsidR="00B12712">
        <w:t>Consent</w:t>
      </w:r>
      <w:r w:rsidRPr="004D745B">
        <w:t xml:space="preserve"> Notice</w:t>
      </w:r>
      <w:r w:rsidR="0008398C">
        <w:t xml:space="preserve"> and has no responsibility for the contents of the notice</w:t>
      </w:r>
      <w:r>
        <w:t>.</w:t>
      </w:r>
    </w:p>
    <w:p w:rsidR="007D0DF7" w:rsidRDefault="003D0E43" w:rsidP="00213F1A">
      <w:pPr>
        <w:pStyle w:val="BodyText"/>
      </w:pPr>
      <w:r w:rsidRPr="003D0E43">
        <w:t xml:space="preserve">You may deliver the </w:t>
      </w:r>
      <w:r w:rsidR="00B12712">
        <w:t>Consent</w:t>
      </w:r>
      <w:r w:rsidRPr="003D0E43">
        <w:t xml:space="preserve"> Notice to the Issuer and Trustee by executing and returning the </w:t>
      </w:r>
      <w:r w:rsidR="00C90FBE">
        <w:t>Consent Notice</w:t>
      </w:r>
      <w:r w:rsidRPr="003D0E43">
        <w:t xml:space="preserve"> via facsimile or through any other method permitted pursuant to the Indenture to the Issuer at </w:t>
      </w:r>
      <w:r w:rsidR="005F44CD">
        <w:t xml:space="preserve">Elevation CLO </w:t>
      </w:r>
      <w:r w:rsidR="009563B1">
        <w:t>2020-11</w:t>
      </w:r>
      <w:r w:rsidRPr="003D0E43">
        <w:t xml:space="preserve">, Ltd., c/o </w:t>
      </w:r>
      <w:r w:rsidR="00475181">
        <w:t>Walkers Fiduciary Limited, Cayman Corporate Centre, 27 Hospital Road, George Town, Grand Cayman, KY1-9008</w:t>
      </w:r>
      <w:r w:rsidRPr="003D0E43">
        <w:t>, Cayman Islands, A</w:t>
      </w:r>
      <w:r>
        <w:t>ttention:  The Directors</w:t>
      </w:r>
      <w:r w:rsidR="00053A22">
        <w:t xml:space="preserve"> </w:t>
      </w:r>
      <w:r w:rsidRPr="003D0E43">
        <w:t xml:space="preserve">and to the Trustee at </w:t>
      </w:r>
      <w:r w:rsidR="009C5E6E">
        <w:t>Sumitomo Mitsui Trust Bank (U.S.A.) Limited</w:t>
      </w:r>
      <w:r w:rsidRPr="003D0E43">
        <w:t>, as Trustee,</w:t>
      </w:r>
      <w:r w:rsidR="00213F1A" w:rsidRPr="00213F1A">
        <w:t xml:space="preserve"> </w:t>
      </w:r>
      <w:r w:rsidR="00213F1A">
        <w:t xml:space="preserve">111 River Street, Penthouse, Hoboken, NJ 07030 </w:t>
      </w:r>
      <w:r w:rsidRPr="003D0E43">
        <w:t>.</w:t>
      </w:r>
    </w:p>
    <w:p w:rsidR="001433CC" w:rsidRDefault="007D0DF7" w:rsidP="009F2510">
      <w:pPr>
        <w:pStyle w:val="SigLine"/>
        <w:spacing w:before="0"/>
      </w:pPr>
      <w:r>
        <w:t>Very truly yours,</w:t>
      </w:r>
    </w:p>
    <w:p w:rsidR="009F2510" w:rsidRDefault="009F2510" w:rsidP="009F2510">
      <w:pPr>
        <w:pStyle w:val="SigLine"/>
        <w:spacing w:before="0"/>
      </w:pPr>
    </w:p>
    <w:p w:rsidR="007D0DF7" w:rsidRDefault="009C5E6E" w:rsidP="0019040E">
      <w:pPr>
        <w:pStyle w:val="SigLine"/>
        <w:spacing w:before="0"/>
      </w:pPr>
      <w:r>
        <w:t>Sumitomo Mitsui Trust Bank (U.S.A.) Limited</w:t>
      </w:r>
      <w:r w:rsidR="007D0DF7">
        <w:t>, as Trustee</w:t>
      </w:r>
    </w:p>
    <w:p w:rsidR="0019040E" w:rsidRDefault="0019040E" w:rsidP="0019040E">
      <w:pPr>
        <w:pStyle w:val="SigLine"/>
        <w:spacing w:before="0"/>
      </w:pPr>
    </w:p>
    <w:p w:rsidR="0019040E" w:rsidRDefault="0019040E" w:rsidP="0019040E">
      <w:pPr>
        <w:pStyle w:val="SigLine"/>
        <w:spacing w:before="0"/>
      </w:pPr>
    </w:p>
    <w:p w:rsidR="0019040E" w:rsidRDefault="0019040E" w:rsidP="0019040E">
      <w:pPr>
        <w:pStyle w:val="SigLine"/>
        <w:spacing w:before="0"/>
      </w:pPr>
    </w:p>
    <w:p w:rsidR="0019040E" w:rsidRPr="0019040E" w:rsidRDefault="006A5C2F" w:rsidP="0019040E">
      <w:pPr>
        <w:pStyle w:val="SigLine"/>
        <w:spacing w:before="0"/>
      </w:pPr>
      <w:r>
        <w:t>By:</w:t>
      </w:r>
      <w:r>
        <w:tab/>
      </w:r>
      <w:r>
        <w:tab/>
      </w:r>
      <w:r>
        <w:br/>
      </w:r>
      <w:r w:rsidR="0019040E" w:rsidRPr="0019040E">
        <w:t>Nam</w:t>
      </w:r>
      <w:r>
        <w:t xml:space="preserve">e:  </w:t>
      </w:r>
      <w:r>
        <w:br/>
      </w:r>
      <w:r w:rsidR="0019040E" w:rsidRPr="0019040E">
        <w:t xml:space="preserve">Title:  </w:t>
      </w:r>
    </w:p>
    <w:p w:rsidR="0019040E" w:rsidRDefault="0019040E" w:rsidP="009F2510">
      <w:pPr>
        <w:pStyle w:val="SigLine"/>
        <w:spacing w:before="0"/>
      </w:pPr>
    </w:p>
    <w:p w:rsidR="00F13ED2" w:rsidRDefault="00975369" w:rsidP="00F13ED2">
      <w:pPr>
        <w:pStyle w:val="Centered"/>
      </w:pPr>
      <w:r>
        <w:br w:type="page"/>
      </w:r>
      <w:r w:rsidR="00F13ED2">
        <w:t>ANNEX A</w:t>
      </w:r>
    </w:p>
    <w:p w:rsidR="007D0DF7" w:rsidRPr="00975369" w:rsidRDefault="00B12712" w:rsidP="00975369">
      <w:pPr>
        <w:pStyle w:val="Centered"/>
        <w:rPr>
          <w:b/>
        </w:rPr>
      </w:pPr>
      <w:r>
        <w:rPr>
          <w:b/>
        </w:rPr>
        <w:t>CONSENT</w:t>
      </w:r>
      <w:r w:rsidR="007D0DF7" w:rsidRPr="00975369">
        <w:rPr>
          <w:b/>
        </w:rPr>
        <w:t xml:space="preserve"> NOTICE</w:t>
      </w:r>
    </w:p>
    <w:p w:rsidR="00475181" w:rsidRDefault="005F44CD" w:rsidP="00475181">
      <w:pPr>
        <w:pStyle w:val="LeftFlush"/>
        <w:spacing w:after="0"/>
        <w:rPr>
          <w:szCs w:val="22"/>
        </w:rPr>
      </w:pPr>
      <w:r>
        <w:t xml:space="preserve">Elevation CLO </w:t>
      </w:r>
      <w:r w:rsidR="009563B1">
        <w:t>2020-11</w:t>
      </w:r>
      <w:r w:rsidR="001014CD">
        <w:t>, Ltd.</w:t>
      </w:r>
      <w:r w:rsidR="00975369">
        <w:br/>
      </w:r>
      <w:r w:rsidR="007D0DF7">
        <w:t xml:space="preserve">c/o </w:t>
      </w:r>
      <w:r w:rsidR="00475181" w:rsidRPr="00887088">
        <w:rPr>
          <w:szCs w:val="22"/>
        </w:rPr>
        <w:t>Walkers Fiduciary Limited</w:t>
      </w:r>
      <w:r w:rsidR="00475181" w:rsidRPr="00DC5004">
        <w:rPr>
          <w:szCs w:val="22"/>
        </w:rPr>
        <w:br/>
      </w:r>
      <w:r w:rsidR="00475181" w:rsidRPr="00887088">
        <w:rPr>
          <w:szCs w:val="22"/>
        </w:rPr>
        <w:t>Cayman Corp</w:t>
      </w:r>
      <w:r w:rsidR="00475181">
        <w:rPr>
          <w:szCs w:val="22"/>
        </w:rPr>
        <w:t>orate Centre, 27 Hospital Road</w:t>
      </w:r>
    </w:p>
    <w:p w:rsidR="00975369" w:rsidRDefault="00475181" w:rsidP="00975369">
      <w:pPr>
        <w:pStyle w:val="LeftFlush"/>
      </w:pPr>
      <w:r w:rsidRPr="00887088">
        <w:rPr>
          <w:szCs w:val="22"/>
        </w:rPr>
        <w:t>George Town, Grand Cayman, KY1-9008</w:t>
      </w:r>
      <w:r w:rsidR="00975369">
        <w:br/>
      </w:r>
      <w:r w:rsidR="007D0DF7">
        <w:t>Cayman Islands</w:t>
      </w:r>
      <w:r w:rsidR="00975369">
        <w:br/>
      </w:r>
      <w:r w:rsidR="007D0DF7">
        <w:t>Attention:  The Directors</w:t>
      </w:r>
    </w:p>
    <w:p w:rsidR="009C5E6E" w:rsidRPr="00BB58DF" w:rsidRDefault="009C5E6E" w:rsidP="009C5E6E">
      <w:pPr>
        <w:tabs>
          <w:tab w:val="left" w:pos="0"/>
        </w:tabs>
        <w:rPr>
          <w:rFonts w:eastAsia="SimSun"/>
          <w:szCs w:val="22"/>
          <w:lang w:val="en-GB" w:eastAsia="en-GB" w:bidi="he-IL"/>
        </w:rPr>
      </w:pPr>
      <w:r w:rsidRPr="00BB58DF">
        <w:rPr>
          <w:rFonts w:eastAsia="SimSun"/>
          <w:szCs w:val="22"/>
          <w:lang w:val="en-GB" w:eastAsia="en-GB" w:bidi="he-IL"/>
        </w:rPr>
        <w:t>Sumitomo Mitsui Trust Bank (U.S.A.) Limited</w:t>
      </w:r>
      <w:r>
        <w:rPr>
          <w:rFonts w:eastAsia="SimSun"/>
          <w:szCs w:val="22"/>
          <w:lang w:val="en-GB" w:eastAsia="en-GB" w:bidi="he-IL"/>
        </w:rPr>
        <w:t>, as Trustee</w:t>
      </w:r>
    </w:p>
    <w:p w:rsidR="009C5E6E" w:rsidRPr="00BB58DF" w:rsidRDefault="009C5E6E" w:rsidP="009C5E6E">
      <w:pPr>
        <w:tabs>
          <w:tab w:val="left" w:pos="0"/>
        </w:tabs>
        <w:rPr>
          <w:rFonts w:eastAsia="SimSun"/>
          <w:szCs w:val="22"/>
          <w:lang w:val="en-GB" w:eastAsia="en-GB" w:bidi="he-IL"/>
        </w:rPr>
      </w:pPr>
      <w:r>
        <w:rPr>
          <w:rFonts w:eastAsia="SimSun"/>
          <w:szCs w:val="22"/>
          <w:lang w:val="en-GB" w:eastAsia="en-GB" w:bidi="he-IL"/>
        </w:rPr>
        <w:t xml:space="preserve">111 River Street, </w:t>
      </w:r>
      <w:r w:rsidRPr="00BB58DF">
        <w:rPr>
          <w:rFonts w:eastAsia="SimSun"/>
          <w:szCs w:val="22"/>
          <w:lang w:val="en-GB" w:eastAsia="en-GB" w:bidi="he-IL"/>
        </w:rPr>
        <w:t xml:space="preserve">Penthouse </w:t>
      </w:r>
    </w:p>
    <w:p w:rsidR="009C5E6E" w:rsidRDefault="009C5E6E" w:rsidP="009C5E6E">
      <w:pPr>
        <w:tabs>
          <w:tab w:val="left" w:pos="0"/>
        </w:tabs>
        <w:rPr>
          <w:rFonts w:eastAsia="SimSun"/>
          <w:szCs w:val="22"/>
          <w:lang w:val="en-GB" w:eastAsia="en-GB" w:bidi="he-IL"/>
        </w:rPr>
      </w:pPr>
      <w:r w:rsidRPr="00BB58DF">
        <w:rPr>
          <w:rFonts w:eastAsia="SimSun"/>
          <w:szCs w:val="22"/>
          <w:lang w:val="en-GB" w:eastAsia="en-GB" w:bidi="he-IL"/>
        </w:rPr>
        <w:t>Hoboken, New Jersey 07030</w:t>
      </w:r>
    </w:p>
    <w:p w:rsidR="009C5E6E" w:rsidRDefault="009C5E6E" w:rsidP="00975369">
      <w:pPr>
        <w:pStyle w:val="LeftFlush"/>
        <w:ind w:firstLine="720"/>
      </w:pPr>
    </w:p>
    <w:p w:rsidR="00975369" w:rsidRDefault="007D0DF7" w:rsidP="00975369">
      <w:pPr>
        <w:pStyle w:val="LeftFlush"/>
        <w:ind w:firstLine="720"/>
      </w:pPr>
      <w:r>
        <w:t>Re:</w:t>
      </w:r>
      <w:r>
        <w:tab/>
      </w:r>
      <w:r w:rsidRPr="00975369">
        <w:rPr>
          <w:u w:val="single"/>
        </w:rPr>
        <w:t xml:space="preserve">Re-Pricing Amendment </w:t>
      </w:r>
    </w:p>
    <w:p w:rsidR="007D0DF7" w:rsidRDefault="007D0DF7" w:rsidP="00975369">
      <w:pPr>
        <w:pStyle w:val="LeftFlush"/>
      </w:pPr>
      <w:r>
        <w:t>Ladies and Gentlemen:</w:t>
      </w:r>
    </w:p>
    <w:p w:rsidR="00975369" w:rsidRDefault="007D0DF7" w:rsidP="00975369">
      <w:pPr>
        <w:pStyle w:val="BodyText"/>
      </w:pPr>
      <w:r>
        <w:t xml:space="preserve">Reference is made to the Indenture, dated as of </w:t>
      </w:r>
      <w:r w:rsidR="004C1390">
        <w:t>March 30, 2020</w:t>
      </w:r>
      <w:r>
        <w:t xml:space="preserve"> (</w:t>
      </w:r>
      <w:r w:rsidR="001E7B54">
        <w:t xml:space="preserve">as amended from time to time, </w:t>
      </w:r>
      <w:r>
        <w:t xml:space="preserve">the </w:t>
      </w:r>
      <w:r w:rsidR="00CE7E54">
        <w:t>"</w:t>
      </w:r>
      <w:r w:rsidRPr="00975369">
        <w:rPr>
          <w:u w:val="single"/>
        </w:rPr>
        <w:t>Indenture</w:t>
      </w:r>
      <w:r w:rsidR="00CE7E54">
        <w:t>"</w:t>
      </w:r>
      <w:r>
        <w:t xml:space="preserve">), among </w:t>
      </w:r>
      <w:r w:rsidR="005F44CD">
        <w:t xml:space="preserve">Elevation CLO </w:t>
      </w:r>
      <w:r w:rsidR="009563B1">
        <w:t>2020-11</w:t>
      </w:r>
      <w:r w:rsidR="001014CD">
        <w:t>, Ltd.</w:t>
      </w:r>
      <w:r>
        <w:t xml:space="preserve"> (the </w:t>
      </w:r>
      <w:r w:rsidR="00CE7E54">
        <w:t>"</w:t>
      </w:r>
      <w:r w:rsidRPr="00975369">
        <w:rPr>
          <w:u w:val="single"/>
        </w:rPr>
        <w:t>Issuer</w:t>
      </w:r>
      <w:r w:rsidR="00CE7E54">
        <w:t>"</w:t>
      </w:r>
      <w:r>
        <w:t xml:space="preserve">), </w:t>
      </w:r>
      <w:r w:rsidR="005F44CD">
        <w:t xml:space="preserve">Elevation CLO </w:t>
      </w:r>
      <w:r w:rsidR="009563B1">
        <w:t>2020-11</w:t>
      </w:r>
      <w:r w:rsidR="001014CD">
        <w:t>, LLC</w:t>
      </w:r>
      <w:r>
        <w:t xml:space="preserve"> and </w:t>
      </w:r>
      <w:r w:rsidR="009C5E6E">
        <w:t>Sumitomo Mitsui Trust Bank (U.S.A.) Limited</w:t>
      </w:r>
      <w:r>
        <w:t xml:space="preserve"> (the </w:t>
      </w:r>
      <w:r w:rsidR="00CE7E54">
        <w:t>"</w:t>
      </w:r>
      <w:r w:rsidRPr="00975369">
        <w:rPr>
          <w:u w:val="single"/>
        </w:rPr>
        <w:t>Trustee</w:t>
      </w:r>
      <w:r w:rsidR="00CE7E54">
        <w:t>"</w:t>
      </w:r>
      <w:r>
        <w:t>).  Capitalized terms used but not defined herein shall have the meanings assigned thereto in the Indenture.</w:t>
      </w:r>
    </w:p>
    <w:p w:rsidR="00975369" w:rsidRDefault="007D0DF7" w:rsidP="00975369">
      <w:pPr>
        <w:pStyle w:val="BodyText"/>
      </w:pPr>
      <w:r>
        <w:t xml:space="preserve">The undersigned </w:t>
      </w:r>
      <w:r w:rsidR="00CA5756">
        <w:t xml:space="preserve">(the </w:t>
      </w:r>
      <w:r w:rsidR="00CE7E54">
        <w:t>"</w:t>
      </w:r>
      <w:r w:rsidR="00CA5756" w:rsidRPr="00975369">
        <w:rPr>
          <w:u w:val="single"/>
        </w:rPr>
        <w:t>Investor</w:t>
      </w:r>
      <w:r w:rsidR="00CE7E54">
        <w:t>"</w:t>
      </w:r>
      <w:r w:rsidR="00CA5756">
        <w:t xml:space="preserve">) certifies that it is the </w:t>
      </w:r>
      <w:r>
        <w:t xml:space="preserve">Holder of </w:t>
      </w:r>
      <w:r w:rsidR="00CD1029">
        <w:t xml:space="preserve">[$[●] Aggregate Outstanding Amount of Class B Senior Secured Floating Rate Notes (the </w:t>
      </w:r>
      <w:r w:rsidR="00CE7E54">
        <w:t>"</w:t>
      </w:r>
      <w:r w:rsidR="00CD1029" w:rsidRPr="00975369">
        <w:rPr>
          <w:u w:val="single"/>
        </w:rPr>
        <w:t xml:space="preserve">Class </w:t>
      </w:r>
      <w:r w:rsidR="004D1583">
        <w:rPr>
          <w:u w:val="single"/>
        </w:rPr>
        <w:t>B</w:t>
      </w:r>
      <w:r w:rsidR="00CD1029" w:rsidRPr="00975369">
        <w:rPr>
          <w:u w:val="single"/>
        </w:rPr>
        <w:t xml:space="preserve"> Notes</w:t>
      </w:r>
      <w:r w:rsidR="00CE7E54">
        <w:t>"</w:t>
      </w:r>
      <w:r w:rsidR="00CD1029">
        <w:t xml:space="preserve">),] </w:t>
      </w:r>
      <w:r w:rsidR="00865F9D">
        <w:t xml:space="preserve">[$[●] Aggregate Outstanding Amount of Class C Secured Deferrable Floating Rate Notes (the </w:t>
      </w:r>
      <w:r w:rsidR="00CE7E54">
        <w:t>"</w:t>
      </w:r>
      <w:r w:rsidR="00865F9D" w:rsidRPr="00975369">
        <w:rPr>
          <w:u w:val="single"/>
        </w:rPr>
        <w:t xml:space="preserve">Class </w:t>
      </w:r>
      <w:r w:rsidR="00865F9D">
        <w:rPr>
          <w:u w:val="single"/>
        </w:rPr>
        <w:t>C</w:t>
      </w:r>
      <w:r w:rsidR="00865F9D" w:rsidRPr="00975369">
        <w:rPr>
          <w:u w:val="single"/>
        </w:rPr>
        <w:t xml:space="preserve"> Notes</w:t>
      </w:r>
      <w:r w:rsidR="00CE7E54">
        <w:t>"</w:t>
      </w:r>
      <w:r w:rsidR="00865F9D">
        <w:t xml:space="preserve">),] </w:t>
      </w:r>
      <w:r>
        <w:t>[$[</w:t>
      </w:r>
      <w:r w:rsidR="00A508A9">
        <w:t>●</w:t>
      </w:r>
      <w:r>
        <w:t>] Aggregate Outstanding Amount of Class D</w:t>
      </w:r>
      <w:r w:rsidR="00435A99">
        <w:t>-1</w:t>
      </w:r>
      <w:r>
        <w:t xml:space="preserve"> Secured Deferrable Floating Rate Notes (the </w:t>
      </w:r>
      <w:r w:rsidR="00CE7E54">
        <w:t>"</w:t>
      </w:r>
      <w:r w:rsidRPr="00975369">
        <w:rPr>
          <w:u w:val="single"/>
        </w:rPr>
        <w:t>Class D</w:t>
      </w:r>
      <w:r w:rsidR="00435A99">
        <w:rPr>
          <w:u w:val="single"/>
        </w:rPr>
        <w:t>-1</w:t>
      </w:r>
      <w:r w:rsidRPr="00975369">
        <w:rPr>
          <w:u w:val="single"/>
        </w:rPr>
        <w:t xml:space="preserve"> Notes</w:t>
      </w:r>
      <w:r w:rsidR="00CE7E54">
        <w:t>"</w:t>
      </w:r>
      <w:r w:rsidR="00FD5161">
        <w:t>)</w:t>
      </w:r>
      <w:r w:rsidR="00865F9D">
        <w:t>,</w:t>
      </w:r>
      <w:r>
        <w:t>]</w:t>
      </w:r>
      <w:r w:rsidR="00435A99">
        <w:t xml:space="preserve"> [$[●] Aggregate Outstanding Amount of Class D-2 Secured Deferrable Floating Rate Notes (the </w:t>
      </w:r>
      <w:r w:rsidR="00CE7E54">
        <w:t>"</w:t>
      </w:r>
      <w:r w:rsidR="00435A99" w:rsidRPr="00975369">
        <w:rPr>
          <w:u w:val="single"/>
        </w:rPr>
        <w:t>Class D</w:t>
      </w:r>
      <w:r w:rsidR="00435A99">
        <w:rPr>
          <w:u w:val="single"/>
        </w:rPr>
        <w:t>-2</w:t>
      </w:r>
      <w:r w:rsidR="00435A99" w:rsidRPr="00975369">
        <w:rPr>
          <w:u w:val="single"/>
        </w:rPr>
        <w:t xml:space="preserve"> Notes</w:t>
      </w:r>
      <w:r w:rsidR="00CE7E54">
        <w:t>"</w:t>
      </w:r>
      <w:r w:rsidR="00435A99">
        <w:t xml:space="preserve">),] </w:t>
      </w:r>
      <w:r w:rsidR="004422B2">
        <w:t xml:space="preserve">[and] </w:t>
      </w:r>
      <w:r w:rsidR="00865F9D">
        <w:t xml:space="preserve">[$[●] Aggregate Outstanding Amount of Class E Secured Deferrable Floating Rate Notes (the </w:t>
      </w:r>
      <w:r w:rsidR="00CE7E54">
        <w:t>"</w:t>
      </w:r>
      <w:r w:rsidR="00865F9D" w:rsidRPr="00975369">
        <w:rPr>
          <w:u w:val="single"/>
        </w:rPr>
        <w:t xml:space="preserve">Class </w:t>
      </w:r>
      <w:r w:rsidR="00865F9D">
        <w:rPr>
          <w:u w:val="single"/>
        </w:rPr>
        <w:t>E</w:t>
      </w:r>
      <w:r w:rsidR="00865F9D" w:rsidRPr="00975369">
        <w:rPr>
          <w:u w:val="single"/>
        </w:rPr>
        <w:t xml:space="preserve"> Notes</w:t>
      </w:r>
      <w:r w:rsidR="00CE7E54">
        <w:t>"</w:t>
      </w:r>
      <w:r w:rsidR="00865F9D">
        <w:t xml:space="preserve">)] </w:t>
      </w:r>
      <w:r w:rsidR="00CA5756">
        <w:t xml:space="preserve">and </w:t>
      </w:r>
      <w:r>
        <w:t>acknowledges receipt of the Re-Pricing Notice, dated [</w:t>
      </w:r>
      <w:r w:rsidR="00A508A9">
        <w:t>●</w:t>
      </w:r>
      <w:r>
        <w:t>], 20[</w:t>
      </w:r>
      <w:r w:rsidR="00A508A9">
        <w:t>●</w:t>
      </w:r>
      <w:r>
        <w:t>], relating to a Re-Pricing Amendment to the Indenture.</w:t>
      </w:r>
    </w:p>
    <w:p w:rsidR="00E96B88" w:rsidRDefault="007D0DF7" w:rsidP="00975369">
      <w:pPr>
        <w:pStyle w:val="BodyText"/>
      </w:pPr>
      <w:r>
        <w:t>The Investor hereby</w:t>
      </w:r>
      <w:r w:rsidR="00E96B88">
        <w:t>: (PLEASE CHECK ONE)</w:t>
      </w:r>
    </w:p>
    <w:p w:rsidR="00E96B88" w:rsidRDefault="00E96B88" w:rsidP="00975369">
      <w:pPr>
        <w:pStyle w:val="BodyText"/>
      </w:pPr>
      <w:r>
        <w:t>a) _____ approves the proposed Re-Pricing Amendment with respect to its Notes; or</w:t>
      </w:r>
    </w:p>
    <w:p w:rsidR="00E96B88" w:rsidRDefault="00E96B88" w:rsidP="00975369">
      <w:pPr>
        <w:pStyle w:val="BodyText"/>
      </w:pPr>
      <w:r>
        <w:t>b) _____</w:t>
      </w:r>
      <w:r w:rsidR="007D0DF7">
        <w:t xml:space="preserve"> requests that </w:t>
      </w:r>
      <w:r w:rsidR="001F30B3">
        <w:t xml:space="preserve">[$[●] Aggregate Outstanding Amount of the Class B Notes,] </w:t>
      </w:r>
      <w:r w:rsidR="00865F9D">
        <w:t xml:space="preserve">[$[●] Aggregate Outstanding Amount of the Class C Notes,] </w:t>
      </w:r>
      <w:r w:rsidR="007D0DF7">
        <w:t>[$[</w:t>
      </w:r>
      <w:r w:rsidR="00A508A9">
        <w:t>●</w:t>
      </w:r>
      <w:r w:rsidR="007D0DF7">
        <w:t>] Aggregate Outstanding</w:t>
      </w:r>
      <w:r w:rsidR="00FD5161">
        <w:t xml:space="preserve"> Amount of the Class D</w:t>
      </w:r>
      <w:r w:rsidR="00FC7AF6">
        <w:t>-1</w:t>
      </w:r>
      <w:r w:rsidR="00FD5161">
        <w:t xml:space="preserve"> Notes</w:t>
      </w:r>
      <w:r w:rsidR="00865F9D">
        <w:t>,</w:t>
      </w:r>
      <w:r w:rsidR="007D0DF7">
        <w:t>]</w:t>
      </w:r>
      <w:r w:rsidR="00FC7AF6">
        <w:t xml:space="preserve"> [$[●] Aggregate Outstanding Amount of the Class D-2 Notes,]</w:t>
      </w:r>
      <w:r w:rsidR="00FD5161">
        <w:t xml:space="preserve"> </w:t>
      </w:r>
      <w:r w:rsidR="003523A2">
        <w:t xml:space="preserve">[and] </w:t>
      </w:r>
      <w:r w:rsidR="00865F9D">
        <w:t>[$[●] Aggregate Outstandi</w:t>
      </w:r>
      <w:r w:rsidR="003523A2">
        <w:t xml:space="preserve">ng Amount of the Class E Notes] </w:t>
      </w:r>
      <w:r w:rsidR="007D0DF7">
        <w:t xml:space="preserve">held by it be </w:t>
      </w:r>
      <w:r w:rsidR="00684984">
        <w:t xml:space="preserve">(x) </w:t>
      </w:r>
      <w:r w:rsidR="007D0DF7">
        <w:t xml:space="preserve">transferred on the effective date of the Re-Pricing Amendment to a </w:t>
      </w:r>
      <w:r w:rsidR="00197BCA">
        <w:t>third party</w:t>
      </w:r>
      <w:r w:rsidR="007D0DF7">
        <w:t xml:space="preserve"> (or an intermediating broker-dealer) eligible to purchase such Notes in accordance with Article II of the Indenture </w:t>
      </w:r>
      <w:r w:rsidR="00684984">
        <w:t xml:space="preserve">or (y) redeemed </w:t>
      </w:r>
      <w:r w:rsidR="009D115C" w:rsidRPr="009D115C">
        <w:t>with the proceeds of an issuance of Re-Pricing Notes and all funds available for such purpose</w:t>
      </w:r>
      <w:r w:rsidR="007C6379">
        <w:t>, in either case at the applicable Redemption Price</w:t>
      </w:r>
      <w:r w:rsidR="007D0DF7">
        <w:t>.</w:t>
      </w:r>
    </w:p>
    <w:p w:rsidR="00E96B88" w:rsidRDefault="00E96B88">
      <w:r>
        <w:br w:type="page"/>
      </w:r>
    </w:p>
    <w:p w:rsidR="00975369" w:rsidRDefault="007D0DF7" w:rsidP="00975369">
      <w:pPr>
        <w:pStyle w:val="SigEntity"/>
        <w:spacing w:before="240"/>
      </w:pPr>
      <w:r>
        <w:t>Very truly yours,</w:t>
      </w:r>
    </w:p>
    <w:p w:rsidR="007D0DF7" w:rsidRDefault="007D0DF7" w:rsidP="00975369">
      <w:pPr>
        <w:pStyle w:val="SigEntity"/>
        <w:spacing w:before="240"/>
      </w:pPr>
      <w:r>
        <w:t>[NAME OF HOLDER]</w:t>
      </w:r>
    </w:p>
    <w:p w:rsidR="009F2510" w:rsidRDefault="009F2510" w:rsidP="009F2510">
      <w:pPr>
        <w:pStyle w:val="SigLine"/>
        <w:spacing w:before="0"/>
      </w:pPr>
    </w:p>
    <w:p w:rsidR="009F2510" w:rsidRDefault="009F2510" w:rsidP="009F2510">
      <w:pPr>
        <w:pStyle w:val="SigLine"/>
        <w:spacing w:before="0"/>
      </w:pPr>
    </w:p>
    <w:p w:rsidR="009F2510" w:rsidRDefault="009F2510" w:rsidP="009F2510">
      <w:pPr>
        <w:pStyle w:val="SigLine"/>
        <w:spacing w:before="0"/>
      </w:pPr>
    </w:p>
    <w:p w:rsidR="00975369" w:rsidRDefault="007D0DF7" w:rsidP="00EC657C">
      <w:pPr>
        <w:pStyle w:val="SigLine"/>
        <w:spacing w:before="0"/>
      </w:pPr>
      <w:r>
        <w:t>By:</w:t>
      </w:r>
      <w:r>
        <w:tab/>
      </w:r>
      <w:r>
        <w:tab/>
      </w:r>
      <w:r w:rsidR="00975369">
        <w:br/>
        <w:t xml:space="preserve">             </w:t>
      </w:r>
      <w:r>
        <w:t>Authorized Signatory</w:t>
      </w:r>
    </w:p>
    <w:p w:rsidR="00EC657C" w:rsidRDefault="00EC657C" w:rsidP="00EC657C">
      <w:pPr>
        <w:pStyle w:val="SigLine"/>
        <w:spacing w:before="0"/>
        <w:ind w:left="0" w:firstLine="0"/>
      </w:pPr>
    </w:p>
    <w:p w:rsidR="00EC657C" w:rsidRDefault="00EC657C" w:rsidP="00EC657C">
      <w:pPr>
        <w:pStyle w:val="SigLine"/>
        <w:spacing w:before="0"/>
        <w:ind w:left="0" w:firstLine="0"/>
      </w:pPr>
    </w:p>
    <w:p w:rsidR="00EC657C" w:rsidRDefault="00EC657C" w:rsidP="00EC657C">
      <w:pPr>
        <w:tabs>
          <w:tab w:val="left" w:leader="underscore" w:pos="4320"/>
        </w:tabs>
        <w:jc w:val="right"/>
      </w:pPr>
      <w:r>
        <w:t>Address:</w:t>
      </w:r>
      <w:r>
        <w:tab/>
      </w:r>
    </w:p>
    <w:p w:rsidR="00EC657C" w:rsidRDefault="00EC657C" w:rsidP="00EC657C">
      <w:pPr>
        <w:tabs>
          <w:tab w:val="left" w:leader="underscore" w:pos="4320"/>
        </w:tabs>
        <w:jc w:val="right"/>
      </w:pPr>
      <w:r>
        <w:tab/>
      </w:r>
    </w:p>
    <w:p w:rsidR="00EC657C" w:rsidRDefault="00EC657C" w:rsidP="00EC657C">
      <w:pPr>
        <w:tabs>
          <w:tab w:val="left" w:leader="underscore" w:pos="4320"/>
        </w:tabs>
        <w:jc w:val="right"/>
      </w:pPr>
      <w:r>
        <w:tab/>
      </w:r>
    </w:p>
    <w:p w:rsidR="00EC657C" w:rsidRDefault="00EC657C" w:rsidP="00EC657C">
      <w:pPr>
        <w:pStyle w:val="BodyText"/>
        <w:spacing w:after="0"/>
        <w:ind w:firstLine="0"/>
      </w:pPr>
      <w:r>
        <w:tab/>
      </w:r>
      <w:r>
        <w:tab/>
      </w:r>
      <w:r>
        <w:tab/>
      </w:r>
      <w:r>
        <w:tab/>
      </w:r>
      <w:r>
        <w:tab/>
      </w:r>
      <w:r>
        <w:tab/>
      </w:r>
      <w:r>
        <w:tab/>
      </w:r>
    </w:p>
    <w:p w:rsidR="004D745B" w:rsidRDefault="004D745B" w:rsidP="004D745B">
      <w:pPr>
        <w:pStyle w:val="BodyText"/>
        <w:spacing w:after="0"/>
        <w:ind w:left="5040" w:firstLine="0"/>
      </w:pPr>
      <w:r>
        <w:t>Tel:</w:t>
      </w:r>
      <w:r>
        <w:tab/>
        <w:t xml:space="preserve"> _____________________________</w:t>
      </w:r>
    </w:p>
    <w:p w:rsidR="004D745B" w:rsidRDefault="004D745B" w:rsidP="00EC657C">
      <w:pPr>
        <w:pStyle w:val="BodyText"/>
        <w:spacing w:after="0"/>
        <w:ind w:left="5040" w:firstLine="0"/>
      </w:pPr>
    </w:p>
    <w:p w:rsidR="00EC657C" w:rsidRDefault="00EC657C" w:rsidP="00EC657C">
      <w:pPr>
        <w:pStyle w:val="BodyText"/>
        <w:spacing w:after="0"/>
        <w:ind w:left="5040" w:firstLine="0"/>
      </w:pPr>
      <w:r>
        <w:t>Email:</w:t>
      </w:r>
      <w:r>
        <w:tab/>
        <w:t xml:space="preserve"> _____________________________</w:t>
      </w:r>
    </w:p>
    <w:p w:rsidR="00EC657C" w:rsidRDefault="00EC657C" w:rsidP="004D745B">
      <w:pPr>
        <w:pStyle w:val="BodyText"/>
        <w:spacing w:after="0"/>
        <w:ind w:left="5040" w:firstLine="0"/>
      </w:pPr>
      <w:r>
        <w:tab/>
      </w:r>
      <w:r>
        <w:tab/>
      </w:r>
      <w:r>
        <w:tab/>
      </w:r>
      <w:r>
        <w:tab/>
      </w:r>
      <w:r>
        <w:tab/>
      </w:r>
    </w:p>
    <w:p w:rsidR="00EC657C" w:rsidRDefault="00EC657C" w:rsidP="00EC657C">
      <w:pPr>
        <w:pStyle w:val="SigLine"/>
        <w:spacing w:before="0"/>
        <w:ind w:left="0" w:firstLine="0"/>
        <w:jc w:val="right"/>
      </w:pPr>
    </w:p>
    <w:p w:rsidR="004D745B" w:rsidRDefault="004D745B" w:rsidP="00EC657C">
      <w:pPr>
        <w:pStyle w:val="SigLine"/>
        <w:spacing w:before="0"/>
        <w:ind w:left="0" w:firstLine="0"/>
        <w:jc w:val="right"/>
      </w:pPr>
    </w:p>
    <w:p w:rsidR="00EC657C" w:rsidRDefault="00EC657C" w:rsidP="00EC657C">
      <w:pPr>
        <w:pStyle w:val="SigLine"/>
        <w:spacing w:before="0"/>
        <w:ind w:left="0" w:firstLine="0"/>
        <w:jc w:val="right"/>
        <w:sectPr w:rsidR="00EC657C" w:rsidSect="00A7227B">
          <w:footerReference w:type="default" r:id="rId29"/>
          <w:footerReference w:type="first" r:id="rId30"/>
          <w:footnotePr>
            <w:numRestart w:val="eachSect"/>
          </w:footnotePr>
          <w:pgSz w:w="12240" w:h="15840" w:code="1"/>
          <w:pgMar w:top="1440" w:right="1440" w:bottom="1440" w:left="1440" w:header="720" w:footer="720" w:gutter="0"/>
          <w:pgNumType w:start="1"/>
          <w:cols w:space="720"/>
          <w:titlePg/>
          <w:docGrid w:linePitch="360"/>
        </w:sectPr>
      </w:pPr>
      <w:r>
        <w:t>Nominee Name:  ______________________________</w:t>
      </w:r>
    </w:p>
    <w:p w:rsidR="007D0DF7" w:rsidRDefault="007D0DF7" w:rsidP="00975369">
      <w:pPr>
        <w:pStyle w:val="ExhibitTitleBold"/>
      </w:pPr>
      <w:r>
        <w:t xml:space="preserve">EXHIBIT </w:t>
      </w:r>
      <w:r w:rsidR="001F0E4E">
        <w:t>E</w:t>
      </w:r>
    </w:p>
    <w:p w:rsidR="007D0DF7" w:rsidRPr="00975369" w:rsidRDefault="007D0DF7" w:rsidP="00975369">
      <w:pPr>
        <w:pStyle w:val="Centered"/>
        <w:rPr>
          <w:b/>
        </w:rPr>
      </w:pPr>
      <w:r w:rsidRPr="00975369">
        <w:rPr>
          <w:b/>
        </w:rPr>
        <w:t>FORM OF ERISA</w:t>
      </w:r>
      <w:r w:rsidR="003D0E43">
        <w:rPr>
          <w:b/>
        </w:rPr>
        <w:t xml:space="preserve"> </w:t>
      </w:r>
      <w:r w:rsidRPr="00975369">
        <w:rPr>
          <w:b/>
        </w:rPr>
        <w:t xml:space="preserve">CERTIFICATE </w:t>
      </w:r>
    </w:p>
    <w:p w:rsidR="00975369" w:rsidRPr="00975369" w:rsidRDefault="007D0DF7" w:rsidP="00975369">
      <w:pPr>
        <w:pStyle w:val="BodyText"/>
        <w:rPr>
          <w:b/>
        </w:rPr>
      </w:pPr>
      <w:r>
        <w:t xml:space="preserve">The purpose of this Certificate (this </w:t>
      </w:r>
      <w:r w:rsidR="00CE7E54">
        <w:t>"</w:t>
      </w:r>
      <w:r w:rsidRPr="00975369">
        <w:rPr>
          <w:u w:val="single"/>
        </w:rPr>
        <w:t>Certificate</w:t>
      </w:r>
      <w:r w:rsidR="00CE7E54">
        <w:t>"</w:t>
      </w:r>
      <w:r>
        <w:t xml:space="preserve">) is, among other things, to (i) endeavor to ensure that less than 25% of the value of each class of the Class E </w:t>
      </w:r>
      <w:r w:rsidR="00A06F4A">
        <w:t xml:space="preserve">Notes </w:t>
      </w:r>
      <w:r w:rsidR="00FD5161">
        <w:t>and</w:t>
      </w:r>
      <w:r>
        <w:t xml:space="preserve"> the Subordinated Notes</w:t>
      </w:r>
      <w:r w:rsidR="003A47DD">
        <w:t xml:space="preserve"> </w:t>
      </w:r>
      <w:r>
        <w:t xml:space="preserve">(collectively, the </w:t>
      </w:r>
      <w:r w:rsidR="00CE7E54">
        <w:t>"</w:t>
      </w:r>
      <w:r w:rsidRPr="00975369">
        <w:rPr>
          <w:u w:val="single"/>
        </w:rPr>
        <w:t>ERISA Restricted Notes</w:t>
      </w:r>
      <w:r w:rsidR="00CE7E54">
        <w:t>"</w:t>
      </w:r>
      <w:r>
        <w:t xml:space="preserve">) issued by </w:t>
      </w:r>
      <w:r w:rsidR="005F44CD">
        <w:t xml:space="preserve">Elevation CLO </w:t>
      </w:r>
      <w:r w:rsidR="009563B1">
        <w:t>2020-11</w:t>
      </w:r>
      <w:r w:rsidR="001014CD">
        <w:t>, Ltd.</w:t>
      </w:r>
      <w:r>
        <w:t xml:space="preserve"> (the </w:t>
      </w:r>
      <w:r w:rsidR="00CE7E54">
        <w:t>"</w:t>
      </w:r>
      <w:r w:rsidRPr="00975369">
        <w:rPr>
          <w:u w:val="single"/>
        </w:rPr>
        <w:t>Issuer</w:t>
      </w:r>
      <w:r w:rsidR="00CE7E54">
        <w:t>"</w:t>
      </w:r>
      <w:r>
        <w:t xml:space="preserve">) is held by </w:t>
      </w:r>
      <w:r w:rsidR="00CE7E54">
        <w:t>"</w:t>
      </w:r>
      <w:r>
        <w:t>Benefit Plan Investors</w:t>
      </w:r>
      <w:r w:rsidR="00CE7E54">
        <w:t>"</w:t>
      </w:r>
      <w:r>
        <w:t xml:space="preserve"> as contemplated and defined under Section 3(42) of the Employee Retirement Income Security Act of 1974, as amended (</w:t>
      </w:r>
      <w:r w:rsidR="00CE7E54">
        <w:t>"</w:t>
      </w:r>
      <w:r w:rsidRPr="00975369">
        <w:rPr>
          <w:u w:val="single"/>
        </w:rPr>
        <w:t>ERISA</w:t>
      </w:r>
      <w:r w:rsidR="00CE7E54">
        <w:t>"</w:t>
      </w:r>
      <w:r>
        <w:t>) and the U.S. Department of Labor</w:t>
      </w:r>
      <w:r w:rsidR="00CE7E54">
        <w:t>'</w:t>
      </w:r>
      <w:r>
        <w:t xml:space="preserve">s regulations set forth at 29 C.F.R. Section 2510.3-101 as modified by Section 3(42) of ERISA (the </w:t>
      </w:r>
      <w:r w:rsidR="00CE7E54">
        <w:t>"</w:t>
      </w:r>
      <w:r w:rsidRPr="00975369">
        <w:rPr>
          <w:u w:val="single"/>
        </w:rPr>
        <w:t>Plan Asset Regulations</w:t>
      </w:r>
      <w:r w:rsidR="00CE7E54">
        <w:t>"</w:t>
      </w:r>
      <w:r>
        <w:t xml:space="preserve">) so that the Issuer will not be subject to the U.S. federal employee benefits provisions contained in ERISA and Section 4975 of the Internal Revenue Code of 1986 (the </w:t>
      </w:r>
      <w:r w:rsidR="00CE7E54">
        <w:t>"</w:t>
      </w:r>
      <w:r w:rsidRPr="00975369">
        <w:rPr>
          <w:u w:val="single"/>
        </w:rPr>
        <w:t>Code</w:t>
      </w:r>
      <w:r w:rsidR="00CE7E54">
        <w:t>"</w:t>
      </w:r>
      <w:r>
        <w:t>), (ii) obtain from you certain representations and agreements and (i</w:t>
      </w:r>
      <w:r w:rsidR="003D0E43">
        <w:t>ii</w:t>
      </w:r>
      <w:r>
        <w:t xml:space="preserve">) provide you with certain related information with respect to your acquisition, holding or disposition of ERISA Restricted Notes. </w:t>
      </w:r>
      <w:r w:rsidRPr="00975369">
        <w:rPr>
          <w:b/>
        </w:rPr>
        <w:t xml:space="preserve"> By signing this Certificate, you agree to be bound by its terms.</w:t>
      </w:r>
    </w:p>
    <w:p w:rsidR="00975369" w:rsidRPr="00975369" w:rsidRDefault="007D0DF7" w:rsidP="00975369">
      <w:pPr>
        <w:pStyle w:val="BodyText"/>
        <w:rPr>
          <w:b/>
        </w:rPr>
      </w:pPr>
      <w:r w:rsidRPr="00975369">
        <w:rPr>
          <w:b/>
        </w:rPr>
        <w:t xml:space="preserve">Please be aware that the information contained in this Certificate is not intended to constitute advice and the examples given below are not intended to be, and are not, comprehensive.  You should contact your own counsel if you have any questions in completing this Certificate.  Capitalized terms not defined in this Certificate shall have the meanings ascribed to them in the final Offering </w:t>
      </w:r>
      <w:r w:rsidR="00013CC9" w:rsidRPr="00013CC9">
        <w:rPr>
          <w:b/>
        </w:rPr>
        <w:t xml:space="preserve">Memorandum </w:t>
      </w:r>
      <w:r w:rsidRPr="00975369">
        <w:rPr>
          <w:b/>
        </w:rPr>
        <w:t>of the Issuer or the Indenture.</w:t>
      </w:r>
    </w:p>
    <w:p w:rsidR="00975369" w:rsidRDefault="007D0DF7" w:rsidP="00975369">
      <w:pPr>
        <w:pStyle w:val="BodyText"/>
      </w:pPr>
      <w:r>
        <w:t>Please review the information in this Certificate and check ANY of the following boxes 1, 2, 3, 4, 7 and 10 that apply to you in the spaces provided.</w:t>
      </w:r>
    </w:p>
    <w:p w:rsidR="007D0DF7" w:rsidRPr="00975369" w:rsidRDefault="007D0DF7" w:rsidP="00975369">
      <w:pPr>
        <w:pStyle w:val="BodyText"/>
        <w:rPr>
          <w:b/>
        </w:rPr>
      </w:pPr>
      <w:r w:rsidRPr="00975369">
        <w:rPr>
          <w:b/>
        </w:rPr>
        <w:t>If any of boxes 1, 2, 3, 4, 7 and 10 is not checked, you are agreeing that the applicable Section does not, and will not, apply to you.</w:t>
      </w:r>
    </w:p>
    <w:p w:rsidR="00975369" w:rsidRDefault="00975369" w:rsidP="0013628D">
      <w:pPr>
        <w:pStyle w:val="Scheme10L5"/>
      </w:pPr>
      <w:r w:rsidRPr="00975369">
        <w:fldChar w:fldCharType="begin">
          <w:ffData>
            <w:name w:val="Check1"/>
            <w:enabled/>
            <w:calcOnExit w:val="0"/>
            <w:checkBox>
              <w:sizeAuto/>
              <w:default w:val="0"/>
            </w:checkBox>
          </w:ffData>
        </w:fldChar>
      </w:r>
      <w:r w:rsidRPr="00975369">
        <w:instrText xml:space="preserve"> FORMCHECKBOX </w:instrText>
      </w:r>
      <w:r w:rsidR="00E14BAE">
        <w:fldChar w:fldCharType="separate"/>
      </w:r>
      <w:r w:rsidRPr="00975369">
        <w:fldChar w:fldCharType="end"/>
      </w:r>
      <w:r w:rsidR="007D0DF7">
        <w:tab/>
      </w:r>
      <w:r w:rsidR="007D0DF7" w:rsidRPr="00975369">
        <w:rPr>
          <w:b/>
          <w:u w:val="single"/>
        </w:rPr>
        <w:t>Employee Benefit Plans Subject to ERISA or the Code</w:t>
      </w:r>
      <w:r w:rsidR="007D0DF7">
        <w:t xml:space="preserve">.  We, or the entity on whose behalf we are acting, are an </w:t>
      </w:r>
      <w:r w:rsidR="00CE7E54">
        <w:t>"</w:t>
      </w:r>
      <w:r w:rsidR="007D0DF7">
        <w:t>employee benefit plan</w:t>
      </w:r>
      <w:r w:rsidR="00CE7E54">
        <w:t>"</w:t>
      </w:r>
      <w:r w:rsidR="007D0DF7">
        <w:t xml:space="preserve"> within the meaning of Section 3(3) of ERISA that is subject to Part 4 of Title I of ERISA or a </w:t>
      </w:r>
      <w:r w:rsidR="00CE7E54">
        <w:t>"</w:t>
      </w:r>
      <w:r w:rsidR="007D0DF7">
        <w:t>plan</w:t>
      </w:r>
      <w:r w:rsidR="00CE7E54">
        <w:t>"</w:t>
      </w:r>
      <w:r w:rsidR="007D0DF7">
        <w:t xml:space="preserve"> within the meaning of Section 4975(e)(1) of the Code that is subject to Section 4975 of the Code.</w:t>
      </w:r>
      <w:r w:rsidR="007D0DF7">
        <w:tab/>
      </w:r>
    </w:p>
    <w:p w:rsidR="007D0DF7" w:rsidRDefault="007D0DF7" w:rsidP="00975369">
      <w:pPr>
        <w:pStyle w:val="BodyText3"/>
      </w:pPr>
      <w:r w:rsidRPr="00975369">
        <w:rPr>
          <w:b/>
          <w:u w:val="single"/>
        </w:rPr>
        <w:t>Examples</w:t>
      </w:r>
      <w:r w:rsidRPr="00975369">
        <w:t>:</w:t>
      </w:r>
      <w:r>
        <w:t xml:space="preserve">  (i) tax qualified retirement plans such as pension, profit sharing and section 401(k) plans, (ii) welfare benefit plans such as accident, life and medical plans, (iii) individual retirement accounts or </w:t>
      </w:r>
      <w:r w:rsidR="00CE7E54">
        <w:t>"</w:t>
      </w:r>
      <w:r>
        <w:t>IRAs</w:t>
      </w:r>
      <w:r w:rsidR="00CE7E54">
        <w:t>"</w:t>
      </w:r>
      <w:r>
        <w:t xml:space="preserve"> and </w:t>
      </w:r>
      <w:r w:rsidR="00CE7E54">
        <w:t>"</w:t>
      </w:r>
      <w:r>
        <w:t>Keogh</w:t>
      </w:r>
      <w:r w:rsidR="00CE7E54">
        <w:t>"</w:t>
      </w:r>
      <w:r>
        <w:t xml:space="preserve"> plans and (iv) certain tax-qualified educational and savings trusts.</w:t>
      </w:r>
    </w:p>
    <w:p w:rsidR="007D0DF7" w:rsidRDefault="00975369" w:rsidP="0013628D">
      <w:pPr>
        <w:pStyle w:val="Scheme10L5"/>
      </w:pPr>
      <w:r w:rsidRPr="00975369">
        <w:fldChar w:fldCharType="begin">
          <w:ffData>
            <w:name w:val="Check1"/>
            <w:enabled/>
            <w:calcOnExit w:val="0"/>
            <w:checkBox>
              <w:sizeAuto/>
              <w:default w:val="0"/>
            </w:checkBox>
          </w:ffData>
        </w:fldChar>
      </w:r>
      <w:r w:rsidRPr="00975369">
        <w:instrText xml:space="preserve"> FORMCHECKBOX </w:instrText>
      </w:r>
      <w:r w:rsidR="00E14BAE">
        <w:fldChar w:fldCharType="separate"/>
      </w:r>
      <w:r w:rsidRPr="00975369">
        <w:fldChar w:fldCharType="end"/>
      </w:r>
      <w:r w:rsidR="007D0DF7">
        <w:tab/>
      </w:r>
      <w:r w:rsidR="007D0DF7" w:rsidRPr="00975369">
        <w:rPr>
          <w:b/>
          <w:u w:val="single"/>
        </w:rPr>
        <w:t>Entity Holding Plan Assets by Reason of Plan Asset Regulations</w:t>
      </w:r>
      <w:r w:rsidR="007D0DF7">
        <w:t xml:space="preserve">.  We, or the entity on whose behalf we are acting, are an entity or fund whose underlying assets include </w:t>
      </w:r>
      <w:r w:rsidR="00CE7E54">
        <w:t>"</w:t>
      </w:r>
      <w:r w:rsidR="007D0DF7">
        <w:t>plan assets</w:t>
      </w:r>
      <w:r w:rsidR="00CE7E54">
        <w:t>"</w:t>
      </w:r>
      <w:r w:rsidR="007D0DF7">
        <w:t xml:space="preserve"> by reason of a Benefit Plan Investor</w:t>
      </w:r>
      <w:r w:rsidR="00CE7E54">
        <w:t>'</w:t>
      </w:r>
      <w:r w:rsidR="007D0DF7">
        <w:t>s investment in such entity.</w:t>
      </w:r>
    </w:p>
    <w:p w:rsidR="007D0DF7" w:rsidRDefault="007D0DF7" w:rsidP="00975369">
      <w:pPr>
        <w:pStyle w:val="BodyText3"/>
      </w:pPr>
      <w:r w:rsidRPr="00975369">
        <w:rPr>
          <w:b/>
          <w:u w:val="single"/>
        </w:rPr>
        <w:t>Examples</w:t>
      </w:r>
      <w:r>
        <w:t>:  (i) an insurance company separate account, (ii) a bank collective trust fund and (iii) a hedge fund or other private investment vehicle where 25% or more of the value of any class of its equity is held by Benefit Plan Investors.</w:t>
      </w:r>
    </w:p>
    <w:p w:rsidR="00975369" w:rsidRDefault="007D0DF7" w:rsidP="00975369">
      <w:pPr>
        <w:pStyle w:val="BodyTextContinued"/>
      </w:pPr>
      <w:r>
        <w:t xml:space="preserve">If you check Box 2, please indicate the maximum percentage of the entity or fund that will constitute </w:t>
      </w:r>
      <w:r w:rsidR="00CE7E54">
        <w:t>"</w:t>
      </w:r>
      <w:r>
        <w:t>plan assets</w:t>
      </w:r>
      <w:r w:rsidR="00CE7E54">
        <w:t>"</w:t>
      </w:r>
      <w:r>
        <w:t xml:space="preserve"> for purposes of Title I of ERISA or Section 4975 of the Code: ______%.</w:t>
      </w:r>
    </w:p>
    <w:p w:rsidR="00975369" w:rsidRDefault="007D0DF7" w:rsidP="00975369">
      <w:pPr>
        <w:pStyle w:val="BodyTextContinued"/>
      </w:pPr>
      <w:r>
        <w:t xml:space="preserve">An entity or fund that cannot provide the foregoing percentage hereby acknowledges that for purposes of determining whether Benefit Plan Investors own less than 25% of the value of any class of ERISA Restricted Notes issued by the Issuer, 100% of the assets of the entity or fund will be treated as </w:t>
      </w:r>
      <w:r w:rsidR="00CE7E54">
        <w:t>"</w:t>
      </w:r>
      <w:r>
        <w:t>plan assets</w:t>
      </w:r>
      <w:r w:rsidR="00012144">
        <w:t>.</w:t>
      </w:r>
      <w:r w:rsidR="00CE7E54">
        <w:t>"</w:t>
      </w:r>
    </w:p>
    <w:p w:rsidR="007D0DF7" w:rsidRDefault="007D0DF7" w:rsidP="00975369">
      <w:pPr>
        <w:pStyle w:val="BodyTextContinued"/>
      </w:pPr>
      <w:r>
        <w:t>ERISA and the regulations promulgated thereunder are technical.  Accordingly, if you have any questions regarding whether you may be an entity described in this Section 2, you should consult with your counsel.</w:t>
      </w:r>
    </w:p>
    <w:p w:rsidR="00975369" w:rsidRDefault="00975369" w:rsidP="0013628D">
      <w:pPr>
        <w:pStyle w:val="Scheme10L5"/>
      </w:pPr>
      <w:r w:rsidRPr="00975369">
        <w:fldChar w:fldCharType="begin">
          <w:ffData>
            <w:name w:val="Check1"/>
            <w:enabled/>
            <w:calcOnExit w:val="0"/>
            <w:checkBox>
              <w:sizeAuto/>
              <w:default w:val="0"/>
            </w:checkBox>
          </w:ffData>
        </w:fldChar>
      </w:r>
      <w:r w:rsidRPr="00975369">
        <w:instrText xml:space="preserve"> FORMCHECKBOX </w:instrText>
      </w:r>
      <w:r w:rsidR="00E14BAE">
        <w:fldChar w:fldCharType="separate"/>
      </w:r>
      <w:r w:rsidRPr="00975369">
        <w:fldChar w:fldCharType="end"/>
      </w:r>
      <w:r w:rsidR="007D0DF7">
        <w:tab/>
      </w:r>
      <w:r w:rsidR="007D0DF7" w:rsidRPr="00975369">
        <w:rPr>
          <w:b/>
          <w:u w:val="single"/>
        </w:rPr>
        <w:t>Insurance Company General Account</w:t>
      </w:r>
      <w:r w:rsidR="007D0DF7">
        <w:t>.  We, or the entity on whose behalf we are acting, are an insurance company purchasing ERISA Restricted Notes with funds from our or their general account (i.e., the insurance company</w:t>
      </w:r>
      <w:r w:rsidR="00CE7E54">
        <w:t>'</w:t>
      </w:r>
      <w:r w:rsidR="007D0DF7">
        <w:t xml:space="preserve">s corporate investment portfolio), whose assets, in whole or in part, constitute </w:t>
      </w:r>
      <w:r w:rsidR="00CE7E54">
        <w:t>"</w:t>
      </w:r>
      <w:r w:rsidR="007D0DF7">
        <w:t>plan assets</w:t>
      </w:r>
      <w:r w:rsidR="00CE7E54">
        <w:t>"</w:t>
      </w:r>
      <w:r w:rsidR="007D0DF7">
        <w:t xml:space="preserve"> for purposes of the Plan Asset Regulations.</w:t>
      </w:r>
    </w:p>
    <w:p w:rsidR="007D0DF7" w:rsidRDefault="007D0DF7" w:rsidP="00975369">
      <w:pPr>
        <w:pStyle w:val="BodyTextContinued"/>
      </w:pPr>
      <w:r>
        <w:t xml:space="preserve">If you check Box 3, please indicate the maximum percentage of the insurance company general account that will constitute </w:t>
      </w:r>
      <w:r w:rsidR="00CE7E54">
        <w:t>"</w:t>
      </w:r>
      <w:r>
        <w:t>plan assets</w:t>
      </w:r>
      <w:r w:rsidR="00CE7E54">
        <w:t>"</w:t>
      </w:r>
      <w:r>
        <w:t xml:space="preserve"> for purposes of conducting the 25% test under the Plan Asset Regulations:  ____%.  IF YOU DO NOT INCLUDE ANY PERCENTAGE IN THE BLANK SPACE, YOU WILL BE COUNTED AS IF YOU FILLED IN 100% IN THE BLANK SPACE.</w:t>
      </w:r>
    </w:p>
    <w:p w:rsidR="0013628D" w:rsidRDefault="00975369" w:rsidP="00975369">
      <w:pPr>
        <w:pStyle w:val="Scheme10L5"/>
      </w:pPr>
      <w:r w:rsidRPr="00975369">
        <w:fldChar w:fldCharType="begin">
          <w:ffData>
            <w:name w:val="Check1"/>
            <w:enabled/>
            <w:calcOnExit w:val="0"/>
            <w:checkBox>
              <w:sizeAuto/>
              <w:default w:val="0"/>
            </w:checkBox>
          </w:ffData>
        </w:fldChar>
      </w:r>
      <w:r w:rsidRPr="00975369">
        <w:instrText xml:space="preserve"> FORMCHECKBOX </w:instrText>
      </w:r>
      <w:r w:rsidR="00E14BAE">
        <w:fldChar w:fldCharType="separate"/>
      </w:r>
      <w:r w:rsidRPr="00975369">
        <w:fldChar w:fldCharType="end"/>
      </w:r>
      <w:r w:rsidR="007D0DF7">
        <w:tab/>
      </w:r>
      <w:r w:rsidR="007D0DF7" w:rsidRPr="0013628D">
        <w:rPr>
          <w:b/>
          <w:u w:val="single"/>
        </w:rPr>
        <w:t>None of Sections (1) Through (3) Above Apply</w:t>
      </w:r>
      <w:r w:rsidR="007D0DF7">
        <w:t>.  We, or the entity on whose behalf we are acting, are a person that does not fall into any of the categories described in Sections (1) through (3) above.</w:t>
      </w:r>
    </w:p>
    <w:p w:rsidR="0013628D" w:rsidRDefault="007D0DF7" w:rsidP="00975369">
      <w:pPr>
        <w:pStyle w:val="Scheme10L5"/>
      </w:pPr>
      <w:r w:rsidRPr="0013628D">
        <w:rPr>
          <w:b/>
          <w:u w:val="single"/>
        </w:rPr>
        <w:t>No Prohibited Transaction</w:t>
      </w:r>
      <w:r>
        <w:t>.  If we checked any of the boxes in Sections (1) through (3) above, we represent, warrant and agree that our acquisition, holding and disposition of ERISA Restricted Notes do not and will not constitute or give rise to a non-exempt prohibited transaction under ERISA or Section 4975 of the Code.</w:t>
      </w:r>
    </w:p>
    <w:p w:rsidR="0013628D" w:rsidRDefault="00656518" w:rsidP="0013628D">
      <w:pPr>
        <w:pStyle w:val="Scheme10L5"/>
      </w:pPr>
      <w:r w:rsidRPr="00475F4B">
        <w:rPr>
          <w:b/>
          <w:u w:val="single"/>
        </w:rPr>
        <w:t>Not Subject to Similar Law and No Violation of Other Plan Law</w:t>
      </w:r>
      <w:r w:rsidRPr="00656518">
        <w:t>.  If we are a governmental, church, non-U.S. or other plan, we represent, warrant and agree that (a) we are not subject to any federal, state, local, non-U.S. or other law or regulation that could cause the underlying assets of the Issuer to be treated as assets of the investor in any Note (or interest therein) by virtue of its interest and thereby subject the Issuer or the Collateral Manager (or other persons responsible for the investment and operation of the Issuer</w:t>
      </w:r>
      <w:r w:rsidR="00CE7E54">
        <w:t>'</w:t>
      </w:r>
      <w:r w:rsidRPr="00656518">
        <w:t xml:space="preserve">s assets) to laws or regulations that are similar to the prohibited transaction provisions of Section 406 of ERISA or Section 4975 of the Code, and (b) our acquisition, holding and disposition of the ERISA Restricted Notes do not </w:t>
      </w:r>
      <w:r w:rsidR="005C3583">
        <w:t xml:space="preserve">and will not constitute or result in </w:t>
      </w:r>
      <w:r w:rsidRPr="00656518">
        <w:t>a non-exempt violation of any law or regulation that is substantially similar to the prohibited transaction provisions of Section 406 of ER</w:t>
      </w:r>
      <w:r>
        <w:t>ISA or Section 4975 of the Code</w:t>
      </w:r>
      <w:r w:rsidR="007D0DF7">
        <w:t>.</w:t>
      </w:r>
    </w:p>
    <w:p w:rsidR="0013628D" w:rsidRDefault="00975369" w:rsidP="0013628D">
      <w:pPr>
        <w:pStyle w:val="Scheme10L5"/>
      </w:pPr>
      <w:r w:rsidRPr="00975369">
        <w:fldChar w:fldCharType="begin">
          <w:ffData>
            <w:name w:val="Check1"/>
            <w:enabled/>
            <w:calcOnExit w:val="0"/>
            <w:checkBox>
              <w:sizeAuto/>
              <w:default w:val="0"/>
            </w:checkBox>
          </w:ffData>
        </w:fldChar>
      </w:r>
      <w:r w:rsidRPr="00975369">
        <w:instrText xml:space="preserve"> FORMCHECKBOX </w:instrText>
      </w:r>
      <w:r w:rsidR="00E14BAE">
        <w:fldChar w:fldCharType="separate"/>
      </w:r>
      <w:r w:rsidRPr="00975369">
        <w:fldChar w:fldCharType="end"/>
      </w:r>
      <w:r w:rsidR="007D0DF7">
        <w:tab/>
      </w:r>
      <w:r w:rsidR="007D0DF7" w:rsidRPr="0013628D">
        <w:rPr>
          <w:b/>
          <w:u w:val="single"/>
        </w:rPr>
        <w:t>Controlling Person</w:t>
      </w:r>
      <w:r w:rsidR="007D0DF7">
        <w:t xml:space="preserve">.  We are, or we are acting on behalf of any of:  (i) the Trustee, (ii) the Collateral Manager, (iii) any person that has discretionary authority or control with respect to the assets of the Issuer, (iv) any person who provides investment advice for a fee (direct or indirect) with respect to such assets or (v) any </w:t>
      </w:r>
      <w:r w:rsidR="00CE7E54">
        <w:t>"</w:t>
      </w:r>
      <w:r w:rsidR="007D0DF7">
        <w:t>affiliate</w:t>
      </w:r>
      <w:r w:rsidR="00CE7E54">
        <w:t>"</w:t>
      </w:r>
      <w:r w:rsidR="007D0DF7">
        <w:t xml:space="preserve"> of any of the above persons.  </w:t>
      </w:r>
      <w:r w:rsidR="00CE7E54">
        <w:t>"</w:t>
      </w:r>
      <w:r w:rsidR="007D0DF7" w:rsidRPr="00561D02">
        <w:rPr>
          <w:u w:val="single"/>
        </w:rPr>
        <w:t>Affiliate</w:t>
      </w:r>
      <w:r w:rsidR="00CE7E54">
        <w:t>"</w:t>
      </w:r>
      <w:r w:rsidR="007D0DF7">
        <w:t xml:space="preserve"> shall have the meaning set forth in the Plan Asset Regulations.  Any of the persons described in the first sentence of this Section (7) is referred to in this Certificate as a </w:t>
      </w:r>
      <w:r w:rsidR="00CE7E54">
        <w:t>"</w:t>
      </w:r>
      <w:r w:rsidR="007D0DF7">
        <w:t>Controlling Person</w:t>
      </w:r>
      <w:r w:rsidR="00012144">
        <w:t>.</w:t>
      </w:r>
      <w:r w:rsidR="00CE7E54">
        <w:t>"</w:t>
      </w:r>
    </w:p>
    <w:p w:rsidR="0013628D" w:rsidRDefault="007D0DF7" w:rsidP="0013628D">
      <w:pPr>
        <w:pStyle w:val="BodyTextContinued"/>
      </w:pPr>
      <w:r w:rsidRPr="0013628D">
        <w:rPr>
          <w:b/>
          <w:u w:val="single"/>
        </w:rPr>
        <w:t>Note</w:t>
      </w:r>
      <w:r>
        <w:t>:</w:t>
      </w:r>
      <w:r>
        <w:tab/>
        <w:t>We understand that, for purposes of determining whether Benefit Plan Investors hold less than 25% of the value of any class of the ERISA Restricted Notes, the value of such class of ERISA Restricted Notes held by Controlling Persons (other than Benefit Plan Investors) are required to be disregarded.</w:t>
      </w:r>
    </w:p>
    <w:p w:rsidR="007D0DF7" w:rsidRDefault="007D0DF7" w:rsidP="0013628D">
      <w:pPr>
        <w:pStyle w:val="Scheme10L5"/>
      </w:pPr>
      <w:r w:rsidRPr="0013628D">
        <w:rPr>
          <w:b/>
          <w:u w:val="single"/>
        </w:rPr>
        <w:t>Compelled Disposition</w:t>
      </w:r>
      <w:r>
        <w:t>.  We acknowledge and agree that:</w:t>
      </w:r>
    </w:p>
    <w:p w:rsidR="0013628D" w:rsidRDefault="007D0DF7" w:rsidP="0013628D">
      <w:pPr>
        <w:pStyle w:val="Scheme10L6"/>
      </w:pPr>
      <w:r>
        <w:t>if any representation that we made hereunder is subsequently shown to be false or misleading or our beneficial ownership otherwise causes a violation of the 25% Limitation, the Issuer shall, promptly after such discovery (or upon notice from the Trustee if the Trustee makes the discovery (who, in each case, agree to notify the Issuer of such discovery, if any)), send notice to us demanding that we transfer our interest to a person that is not a Non-Permitted Holder for purposes of Section 2.12(b) of the Indenture within 14 days after the date of such notice;</w:t>
      </w:r>
    </w:p>
    <w:p w:rsidR="0013628D" w:rsidRDefault="007D0DF7" w:rsidP="0013628D">
      <w:pPr>
        <w:pStyle w:val="Scheme10L6"/>
      </w:pPr>
      <w:r>
        <w:t>if we fail to transfer our ERISA Restricted Notes that are causing a violation as set forth in clause (i) above, the Issuer shall have the right, without further notice to us, to sell such Notes or our interest in such Notes, to a purchaser selected by the Issuer that is not a Non-Permitted Holder on such terms as the Issuer may choose;</w:t>
      </w:r>
    </w:p>
    <w:p w:rsidR="0013628D" w:rsidRDefault="007D0DF7" w:rsidP="0013628D">
      <w:pPr>
        <w:pStyle w:val="Scheme10L6"/>
      </w:pPr>
      <w:r>
        <w:t>the Issuer may select the purchaser by soliciting one or more bids from one or more brokers or other market professionals that regularly deal in securities similar to such ERISA Restricted Notes and selling such securities to the highest such bidder.  However, the Issuer may select a purchaser by any other means determined by it in its sole discretion;</w:t>
      </w:r>
    </w:p>
    <w:p w:rsidR="0013628D" w:rsidRDefault="007D0DF7" w:rsidP="0013628D">
      <w:pPr>
        <w:pStyle w:val="Scheme10L6"/>
      </w:pPr>
      <w:r>
        <w:t>by our acceptance of an interest in ERISA Restricted Notes, we agree to cooperate with the Issuer to effect such transfers;</w:t>
      </w:r>
    </w:p>
    <w:p w:rsidR="0013628D" w:rsidRDefault="007D0DF7" w:rsidP="0013628D">
      <w:pPr>
        <w:pStyle w:val="Scheme10L6"/>
      </w:pPr>
      <w:r>
        <w:t>the proceeds of such sale, net of any commissions, expenses and taxes due in connection with such sale shall be remitted to us; and</w:t>
      </w:r>
    </w:p>
    <w:p w:rsidR="007D0DF7" w:rsidRDefault="007D0DF7" w:rsidP="0013628D">
      <w:pPr>
        <w:pStyle w:val="Scheme10L6"/>
      </w:pPr>
      <w:r>
        <w:t>the terms and conditions of any sale under this sub-section shall be determined in the sole discretion of the Issuer, and the Issuer shall not be liable to us as a result of any such sale or the exercise of such discretion.</w:t>
      </w:r>
    </w:p>
    <w:p w:rsidR="0013628D" w:rsidRDefault="007D0DF7" w:rsidP="007D0DF7">
      <w:pPr>
        <w:pStyle w:val="Scheme10L5"/>
      </w:pPr>
      <w:r w:rsidRPr="0013628D">
        <w:rPr>
          <w:b/>
          <w:u w:val="single"/>
        </w:rPr>
        <w:t>Required Notification and Agreement</w:t>
      </w:r>
      <w:r>
        <w:t>.  We hereby agree that we (a) will inform the Trustee of any proposed transfer by us of all or a specified portion of the ERISA Restricted Notes and (b) will not initiate any such transfer after we have been informed by the Issuer or the Transfer Agent in writing that such transfer would cause the 25% Limitation to be exceeded.  We hereby agree and acknowledge that after the Trustee effects any permitted transfer of ERISA Restricted Notes owned by us to a Benefit Plan Investor or a Controlling Person or receives notice of any such permitted change of status, the Trustee shall include such ERISA Restricted Notes in future calculations of the 25% Limitation unless subsequently notified that such ERISA Restricted Notes (or such portion), as applicable, would no longer be deemed to be held by Benefit Plan Investors or Controlling Persons.</w:t>
      </w:r>
    </w:p>
    <w:p w:rsidR="0013628D" w:rsidRDefault="007D0DF7" w:rsidP="007D0DF7">
      <w:pPr>
        <w:pStyle w:val="Scheme10L5"/>
      </w:pPr>
      <w:r w:rsidRPr="0013628D">
        <w:rPr>
          <w:b/>
          <w:u w:val="single"/>
        </w:rPr>
        <w:t>Continuing Representation; Reliance</w:t>
      </w:r>
      <w:r>
        <w:t xml:space="preserve">.  We acknowledge and agree that the representations contained in this Certificate shall be deemed made on each day from the date we make such representations through and including the date on which we dispose of our interests in the ERISA Restricted Notes.  We understand and agree that the information supplied in this Certificate will be used and relied upon by the Issuer and the Trustee to determine that (i) Benefit Plan Investors own or hold less than 25% of the value of each class of ERISA Restricted Notes upon any subsequent transfer of the ERISA Restricted Notes in accordance with the Indenture </w:t>
      </w:r>
      <w:r w:rsidR="001D403B">
        <w:t xml:space="preserve">and, </w:t>
      </w:r>
      <w:r>
        <w:t xml:space="preserve">(ii) </w:t>
      </w:r>
      <w:r w:rsidR="00273C72">
        <w:t xml:space="preserve">except for </w:t>
      </w:r>
      <w:r w:rsidR="00D10AC2">
        <w:t xml:space="preserve">ERISA Restricted Notes sold on the Closing Date with the consent of the Issuer, </w:t>
      </w:r>
      <w:r>
        <w:t>no Benefit Plan Investor owns or holds any ERISA Restricted Notes in Regulation S Global Note form or Rule 144A Global Note form.</w:t>
      </w:r>
    </w:p>
    <w:p w:rsidR="007D0DF7" w:rsidRDefault="007D0DF7" w:rsidP="007D0DF7">
      <w:pPr>
        <w:pStyle w:val="Scheme10L5"/>
      </w:pPr>
      <w:r w:rsidRPr="0013628D">
        <w:rPr>
          <w:b/>
          <w:u w:val="single"/>
        </w:rPr>
        <w:t>Further Acknowledgement and Agreement</w:t>
      </w:r>
      <w:r>
        <w:t xml:space="preserve">.  We acknowledge and agree that (i) all of the assurances contained in this Certificate are for the benefit of the Issuer, the Trustee, the </w:t>
      </w:r>
      <w:r w:rsidR="00441655">
        <w:t>Placement Agent</w:t>
      </w:r>
      <w:r>
        <w:t xml:space="preserve"> and the Collateral Manager as </w:t>
      </w:r>
      <w:r w:rsidR="007D05CF">
        <w:t>third-party</w:t>
      </w:r>
      <w:r>
        <w:t xml:space="preserve"> beneficiaries hereof, (ii) copies of this Certificate and any information contained herein may be provided to the Issuer, the Trustee, </w:t>
      </w:r>
      <w:r w:rsidR="00441655">
        <w:t>Placement Agent</w:t>
      </w:r>
      <w:r>
        <w:t>, the Collateral Manager, affiliates of any of the foregoing parties and to each of the foregoing parties</w:t>
      </w:r>
      <w:r w:rsidR="00CE7E54">
        <w:t>'</w:t>
      </w:r>
      <w:r>
        <w:t xml:space="preserve"> respective counsel for purposes of making the determinations described above and (iii) any acquisition or transfer of ERISA Restricted Notes by us that is not in accordance with the provisions of this Certificate shall be null and void from the beginning, and of no legal effect.</w:t>
      </w:r>
    </w:p>
    <w:p w:rsidR="007D0DF7" w:rsidRDefault="007D0DF7" w:rsidP="001D403B">
      <w:pPr>
        <w:jc w:val="center"/>
      </w:pPr>
      <w:r>
        <w:t>[The remainder of this page has been intentionally left blank.]</w:t>
      </w:r>
      <w:r w:rsidR="0013628D">
        <w:br w:type="page"/>
      </w:r>
    </w:p>
    <w:p w:rsidR="007D0DF7" w:rsidRDefault="007D0DF7" w:rsidP="0013628D">
      <w:pPr>
        <w:pStyle w:val="Scheme10L5"/>
      </w:pPr>
      <w:r>
        <w:t>Future Transfer Requirements.</w:t>
      </w:r>
    </w:p>
    <w:p w:rsidR="007D0DF7" w:rsidRDefault="007D0DF7" w:rsidP="0013628D">
      <w:pPr>
        <w:pStyle w:val="BodyText"/>
      </w:pPr>
      <w:r w:rsidRPr="0013628D">
        <w:rPr>
          <w:b/>
          <w:u w:val="single"/>
        </w:rPr>
        <w:t>Transferee Letter and its Delivery</w:t>
      </w:r>
      <w:r>
        <w:t>.  We acknowledge and agree that we may not transfer any ERISA Restricted Note that is a Certificated Note to any person unless the Trustee has received a certificate substantially in the form of this Certificate.  Any attempt to transfer in violation of this section will be null and void from the beginning, and of no legal effect.</w:t>
      </w:r>
    </w:p>
    <w:p w:rsidR="0013628D" w:rsidRDefault="007D0DF7" w:rsidP="0013628D">
      <w:pPr>
        <w:pStyle w:val="BodyTextContinued"/>
      </w:pPr>
      <w:r w:rsidRPr="0013628D">
        <w:rPr>
          <w:b/>
          <w:u w:val="single"/>
        </w:rPr>
        <w:t>Note</w:t>
      </w:r>
      <w:r>
        <w:t>:  Unless you are notified otherwise, the name and address of the Trustee is as follows:</w:t>
      </w:r>
    </w:p>
    <w:p w:rsidR="009C5E6E" w:rsidRPr="00BB58DF" w:rsidRDefault="009C5E6E" w:rsidP="009C5E6E">
      <w:pPr>
        <w:tabs>
          <w:tab w:val="left" w:pos="0"/>
        </w:tabs>
        <w:rPr>
          <w:rFonts w:eastAsia="SimSun"/>
          <w:szCs w:val="22"/>
          <w:lang w:val="en-GB" w:eastAsia="en-GB" w:bidi="he-IL"/>
        </w:rPr>
      </w:pPr>
      <w:r w:rsidRPr="00BB58DF">
        <w:rPr>
          <w:rFonts w:eastAsia="SimSun"/>
          <w:szCs w:val="22"/>
          <w:lang w:val="en-GB" w:eastAsia="en-GB" w:bidi="he-IL"/>
        </w:rPr>
        <w:t>Sumitomo Mitsui Trust Bank (U.S.A.) Limited</w:t>
      </w:r>
      <w:r>
        <w:rPr>
          <w:rFonts w:eastAsia="SimSun"/>
          <w:szCs w:val="22"/>
          <w:lang w:val="en-GB" w:eastAsia="en-GB" w:bidi="he-IL"/>
        </w:rPr>
        <w:t>, as Trustee</w:t>
      </w:r>
    </w:p>
    <w:p w:rsidR="009C5E6E" w:rsidRPr="00BB58DF" w:rsidRDefault="009C5E6E" w:rsidP="009C5E6E">
      <w:pPr>
        <w:tabs>
          <w:tab w:val="left" w:pos="0"/>
        </w:tabs>
        <w:rPr>
          <w:rFonts w:eastAsia="SimSun"/>
          <w:szCs w:val="22"/>
          <w:lang w:val="en-GB" w:eastAsia="en-GB" w:bidi="he-IL"/>
        </w:rPr>
      </w:pPr>
      <w:r>
        <w:rPr>
          <w:rFonts w:eastAsia="SimSun"/>
          <w:szCs w:val="22"/>
          <w:lang w:val="en-GB" w:eastAsia="en-GB" w:bidi="he-IL"/>
        </w:rPr>
        <w:t xml:space="preserve">111 River Street, </w:t>
      </w:r>
      <w:r w:rsidRPr="00BB58DF">
        <w:rPr>
          <w:rFonts w:eastAsia="SimSun"/>
          <w:szCs w:val="22"/>
          <w:lang w:val="en-GB" w:eastAsia="en-GB" w:bidi="he-IL"/>
        </w:rPr>
        <w:t xml:space="preserve">Penthouse </w:t>
      </w:r>
    </w:p>
    <w:p w:rsidR="009C5E6E" w:rsidRDefault="009C5E6E" w:rsidP="009C5E6E">
      <w:pPr>
        <w:tabs>
          <w:tab w:val="left" w:pos="0"/>
        </w:tabs>
        <w:rPr>
          <w:rFonts w:eastAsia="SimSun"/>
          <w:szCs w:val="22"/>
          <w:lang w:val="en-GB" w:eastAsia="en-GB" w:bidi="he-IL"/>
        </w:rPr>
      </w:pPr>
      <w:r w:rsidRPr="00BB58DF">
        <w:rPr>
          <w:rFonts w:eastAsia="SimSun"/>
          <w:szCs w:val="22"/>
          <w:lang w:val="en-GB" w:eastAsia="en-GB" w:bidi="he-IL"/>
        </w:rPr>
        <w:t>Hoboken, New Jersey 07030</w:t>
      </w:r>
    </w:p>
    <w:p w:rsidR="009C5E6E" w:rsidRDefault="009C5E6E" w:rsidP="00A7227B">
      <w:pPr>
        <w:pStyle w:val="BodyText"/>
        <w:rPr>
          <w:b/>
        </w:rPr>
      </w:pPr>
    </w:p>
    <w:p w:rsidR="007D0DF7" w:rsidRDefault="007D0DF7" w:rsidP="00A7227B">
      <w:pPr>
        <w:pStyle w:val="BodyText"/>
      </w:pPr>
      <w:r w:rsidRPr="00A7227B">
        <w:rPr>
          <w:b/>
        </w:rPr>
        <w:t>IN WITNESS WHEREOF</w:t>
      </w:r>
      <w:r>
        <w:t>, the undersigned has duly executed and delivered this Certificate.</w:t>
      </w:r>
    </w:p>
    <w:p w:rsidR="004D745B" w:rsidRDefault="007D0DF7" w:rsidP="004D745B">
      <w:pPr>
        <w:pStyle w:val="Style1"/>
      </w:pPr>
      <w:r>
        <w:t>________________________ [Insert Purchaser</w:t>
      </w:r>
      <w:r w:rsidR="00CE7E54">
        <w:t>'</w:t>
      </w:r>
      <w:r>
        <w:t>s Name]</w:t>
      </w:r>
    </w:p>
    <w:p w:rsidR="004D745B" w:rsidRDefault="00A7227B" w:rsidP="004D745B">
      <w:pPr>
        <w:pStyle w:val="Style1"/>
        <w:spacing w:after="0"/>
      </w:pPr>
      <w:r>
        <w:br/>
      </w:r>
      <w:r w:rsidR="007D0DF7">
        <w:t>By:</w:t>
      </w:r>
      <w:r>
        <w:br/>
      </w:r>
      <w:r w:rsidR="007D0DF7">
        <w:t>Name:</w:t>
      </w:r>
      <w:r>
        <w:br/>
      </w:r>
      <w:r w:rsidR="007D0DF7">
        <w:t>Title:</w:t>
      </w:r>
      <w:r>
        <w:br/>
      </w:r>
      <w:r w:rsidR="007D0DF7">
        <w:t>Dated:</w:t>
      </w:r>
    </w:p>
    <w:p w:rsidR="004D745B" w:rsidRDefault="004D745B" w:rsidP="004D745B">
      <w:pPr>
        <w:pStyle w:val="Style1"/>
        <w:spacing w:after="0"/>
      </w:pPr>
      <w:r>
        <w:t>Tel:</w:t>
      </w:r>
    </w:p>
    <w:p w:rsidR="004D745B" w:rsidRDefault="004D745B" w:rsidP="004D745B">
      <w:pPr>
        <w:pStyle w:val="Style1"/>
        <w:spacing w:after="0"/>
      </w:pPr>
      <w:r>
        <w:t>Email:</w:t>
      </w:r>
    </w:p>
    <w:p w:rsidR="004D745B" w:rsidRDefault="004D745B" w:rsidP="00A7227B">
      <w:pPr>
        <w:pStyle w:val="Style1"/>
      </w:pPr>
    </w:p>
    <w:p w:rsidR="003A47DD" w:rsidRDefault="007D0DF7" w:rsidP="00A7227B">
      <w:pPr>
        <w:pStyle w:val="Style1"/>
        <w:sectPr w:rsidR="003A47DD" w:rsidSect="00A7227B">
          <w:footerReference w:type="default" r:id="rId31"/>
          <w:footerReference w:type="first" r:id="rId32"/>
          <w:footnotePr>
            <w:numRestart w:val="eachSect"/>
          </w:footnotePr>
          <w:pgSz w:w="12240" w:h="15840" w:code="1"/>
          <w:pgMar w:top="1440" w:right="1440" w:bottom="1440" w:left="1440" w:header="720" w:footer="720" w:gutter="0"/>
          <w:pgNumType w:start="1"/>
          <w:cols w:space="720"/>
          <w:titlePg/>
          <w:docGrid w:linePitch="360"/>
        </w:sectPr>
      </w:pPr>
      <w:r>
        <w:t>This Certificate relates to U.S.$___</w:t>
      </w:r>
      <w:r w:rsidR="00FD5161">
        <w:t>______ of the [Class E</w:t>
      </w:r>
      <w:r w:rsidR="00141361">
        <w:t>]</w:t>
      </w:r>
      <w:r>
        <w:t>[Subordinated] Notes</w:t>
      </w:r>
    </w:p>
    <w:p w:rsidR="003A47DD" w:rsidRDefault="003A47DD" w:rsidP="003A47DD">
      <w:pPr>
        <w:pStyle w:val="ExhibitTitleBold"/>
      </w:pPr>
      <w:r>
        <w:t xml:space="preserve">EXHIBIT </w:t>
      </w:r>
      <w:r w:rsidR="007E32E0">
        <w:t>F</w:t>
      </w:r>
    </w:p>
    <w:p w:rsidR="003A47DD" w:rsidRDefault="003A47DD" w:rsidP="003A47DD">
      <w:pPr>
        <w:pStyle w:val="Centered"/>
        <w:rPr>
          <w:b/>
        </w:rPr>
      </w:pPr>
      <w:r>
        <w:rPr>
          <w:b/>
        </w:rPr>
        <w:t>FORM OF NOTICE OF CONTRIBUTION</w:t>
      </w:r>
    </w:p>
    <w:p w:rsidR="009C5E6E" w:rsidRPr="00BB58DF" w:rsidRDefault="009C5E6E" w:rsidP="009C5E6E">
      <w:pPr>
        <w:tabs>
          <w:tab w:val="left" w:pos="0"/>
        </w:tabs>
        <w:rPr>
          <w:rFonts w:eastAsia="SimSun"/>
          <w:szCs w:val="22"/>
          <w:lang w:val="en-GB" w:eastAsia="en-GB" w:bidi="he-IL"/>
        </w:rPr>
      </w:pPr>
      <w:r w:rsidRPr="00BB58DF">
        <w:rPr>
          <w:rFonts w:eastAsia="SimSun"/>
          <w:szCs w:val="22"/>
          <w:lang w:val="en-GB" w:eastAsia="en-GB" w:bidi="he-IL"/>
        </w:rPr>
        <w:t>Sumitomo Mitsui Trust Bank (U.S.A.) Limited</w:t>
      </w:r>
      <w:r>
        <w:rPr>
          <w:rFonts w:eastAsia="SimSun"/>
          <w:szCs w:val="22"/>
          <w:lang w:val="en-GB" w:eastAsia="en-GB" w:bidi="he-IL"/>
        </w:rPr>
        <w:t>, as Trustee</w:t>
      </w:r>
    </w:p>
    <w:p w:rsidR="009C5E6E" w:rsidRPr="00BB58DF" w:rsidRDefault="009C5E6E" w:rsidP="009C5E6E">
      <w:pPr>
        <w:tabs>
          <w:tab w:val="left" w:pos="0"/>
        </w:tabs>
        <w:rPr>
          <w:rFonts w:eastAsia="SimSun"/>
          <w:szCs w:val="22"/>
          <w:lang w:val="en-GB" w:eastAsia="en-GB" w:bidi="he-IL"/>
        </w:rPr>
      </w:pPr>
      <w:r>
        <w:rPr>
          <w:rFonts w:eastAsia="SimSun"/>
          <w:szCs w:val="22"/>
          <w:lang w:val="en-GB" w:eastAsia="en-GB" w:bidi="he-IL"/>
        </w:rPr>
        <w:t xml:space="preserve">111 River Street, </w:t>
      </w:r>
      <w:r w:rsidRPr="00BB58DF">
        <w:rPr>
          <w:rFonts w:eastAsia="SimSun"/>
          <w:szCs w:val="22"/>
          <w:lang w:val="en-GB" w:eastAsia="en-GB" w:bidi="he-IL"/>
        </w:rPr>
        <w:t xml:space="preserve">Penthouse </w:t>
      </w:r>
    </w:p>
    <w:p w:rsidR="009C5E6E" w:rsidRDefault="009C5E6E" w:rsidP="009C5E6E">
      <w:pPr>
        <w:tabs>
          <w:tab w:val="left" w:pos="0"/>
        </w:tabs>
        <w:rPr>
          <w:rFonts w:eastAsia="SimSun"/>
          <w:szCs w:val="22"/>
          <w:lang w:val="en-GB" w:eastAsia="en-GB" w:bidi="he-IL"/>
        </w:rPr>
      </w:pPr>
      <w:r w:rsidRPr="00BB58DF">
        <w:rPr>
          <w:rFonts w:eastAsia="SimSun"/>
          <w:szCs w:val="22"/>
          <w:lang w:val="en-GB" w:eastAsia="en-GB" w:bidi="he-IL"/>
        </w:rPr>
        <w:t>Hoboken, New Jersey 07030</w:t>
      </w:r>
    </w:p>
    <w:p w:rsidR="009C5E6E" w:rsidRDefault="009C5E6E" w:rsidP="00865F9D">
      <w:pPr>
        <w:rPr>
          <w:szCs w:val="24"/>
        </w:rPr>
      </w:pPr>
    </w:p>
    <w:p w:rsidR="00865F9D" w:rsidRDefault="005F44CD" w:rsidP="00865F9D">
      <w:pPr>
        <w:rPr>
          <w:szCs w:val="22"/>
        </w:rPr>
      </w:pPr>
      <w:r>
        <w:rPr>
          <w:szCs w:val="24"/>
        </w:rPr>
        <w:t xml:space="preserve">Elevation CLO </w:t>
      </w:r>
      <w:r w:rsidR="009563B1">
        <w:rPr>
          <w:szCs w:val="24"/>
        </w:rPr>
        <w:t>2020-11</w:t>
      </w:r>
      <w:r w:rsidR="00E1181E" w:rsidRPr="00E1181E">
        <w:rPr>
          <w:szCs w:val="24"/>
        </w:rPr>
        <w:t>, Ltd.</w:t>
      </w:r>
      <w:r w:rsidR="00E1181E" w:rsidRPr="005A74DB">
        <w:rPr>
          <w:szCs w:val="24"/>
        </w:rPr>
        <w:br/>
        <w:t xml:space="preserve">c/o </w:t>
      </w:r>
      <w:r w:rsidR="00865F9D" w:rsidRPr="00887088">
        <w:rPr>
          <w:szCs w:val="22"/>
        </w:rPr>
        <w:t>Walkers Fiduciary Limited</w:t>
      </w:r>
      <w:r w:rsidR="00865F9D" w:rsidRPr="00DC5004">
        <w:rPr>
          <w:szCs w:val="22"/>
        </w:rPr>
        <w:br/>
      </w:r>
      <w:r w:rsidR="00865F9D" w:rsidRPr="00887088">
        <w:rPr>
          <w:szCs w:val="22"/>
        </w:rPr>
        <w:t>Cayman Corp</w:t>
      </w:r>
      <w:r w:rsidR="00865F9D">
        <w:rPr>
          <w:szCs w:val="22"/>
        </w:rPr>
        <w:t>orate Centre, 27 Hospital Road</w:t>
      </w:r>
    </w:p>
    <w:p w:rsidR="00865F9D" w:rsidRDefault="00865F9D" w:rsidP="00865F9D">
      <w:pPr>
        <w:rPr>
          <w:szCs w:val="22"/>
        </w:rPr>
      </w:pPr>
      <w:r w:rsidRPr="00887088">
        <w:rPr>
          <w:szCs w:val="22"/>
        </w:rPr>
        <w:t>George Town, Grand Cayman, KY1-9008</w:t>
      </w:r>
    </w:p>
    <w:p w:rsidR="00865F9D" w:rsidRDefault="00865F9D" w:rsidP="00865F9D">
      <w:pPr>
        <w:rPr>
          <w:szCs w:val="22"/>
        </w:rPr>
      </w:pPr>
      <w:r>
        <w:rPr>
          <w:szCs w:val="22"/>
        </w:rPr>
        <w:t>Cayman Islands</w:t>
      </w:r>
    </w:p>
    <w:p w:rsidR="00E1181E" w:rsidRPr="005A74DB" w:rsidRDefault="00E1181E" w:rsidP="00E1181E">
      <w:pPr>
        <w:spacing w:after="240"/>
      </w:pPr>
      <w:r w:rsidRPr="005A74DB">
        <w:t>Attention:  The Directors</w:t>
      </w:r>
    </w:p>
    <w:p w:rsidR="00865F9D" w:rsidRDefault="00B54841" w:rsidP="00E1181E">
      <w:pPr>
        <w:pStyle w:val="CG-SingleSp"/>
        <w:spacing w:after="0"/>
        <w:rPr>
          <w:lang w:val="en-US"/>
        </w:rPr>
      </w:pPr>
      <w:r>
        <w:rPr>
          <w:lang w:val="en-US"/>
        </w:rPr>
        <w:t>ArrowMark Colorado Holdings</w:t>
      </w:r>
      <w:r w:rsidR="00865F9D" w:rsidRPr="00865F9D">
        <w:rPr>
          <w:lang w:val="en-US"/>
        </w:rPr>
        <w:t xml:space="preserve"> LLC </w:t>
      </w:r>
    </w:p>
    <w:p w:rsidR="00E1181E" w:rsidRPr="005A74DB" w:rsidRDefault="00E1181E" w:rsidP="00E1181E">
      <w:pPr>
        <w:pStyle w:val="CG-SingleSp"/>
        <w:spacing w:after="0"/>
      </w:pPr>
      <w:r w:rsidRPr="00E1181E">
        <w:t>100 Fillmore Street, Suite 325</w:t>
      </w:r>
    </w:p>
    <w:p w:rsidR="00E1181E" w:rsidRPr="005A74DB" w:rsidRDefault="00E1181E" w:rsidP="00E1181E">
      <w:pPr>
        <w:pStyle w:val="CG-SingleSp"/>
        <w:spacing w:after="0"/>
      </w:pPr>
      <w:r w:rsidRPr="00E1181E">
        <w:t>Denver, Colorado 80206</w:t>
      </w:r>
    </w:p>
    <w:p w:rsidR="00E1181E" w:rsidRPr="005A74DB" w:rsidRDefault="00E1181E" w:rsidP="00E1181E">
      <w:pPr>
        <w:pStyle w:val="CG-SingleSp"/>
      </w:pPr>
      <w:r w:rsidRPr="005A74DB">
        <w:t xml:space="preserve">Attention:  </w:t>
      </w:r>
      <w:r w:rsidR="00F8299C">
        <w:t>Derek Mullins</w:t>
      </w:r>
    </w:p>
    <w:p w:rsidR="00E1181E" w:rsidRPr="005A74DB" w:rsidRDefault="00E1181E" w:rsidP="00E1181E">
      <w:pPr>
        <w:pStyle w:val="CG-SingleSp"/>
      </w:pPr>
      <w:r w:rsidRPr="005A74DB">
        <w:t>Ladies and Gentlemen:</w:t>
      </w:r>
    </w:p>
    <w:p w:rsidR="00E1181E" w:rsidRPr="005A74DB" w:rsidRDefault="00E1181E" w:rsidP="00E1181E">
      <w:pPr>
        <w:pStyle w:val="CG-SingleSp05"/>
        <w:jc w:val="both"/>
      </w:pPr>
      <w:r w:rsidRPr="005A74DB">
        <w:t xml:space="preserve">The undersigned hereby certifies that it is the beneficial owner of U.S. $[_____________] in principal amount of the Subordinated Notes of </w:t>
      </w:r>
      <w:r w:rsidR="005F44CD">
        <w:t xml:space="preserve">Elevation CLO </w:t>
      </w:r>
      <w:r w:rsidR="009563B1">
        <w:t>2020-11</w:t>
      </w:r>
      <w:r w:rsidRPr="00E1181E">
        <w:t>, Ltd.</w:t>
      </w:r>
      <w:r w:rsidRPr="005A74DB">
        <w:t>, and hereby notifies the Issuer and the Collateral Manager that it proposes to make a Contribution in the amount of $[_________] on [___], 20[__].</w:t>
      </w:r>
    </w:p>
    <w:p w:rsidR="00E1181E" w:rsidRPr="005A74DB" w:rsidRDefault="00E1181E" w:rsidP="00E1181E">
      <w:pPr>
        <w:pStyle w:val="CG-SingleSp05"/>
      </w:pPr>
      <w:r w:rsidRPr="005A74DB">
        <w:t>If accepted in accordance with the Indenture, such Contribution will be sent in accordance with the following wire instructions:</w:t>
      </w:r>
    </w:p>
    <w:p w:rsidR="005A213A" w:rsidRDefault="005A213A" w:rsidP="005A213A">
      <w:pPr>
        <w:ind w:left="1800"/>
        <w:rPr>
          <w:sz w:val="22"/>
        </w:rPr>
      </w:pPr>
      <w:r>
        <w:t xml:space="preserve">Bank: Citibank N.A., New York                                                    </w:t>
      </w:r>
    </w:p>
    <w:p w:rsidR="005A213A" w:rsidRDefault="005A213A" w:rsidP="005A213A">
      <w:pPr>
        <w:ind w:left="1800"/>
      </w:pPr>
      <w:r>
        <w:t xml:space="preserve">ABA: 021-000-089                                                                                         </w:t>
      </w:r>
    </w:p>
    <w:p w:rsidR="005A213A" w:rsidRDefault="005A213A" w:rsidP="005A213A">
      <w:pPr>
        <w:ind w:left="1800"/>
      </w:pPr>
      <w:r>
        <w:t>Account Name: Sumitomo Mitsui Trust Bank (U.S.A.) Limited                                                   </w:t>
      </w:r>
    </w:p>
    <w:p w:rsidR="005A213A" w:rsidRDefault="005A213A" w:rsidP="005A213A">
      <w:pPr>
        <w:ind w:left="1800"/>
      </w:pPr>
      <w:r>
        <w:t xml:space="preserve">Account #: 36395323                                                                   </w:t>
      </w:r>
    </w:p>
    <w:p w:rsidR="005A213A" w:rsidRDefault="005A213A" w:rsidP="005A213A">
      <w:pPr>
        <w:ind w:left="1800"/>
      </w:pPr>
      <w:r>
        <w:t>FFC Acct: Elevation Contribution A/C</w:t>
      </w:r>
    </w:p>
    <w:p w:rsidR="005A213A" w:rsidRDefault="005A213A" w:rsidP="005A213A">
      <w:pPr>
        <w:ind w:left="1800"/>
      </w:pPr>
      <w:r>
        <w:t>FFC Acct #: 660010128</w:t>
      </w:r>
    </w:p>
    <w:p w:rsidR="00E1181E" w:rsidRPr="005A74DB" w:rsidRDefault="00E1181E" w:rsidP="00E1181E">
      <w:pPr>
        <w:pStyle w:val="CG-SingleSp05"/>
      </w:pPr>
    </w:p>
    <w:p w:rsidR="00E1181E" w:rsidRPr="005A74DB" w:rsidRDefault="00E1181E" w:rsidP="00E1181E">
      <w:pPr>
        <w:pStyle w:val="CG-SingleSp05"/>
      </w:pPr>
      <w:r w:rsidRPr="005A74DB">
        <w:br w:type="page"/>
        <w:t>IN WITNESS WHEREOF, the undersigned has caused this notice to be duly executed this [___] day of [___________, _____].</w:t>
      </w:r>
    </w:p>
    <w:p w:rsidR="00E1181E" w:rsidRPr="005A74DB" w:rsidRDefault="00E1181E" w:rsidP="00E1181E">
      <w:pPr>
        <w:pStyle w:val="CG-SingleSp05"/>
      </w:pPr>
    </w:p>
    <w:p w:rsidR="00E1181E" w:rsidRPr="005A74DB" w:rsidRDefault="00E1181E" w:rsidP="00E1181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5A74DB">
        <w:rPr>
          <w:color w:val="000000"/>
        </w:rPr>
        <w:tab/>
      </w:r>
      <w:r w:rsidRPr="005A74DB">
        <w:rPr>
          <w:color w:val="000000"/>
        </w:rPr>
        <w:tab/>
      </w:r>
      <w:r w:rsidRPr="005A74DB">
        <w:rPr>
          <w:color w:val="000000"/>
        </w:rPr>
        <w:tab/>
      </w:r>
      <w:r w:rsidRPr="005A74DB">
        <w:rPr>
          <w:color w:val="000000"/>
        </w:rPr>
        <w:tab/>
      </w:r>
      <w:r w:rsidRPr="005A74DB">
        <w:rPr>
          <w:color w:val="000000"/>
        </w:rPr>
        <w:tab/>
        <w:t>[NAME OF CONTRIBUTOR]</w:t>
      </w:r>
    </w:p>
    <w:p w:rsidR="00E1181E" w:rsidRPr="005A74DB" w:rsidRDefault="00E1181E" w:rsidP="00E1181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E1181E" w:rsidRPr="005A74DB" w:rsidRDefault="00E1181E" w:rsidP="00E1181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5A74DB">
        <w:rPr>
          <w:color w:val="000000"/>
        </w:rPr>
        <w:tab/>
      </w:r>
      <w:r w:rsidRPr="005A74DB">
        <w:rPr>
          <w:color w:val="000000"/>
        </w:rPr>
        <w:tab/>
      </w:r>
      <w:r w:rsidRPr="005A74DB">
        <w:rPr>
          <w:color w:val="000000"/>
        </w:rPr>
        <w:tab/>
      </w:r>
      <w:r w:rsidRPr="005A74DB">
        <w:rPr>
          <w:color w:val="000000"/>
        </w:rPr>
        <w:tab/>
      </w:r>
      <w:r w:rsidRPr="005A74DB">
        <w:rPr>
          <w:color w:val="000000"/>
        </w:rPr>
        <w:tab/>
        <w:t xml:space="preserve">By: </w:t>
      </w:r>
      <w:r w:rsidRPr="005A74DB">
        <w:rPr>
          <w:color w:val="000000"/>
          <w:u w:val="single"/>
        </w:rPr>
        <w:tab/>
      </w:r>
      <w:r w:rsidRPr="005A74DB">
        <w:rPr>
          <w:color w:val="000000"/>
          <w:u w:val="single"/>
        </w:rPr>
        <w:tab/>
      </w:r>
      <w:r w:rsidRPr="005A74DB">
        <w:rPr>
          <w:color w:val="000000"/>
          <w:u w:val="single"/>
        </w:rPr>
        <w:tab/>
      </w:r>
      <w:r w:rsidRPr="005A74DB">
        <w:rPr>
          <w:color w:val="000000"/>
          <w:u w:val="single"/>
        </w:rPr>
        <w:tab/>
      </w:r>
      <w:r w:rsidRPr="005A74DB">
        <w:rPr>
          <w:color w:val="000000"/>
          <w:u w:val="single"/>
        </w:rPr>
        <w:tab/>
      </w:r>
      <w:r w:rsidRPr="005A74DB">
        <w:rPr>
          <w:color w:val="000000"/>
          <w:u w:val="single"/>
        </w:rPr>
        <w:tab/>
      </w:r>
    </w:p>
    <w:p w:rsidR="00E1181E" w:rsidRPr="005A74DB" w:rsidRDefault="00E1181E" w:rsidP="00E1181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color w:val="000000"/>
        </w:rPr>
      </w:pPr>
      <w:r w:rsidRPr="005A74DB">
        <w:rPr>
          <w:color w:val="000000"/>
        </w:rPr>
        <w:tab/>
      </w:r>
      <w:r w:rsidRPr="005A74DB">
        <w:rPr>
          <w:color w:val="000000"/>
        </w:rPr>
        <w:tab/>
      </w:r>
      <w:r w:rsidRPr="005A74DB">
        <w:rPr>
          <w:color w:val="000000"/>
        </w:rPr>
        <w:tab/>
      </w:r>
      <w:r w:rsidRPr="005A74DB">
        <w:rPr>
          <w:color w:val="000000"/>
        </w:rPr>
        <w:tab/>
      </w:r>
      <w:r w:rsidRPr="005A74DB">
        <w:rPr>
          <w:color w:val="000000"/>
        </w:rPr>
        <w:tab/>
        <w:t xml:space="preserve">                  Authorized Signature</w:t>
      </w:r>
    </w:p>
    <w:p w:rsidR="00E1181E" w:rsidRPr="005A74DB" w:rsidRDefault="00E1181E" w:rsidP="00E1181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color w:val="000000"/>
        </w:rPr>
      </w:pPr>
    </w:p>
    <w:p w:rsidR="00E1181E" w:rsidRPr="005A74DB" w:rsidRDefault="00E1181E" w:rsidP="00E1181E">
      <w:r w:rsidRPr="005A74DB">
        <w:t>[Name of Contributor]</w:t>
      </w:r>
    </w:p>
    <w:p w:rsidR="00E1181E" w:rsidRPr="005A74DB" w:rsidRDefault="00E1181E" w:rsidP="00E1181E">
      <w:r w:rsidRPr="005A74DB">
        <w:t>[Address]</w:t>
      </w:r>
    </w:p>
    <w:p w:rsidR="00E1181E" w:rsidRPr="005A74DB" w:rsidRDefault="00E1181E" w:rsidP="00E1181E">
      <w:r w:rsidRPr="005A74DB">
        <w:t>Tel. No.:</w:t>
      </w:r>
    </w:p>
    <w:p w:rsidR="00E1181E" w:rsidRPr="005A74DB" w:rsidRDefault="00E1181E" w:rsidP="00E1181E">
      <w:r w:rsidRPr="005A74DB">
        <w:t>Facsimile No.:</w:t>
      </w:r>
    </w:p>
    <w:p w:rsidR="00E1181E" w:rsidRPr="005A74DB" w:rsidRDefault="00E1181E" w:rsidP="00E1181E">
      <w:r w:rsidRPr="005A74DB">
        <w:t>Email:</w:t>
      </w:r>
    </w:p>
    <w:p w:rsidR="00E1181E" w:rsidRPr="001433CC" w:rsidRDefault="00E1181E" w:rsidP="00A0316E">
      <w:pPr>
        <w:pStyle w:val="Centered"/>
        <w:jc w:val="left"/>
        <w:rPr>
          <w:b/>
        </w:rPr>
      </w:pPr>
    </w:p>
    <w:p w:rsidR="006757AA" w:rsidRDefault="00A0316E" w:rsidP="00A7227B">
      <w:pPr>
        <w:pStyle w:val="Style1"/>
      </w:pPr>
      <w:r w:rsidRPr="00A0316E">
        <w:t>Wire instructions for repayment of Contribution</w:t>
      </w:r>
      <w:r>
        <w:t>:</w:t>
      </w:r>
    </w:p>
    <w:p w:rsidR="00C11F36" w:rsidRDefault="00C11F36" w:rsidP="00A7227B">
      <w:pPr>
        <w:pStyle w:val="Style1"/>
        <w:sectPr w:rsidR="00C11F36" w:rsidSect="00A7227B">
          <w:footerReference w:type="default" r:id="rId33"/>
          <w:footerReference w:type="first" r:id="rId34"/>
          <w:footnotePr>
            <w:numRestart w:val="eachSect"/>
          </w:footnotePr>
          <w:pgSz w:w="12240" w:h="15840" w:code="1"/>
          <w:pgMar w:top="1440" w:right="1440" w:bottom="1440" w:left="1440" w:header="720" w:footer="720" w:gutter="0"/>
          <w:pgNumType w:start="1"/>
          <w:cols w:space="720"/>
          <w:titlePg/>
          <w:docGrid w:linePitch="360"/>
        </w:sectPr>
      </w:pPr>
    </w:p>
    <w:p w:rsidR="00C11F36" w:rsidRDefault="00C11F36" w:rsidP="00C11F36">
      <w:pPr>
        <w:pStyle w:val="Style1"/>
        <w:jc w:val="right"/>
        <w:rPr>
          <w:b/>
        </w:rPr>
      </w:pPr>
      <w:r>
        <w:rPr>
          <w:b/>
        </w:rPr>
        <w:t>EXHIBIT G</w:t>
      </w:r>
    </w:p>
    <w:p w:rsidR="00C11F36" w:rsidRPr="00D33251" w:rsidRDefault="00C11F36" w:rsidP="00C11F36">
      <w:pPr>
        <w:keepNext/>
        <w:keepLines/>
        <w:spacing w:before="240"/>
        <w:jc w:val="center"/>
        <w:rPr>
          <w:szCs w:val="24"/>
          <w:u w:val="single"/>
        </w:rPr>
      </w:pPr>
      <w:r w:rsidRPr="00D33251">
        <w:rPr>
          <w:szCs w:val="24"/>
          <w:u w:val="single"/>
        </w:rPr>
        <w:t>FORM OF BANKING ENTITY CERTIFICATION</w:t>
      </w:r>
    </w:p>
    <w:p w:rsidR="00C11F36" w:rsidRPr="00D33251" w:rsidRDefault="00C11F36" w:rsidP="00C11F36">
      <w:pPr>
        <w:keepNext/>
        <w:keepLines/>
        <w:spacing w:before="240"/>
        <w:jc w:val="center"/>
        <w:rPr>
          <w:szCs w:val="24"/>
        </w:rPr>
      </w:pPr>
      <w:r w:rsidRPr="00D33251">
        <w:rPr>
          <w:szCs w:val="24"/>
        </w:rPr>
        <w:t>[Date]</w:t>
      </w:r>
    </w:p>
    <w:p w:rsidR="00C11F36" w:rsidRPr="00D33251" w:rsidRDefault="00C11F36" w:rsidP="00C11F36">
      <w:pPr>
        <w:rPr>
          <w:szCs w:val="24"/>
        </w:rPr>
      </w:pPr>
    </w:p>
    <w:p w:rsidR="00C11F36" w:rsidRDefault="00C11F36" w:rsidP="00C11F36">
      <w:pPr>
        <w:rPr>
          <w:szCs w:val="22"/>
        </w:rPr>
      </w:pPr>
      <w:r>
        <w:rPr>
          <w:szCs w:val="24"/>
        </w:rPr>
        <w:t xml:space="preserve">Elevation CLO </w:t>
      </w:r>
      <w:r w:rsidR="001F51D2">
        <w:rPr>
          <w:szCs w:val="24"/>
        </w:rPr>
        <w:t>2020-11</w:t>
      </w:r>
      <w:r w:rsidRPr="00E1181E">
        <w:rPr>
          <w:szCs w:val="24"/>
        </w:rPr>
        <w:t>, Ltd.</w:t>
      </w:r>
      <w:r w:rsidRPr="005A74DB">
        <w:rPr>
          <w:szCs w:val="24"/>
        </w:rPr>
        <w:br/>
        <w:t xml:space="preserve">c/o </w:t>
      </w:r>
      <w:r w:rsidRPr="00887088">
        <w:rPr>
          <w:szCs w:val="22"/>
        </w:rPr>
        <w:t>Walkers Fiduciary Limited</w:t>
      </w:r>
      <w:r w:rsidRPr="00DC5004">
        <w:rPr>
          <w:szCs w:val="22"/>
        </w:rPr>
        <w:br/>
      </w:r>
      <w:r w:rsidRPr="00887088">
        <w:rPr>
          <w:szCs w:val="22"/>
        </w:rPr>
        <w:t>Cayman Corp</w:t>
      </w:r>
      <w:r>
        <w:rPr>
          <w:szCs w:val="22"/>
        </w:rPr>
        <w:t>orate Centre, 27 Hospital Road</w:t>
      </w:r>
    </w:p>
    <w:p w:rsidR="00C11F36" w:rsidRDefault="00C11F36" w:rsidP="00C11F36">
      <w:pPr>
        <w:rPr>
          <w:szCs w:val="22"/>
        </w:rPr>
      </w:pPr>
      <w:r w:rsidRPr="00887088">
        <w:rPr>
          <w:szCs w:val="22"/>
        </w:rPr>
        <w:t>George Town, Grand Cayman, KY1-9008</w:t>
      </w:r>
    </w:p>
    <w:p w:rsidR="00C11F36" w:rsidRDefault="00C11F36" w:rsidP="00C11F36">
      <w:pPr>
        <w:rPr>
          <w:szCs w:val="22"/>
        </w:rPr>
      </w:pPr>
      <w:r>
        <w:rPr>
          <w:szCs w:val="22"/>
        </w:rPr>
        <w:t>Cayman Islands</w:t>
      </w:r>
    </w:p>
    <w:p w:rsidR="00C11F36" w:rsidRPr="005A74DB" w:rsidRDefault="00C11F36" w:rsidP="00C11F36">
      <w:pPr>
        <w:spacing w:after="240"/>
      </w:pPr>
      <w:r w:rsidRPr="005A74DB">
        <w:t>Attention:  The Directors</w:t>
      </w:r>
    </w:p>
    <w:p w:rsidR="000B6937" w:rsidRDefault="000B6937" w:rsidP="000B6937">
      <w:r>
        <w:rPr>
          <w:szCs w:val="22"/>
        </w:rPr>
        <w:t>Sumitomo Mitsui Trust Bank (U.S.A.) Limited</w:t>
      </w:r>
      <w:r w:rsidRPr="00EE24CD">
        <w:rPr>
          <w:szCs w:val="22"/>
        </w:rPr>
        <w:t xml:space="preserve">, as </w:t>
      </w:r>
      <w:r>
        <w:rPr>
          <w:szCs w:val="22"/>
        </w:rPr>
        <w:t>Trustee</w:t>
      </w:r>
      <w:r w:rsidRPr="00EE24CD">
        <w:rPr>
          <w:szCs w:val="22"/>
        </w:rPr>
        <w:br/>
      </w:r>
      <w:r>
        <w:t>111 River Street, Penthouse</w:t>
      </w:r>
    </w:p>
    <w:p w:rsidR="000B6937" w:rsidRDefault="000B6937" w:rsidP="000B6937">
      <w:r>
        <w:t>Hoboken, NJ 07030</w:t>
      </w:r>
    </w:p>
    <w:p w:rsidR="00C11F36" w:rsidRPr="00D33251" w:rsidRDefault="00C11F36" w:rsidP="00C11F36">
      <w:pPr>
        <w:spacing w:before="240"/>
        <w:ind w:left="1440" w:right="720" w:hanging="1440"/>
        <w:rPr>
          <w:szCs w:val="24"/>
          <w:u w:val="single"/>
        </w:rPr>
      </w:pPr>
      <w:r w:rsidRPr="00D33251">
        <w:rPr>
          <w:szCs w:val="24"/>
        </w:rPr>
        <w:t>Attention:</w:t>
      </w:r>
      <w:r w:rsidRPr="00D33251">
        <w:rPr>
          <w:szCs w:val="24"/>
        </w:rPr>
        <w:tab/>
      </w:r>
      <w:r>
        <w:rPr>
          <w:szCs w:val="24"/>
          <w:u w:val="single"/>
        </w:rPr>
        <w:t xml:space="preserve">Elevation CLO </w:t>
      </w:r>
      <w:r w:rsidR="001F51D2">
        <w:rPr>
          <w:szCs w:val="24"/>
          <w:u w:val="single"/>
        </w:rPr>
        <w:t>2020-11</w:t>
      </w:r>
      <w:r>
        <w:rPr>
          <w:szCs w:val="24"/>
          <w:u w:val="single"/>
        </w:rPr>
        <w:t>, Ltd.</w:t>
      </w:r>
      <w:r w:rsidRPr="00D33251">
        <w:rPr>
          <w:szCs w:val="24"/>
          <w:u w:val="single"/>
        </w:rPr>
        <w:t xml:space="preserve"> and </w:t>
      </w:r>
      <w:r>
        <w:rPr>
          <w:szCs w:val="24"/>
          <w:u w:val="single"/>
        </w:rPr>
        <w:t xml:space="preserve">Elevation CLO </w:t>
      </w:r>
      <w:r w:rsidR="001F51D2">
        <w:rPr>
          <w:szCs w:val="24"/>
          <w:u w:val="single"/>
        </w:rPr>
        <w:t>2020-11</w:t>
      </w:r>
      <w:r>
        <w:rPr>
          <w:szCs w:val="24"/>
          <w:u w:val="single"/>
        </w:rPr>
        <w:t>, LLC</w:t>
      </w:r>
    </w:p>
    <w:p w:rsidR="00C11F36" w:rsidRPr="00D33251" w:rsidRDefault="00C11F36" w:rsidP="00C11F36">
      <w:pPr>
        <w:spacing w:before="240"/>
        <w:ind w:left="1440" w:right="720" w:hanging="1440"/>
        <w:rPr>
          <w:szCs w:val="24"/>
          <w:u w:val="single"/>
        </w:rPr>
      </w:pPr>
    </w:p>
    <w:p w:rsidR="00C11F36" w:rsidRPr="00D33251" w:rsidRDefault="00C11F36" w:rsidP="00C11F36">
      <w:pPr>
        <w:rPr>
          <w:szCs w:val="24"/>
        </w:rPr>
      </w:pPr>
      <w:r w:rsidRPr="00D33251">
        <w:rPr>
          <w:szCs w:val="24"/>
        </w:rPr>
        <w:t xml:space="preserve">In accordance with the requirements for obtaining certain information pursuant to the Indenture, dated as of </w:t>
      </w:r>
      <w:r>
        <w:rPr>
          <w:szCs w:val="24"/>
        </w:rPr>
        <w:t>March 30, 2020</w:t>
      </w:r>
      <w:r w:rsidRPr="00D33251">
        <w:rPr>
          <w:szCs w:val="24"/>
        </w:rPr>
        <w:t xml:space="preserve"> (</w:t>
      </w:r>
      <w:r w:rsidRPr="00D33251">
        <w:rPr>
          <w:szCs w:val="24"/>
          <w:lang w:val="x-none" w:eastAsia="x-none"/>
        </w:rPr>
        <w:t>as amended from time to time</w:t>
      </w:r>
      <w:r w:rsidRPr="00D33251">
        <w:rPr>
          <w:szCs w:val="24"/>
          <w:lang w:eastAsia="x-none"/>
        </w:rPr>
        <w:t>,</w:t>
      </w:r>
      <w:r w:rsidRPr="00D33251">
        <w:rPr>
          <w:szCs w:val="24"/>
        </w:rPr>
        <w:t xml:space="preserve"> the "</w:t>
      </w:r>
      <w:r w:rsidRPr="00D33251">
        <w:rPr>
          <w:szCs w:val="24"/>
          <w:u w:val="single"/>
        </w:rPr>
        <w:t>Indenture</w:t>
      </w:r>
      <w:r w:rsidRPr="00D33251">
        <w:rPr>
          <w:szCs w:val="24"/>
        </w:rPr>
        <w:t xml:space="preserve">"), by and among </w:t>
      </w:r>
      <w:r>
        <w:rPr>
          <w:szCs w:val="24"/>
        </w:rPr>
        <w:t xml:space="preserve">Elevation CLO </w:t>
      </w:r>
      <w:r w:rsidR="001F51D2">
        <w:rPr>
          <w:szCs w:val="24"/>
        </w:rPr>
        <w:t>2020-11</w:t>
      </w:r>
      <w:r>
        <w:rPr>
          <w:szCs w:val="24"/>
        </w:rPr>
        <w:t>, Ltd.</w:t>
      </w:r>
      <w:r w:rsidRPr="00D33251">
        <w:rPr>
          <w:szCs w:val="24"/>
        </w:rPr>
        <w:t xml:space="preserve">, as Issuer, </w:t>
      </w:r>
      <w:r>
        <w:rPr>
          <w:szCs w:val="24"/>
        </w:rPr>
        <w:t xml:space="preserve">Elevation CLO </w:t>
      </w:r>
      <w:r w:rsidR="001F51D2">
        <w:rPr>
          <w:szCs w:val="24"/>
        </w:rPr>
        <w:t>2020-11</w:t>
      </w:r>
      <w:r>
        <w:rPr>
          <w:szCs w:val="24"/>
        </w:rPr>
        <w:t>, LLC,</w:t>
      </w:r>
      <w:r w:rsidRPr="00D33251">
        <w:rPr>
          <w:szCs w:val="24"/>
        </w:rPr>
        <w:t xml:space="preserve"> as Co-Issuer, and </w:t>
      </w:r>
      <w:r w:rsidR="000B6937">
        <w:rPr>
          <w:szCs w:val="22"/>
        </w:rPr>
        <w:t>Sumitomo Mitsui Trust Bank (U.S.A.) Limited</w:t>
      </w:r>
      <w:r>
        <w:rPr>
          <w:szCs w:val="24"/>
        </w:rPr>
        <w:t>,</w:t>
      </w:r>
      <w:r w:rsidRPr="00D33251">
        <w:rPr>
          <w:szCs w:val="24"/>
        </w:rPr>
        <w:t xml:space="preserve"> as Trustee, the undersigned hereby certifies and agrees as follows:</w:t>
      </w:r>
    </w:p>
    <w:p w:rsidR="00C11F36" w:rsidRPr="00D33251" w:rsidRDefault="00C11F36" w:rsidP="00C11F36">
      <w:pPr>
        <w:numPr>
          <w:ilvl w:val="0"/>
          <w:numId w:val="9"/>
        </w:numPr>
        <w:spacing w:before="240"/>
        <w:ind w:left="720" w:hanging="720"/>
        <w:jc w:val="both"/>
        <w:rPr>
          <w:szCs w:val="24"/>
        </w:rPr>
      </w:pPr>
      <w:r w:rsidRPr="00D33251">
        <w:rPr>
          <w:szCs w:val="24"/>
        </w:rPr>
        <w:t>The undersigned is a "banking entity" as defined under Section 13 of the Bank Holding Company Act of 1956, as amended.</w:t>
      </w:r>
    </w:p>
    <w:p w:rsidR="00C11F36" w:rsidRPr="00D33251" w:rsidRDefault="00C11F36" w:rsidP="00C11F36">
      <w:pPr>
        <w:numPr>
          <w:ilvl w:val="0"/>
          <w:numId w:val="9"/>
        </w:numPr>
        <w:spacing w:before="240"/>
        <w:ind w:left="720" w:hanging="720"/>
        <w:jc w:val="both"/>
        <w:rPr>
          <w:szCs w:val="24"/>
        </w:rPr>
      </w:pPr>
      <w:r w:rsidRPr="00D33251">
        <w:rPr>
          <w:szCs w:val="24"/>
        </w:rPr>
        <w:t>T</w:t>
      </w:r>
      <w:r w:rsidR="00983B3B">
        <w:rPr>
          <w:szCs w:val="24"/>
        </w:rPr>
        <w:t xml:space="preserve">he undersigned holds [Class] </w:t>
      </w:r>
      <w:r w:rsidR="00DA25FD">
        <w:t>[A][B][C][D-1][D-2][E]</w:t>
      </w:r>
      <w:r w:rsidRPr="00D33251">
        <w:rPr>
          <w:szCs w:val="24"/>
        </w:rPr>
        <w:t xml:space="preserve"> [Subordinated</w:t>
      </w:r>
      <w:r>
        <w:rPr>
          <w:szCs w:val="24"/>
        </w:rPr>
        <w:t xml:space="preserve">] </w:t>
      </w:r>
      <w:r w:rsidRPr="00D33251">
        <w:rPr>
          <w:szCs w:val="24"/>
        </w:rPr>
        <w:t>Notes in the Aggregate Outstanding Amount of $_________________________.</w:t>
      </w:r>
    </w:p>
    <w:p w:rsidR="00C11F36" w:rsidRPr="00D33251" w:rsidRDefault="00C11F36" w:rsidP="00C11F36">
      <w:pPr>
        <w:spacing w:before="240"/>
        <w:jc w:val="both"/>
        <w:rPr>
          <w:szCs w:val="24"/>
        </w:rPr>
      </w:pPr>
      <w:r w:rsidRPr="00D33251">
        <w:rPr>
          <w:szCs w:val="24"/>
        </w:rPr>
        <w:t>Capitalized terms used but not defined herein shall have the respective meanings assigned thereto in the Indenture.</w:t>
      </w:r>
    </w:p>
    <w:p w:rsidR="00C11F36" w:rsidRPr="00D33251" w:rsidRDefault="00C11F36" w:rsidP="00C11F36">
      <w:pPr>
        <w:keepNext/>
        <w:spacing w:before="240"/>
        <w:jc w:val="both"/>
        <w:rPr>
          <w:szCs w:val="24"/>
        </w:rPr>
      </w:pPr>
      <w:r w:rsidRPr="00D33251">
        <w:rPr>
          <w:szCs w:val="24"/>
        </w:rPr>
        <w:t>IN WITNESS WHEREOF, the undersigned has caused its name to be signed hereto by its duly authorized signatory, as of the day and year written above.</w:t>
      </w:r>
    </w:p>
    <w:p w:rsidR="00C11F36" w:rsidRPr="00D33251" w:rsidRDefault="00C11F36" w:rsidP="00C11F36">
      <w:pPr>
        <w:keepNext/>
        <w:keepLines/>
        <w:tabs>
          <w:tab w:val="left" w:leader="underscore" w:pos="9360"/>
        </w:tabs>
        <w:spacing w:before="360"/>
        <w:ind w:left="4680" w:hanging="360"/>
        <w:rPr>
          <w:szCs w:val="24"/>
        </w:rPr>
      </w:pPr>
      <w:r w:rsidRPr="00D33251">
        <w:rPr>
          <w:szCs w:val="24"/>
        </w:rPr>
        <w:tab/>
      </w:r>
      <w:r w:rsidRPr="00D33251">
        <w:rPr>
          <w:szCs w:val="24"/>
        </w:rPr>
        <w:tab/>
      </w:r>
      <w:r w:rsidRPr="00D33251">
        <w:rPr>
          <w:szCs w:val="24"/>
        </w:rPr>
        <w:br/>
        <w:t>Section 13 Banking Entity</w:t>
      </w:r>
    </w:p>
    <w:p w:rsidR="00C11F36" w:rsidRPr="00D33251" w:rsidRDefault="00C11F36" w:rsidP="00C11F36">
      <w:pPr>
        <w:keepNext/>
        <w:keepLines/>
        <w:tabs>
          <w:tab w:val="left" w:leader="underscore" w:pos="4680"/>
          <w:tab w:val="left" w:leader="underscore" w:pos="9360"/>
        </w:tabs>
        <w:spacing w:before="240"/>
        <w:ind w:left="5040" w:hanging="360"/>
        <w:rPr>
          <w:szCs w:val="24"/>
          <w:u w:val="single"/>
        </w:rPr>
      </w:pPr>
      <w:r w:rsidRPr="00D33251">
        <w:rPr>
          <w:szCs w:val="24"/>
        </w:rPr>
        <w:t>Name:</w:t>
      </w:r>
      <w:r w:rsidRPr="00D33251">
        <w:rPr>
          <w:szCs w:val="24"/>
        </w:rPr>
        <w:tab/>
      </w:r>
    </w:p>
    <w:p w:rsidR="00C11F36" w:rsidRPr="00D33251" w:rsidRDefault="00C11F36" w:rsidP="00C11F36">
      <w:pPr>
        <w:keepNext/>
        <w:keepLines/>
        <w:tabs>
          <w:tab w:val="left" w:leader="underscore" w:pos="4680"/>
          <w:tab w:val="left" w:leader="underscore" w:pos="9360"/>
        </w:tabs>
        <w:spacing w:before="240"/>
        <w:ind w:left="5040" w:hanging="360"/>
        <w:rPr>
          <w:szCs w:val="24"/>
          <w:u w:val="single"/>
        </w:rPr>
      </w:pPr>
      <w:r w:rsidRPr="00D33251">
        <w:rPr>
          <w:szCs w:val="24"/>
        </w:rPr>
        <w:t>Title:</w:t>
      </w:r>
      <w:r w:rsidRPr="00D33251">
        <w:rPr>
          <w:szCs w:val="24"/>
        </w:rPr>
        <w:tab/>
      </w:r>
    </w:p>
    <w:p w:rsidR="00C11F36" w:rsidRPr="00D33251" w:rsidRDefault="00C11F36" w:rsidP="00C11F36">
      <w:pPr>
        <w:keepNext/>
        <w:keepLines/>
        <w:tabs>
          <w:tab w:val="left" w:leader="underscore" w:pos="4680"/>
          <w:tab w:val="left" w:leader="underscore" w:pos="9360"/>
        </w:tabs>
        <w:spacing w:before="240"/>
        <w:ind w:left="5040" w:hanging="360"/>
        <w:rPr>
          <w:szCs w:val="24"/>
          <w:u w:val="single"/>
        </w:rPr>
      </w:pPr>
      <w:r w:rsidRPr="00D33251">
        <w:rPr>
          <w:szCs w:val="24"/>
        </w:rPr>
        <w:t>Company:</w:t>
      </w:r>
      <w:r w:rsidRPr="00D33251">
        <w:rPr>
          <w:szCs w:val="24"/>
        </w:rPr>
        <w:tab/>
      </w:r>
    </w:p>
    <w:p w:rsidR="00C11F36" w:rsidRPr="00D33251" w:rsidRDefault="00C11F36" w:rsidP="00C11F36">
      <w:pPr>
        <w:keepNext/>
        <w:keepLines/>
        <w:tabs>
          <w:tab w:val="left" w:leader="underscore" w:pos="4680"/>
          <w:tab w:val="left" w:leader="underscore" w:pos="9360"/>
        </w:tabs>
        <w:spacing w:before="240"/>
        <w:ind w:left="5040" w:hanging="360"/>
        <w:rPr>
          <w:szCs w:val="24"/>
        </w:rPr>
      </w:pPr>
      <w:r w:rsidRPr="00D33251">
        <w:rPr>
          <w:szCs w:val="24"/>
        </w:rPr>
        <w:t>Phone:</w:t>
      </w:r>
      <w:r w:rsidRPr="00D33251">
        <w:rPr>
          <w:szCs w:val="24"/>
        </w:rPr>
        <w:tab/>
      </w:r>
    </w:p>
    <w:p w:rsidR="00C11F36" w:rsidRPr="00D33251" w:rsidRDefault="00C11F36" w:rsidP="00C11F36">
      <w:pPr>
        <w:keepNext/>
        <w:keepLines/>
        <w:tabs>
          <w:tab w:val="left" w:leader="underscore" w:pos="4680"/>
          <w:tab w:val="left" w:leader="underscore" w:pos="9360"/>
        </w:tabs>
        <w:spacing w:before="240"/>
        <w:ind w:left="5040" w:hanging="360"/>
        <w:rPr>
          <w:szCs w:val="24"/>
        </w:rPr>
      </w:pPr>
      <w:r w:rsidRPr="00D33251">
        <w:rPr>
          <w:szCs w:val="24"/>
        </w:rPr>
        <w:t>Email:</w:t>
      </w:r>
      <w:r w:rsidRPr="00D33251">
        <w:rPr>
          <w:szCs w:val="24"/>
        </w:rPr>
        <w:tab/>
      </w:r>
    </w:p>
    <w:p w:rsidR="00C11F36" w:rsidRPr="00D33251" w:rsidRDefault="00C11F36" w:rsidP="00C11F36">
      <w:pPr>
        <w:pStyle w:val="Style1"/>
      </w:pPr>
    </w:p>
    <w:p w:rsidR="00C11F36" w:rsidRPr="005A74DB" w:rsidRDefault="00C11F36" w:rsidP="00C11F36"/>
    <w:p w:rsidR="00C11F36" w:rsidRDefault="00C11F36" w:rsidP="00A7227B">
      <w:pPr>
        <w:pStyle w:val="Style1"/>
      </w:pPr>
    </w:p>
    <w:sectPr w:rsidR="00C11F36" w:rsidSect="00A7227B">
      <w:footerReference w:type="default" r:id="rId35"/>
      <w:footerReference w:type="first" r:id="rId36"/>
      <w:footnotePr>
        <w:numRestart w:val="eachSect"/>
      </w:footnotePr>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3CB" w:rsidRDefault="004253CB" w:rsidP="007D0DF7">
      <w:r>
        <w:separator/>
      </w:r>
    </w:p>
  </w:endnote>
  <w:endnote w:type="continuationSeparator" w:id="0">
    <w:p w:rsidR="004253CB" w:rsidRDefault="004253CB" w:rsidP="007D0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Pr="001B0DC2" w:rsidRDefault="004253CB" w:rsidP="005145F9">
    <w:pPr>
      <w:pStyle w:val="Footer"/>
      <w:tabs>
        <w:tab w:val="clear" w:pos="4680"/>
      </w:tabs>
      <w:jc w:val="center"/>
    </w:pPr>
    <w:r>
      <w:t>EXH. A1-</w:t>
    </w:r>
    <w:sdt>
      <w:sdtPr>
        <w:id w:val="-124279464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14BAE">
          <w:rPr>
            <w:noProof/>
          </w:rPr>
          <w:t>3</w:t>
        </w:r>
        <w:r>
          <w:rPr>
            <w:noProof/>
          </w:rPr>
          <w:fldChar w:fldCharType="end"/>
        </w:r>
      </w:sdtContent>
    </w:sdt>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Default="004253CB" w:rsidP="00A7227B">
    <w:pPr>
      <w:pStyle w:val="Footer"/>
    </w:pPr>
    <w:r>
      <w:tab/>
      <w:t>EXH. B1-</w:t>
    </w:r>
    <w:r>
      <w:fldChar w:fldCharType="begin"/>
    </w:r>
    <w:r>
      <w:instrText xml:space="preserve"> PAGE \* MERGEFORMAT \* MERGEFORMAT </w:instrText>
    </w:r>
    <w:r>
      <w:fldChar w:fldCharType="separate"/>
    </w:r>
    <w:r w:rsidR="00601378">
      <w:rPr>
        <w:noProof/>
      </w:rPr>
      <w:t>3</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Default="004253CB">
    <w:pPr>
      <w:pStyle w:val="Footer"/>
    </w:pPr>
    <w:r>
      <w:tab/>
      <w:t>EXH. B-</w:t>
    </w:r>
    <w:r w:rsidR="00601378">
      <w:rPr>
        <w:noProof/>
      </w:rPr>
      <w:t>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Default="004253CB" w:rsidP="00A7227B">
    <w:pPr>
      <w:pStyle w:val="Footer"/>
    </w:pPr>
    <w:r>
      <w:tab/>
      <w:t>EXH. B2-</w:t>
    </w:r>
    <w:r>
      <w:fldChar w:fldCharType="begin"/>
    </w:r>
    <w:r>
      <w:instrText xml:space="preserve"> PAGE \* MERGEFORMAT \* MERGEFORMAT </w:instrText>
    </w:r>
    <w:r>
      <w:fldChar w:fldCharType="separate"/>
    </w:r>
    <w:r w:rsidR="009B280D">
      <w:rPr>
        <w:noProof/>
      </w:rPr>
      <w:t>2</w:t>
    </w:r>
    <w: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Default="004253CB">
    <w:pPr>
      <w:pStyle w:val="Footer"/>
    </w:pPr>
    <w:r>
      <w:tab/>
      <w:t>EXH. B2-</w:t>
    </w:r>
    <w:r w:rsidR="009B280D">
      <w:rPr>
        <w:noProof/>
      </w:rPr>
      <w:t>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Default="004253CB" w:rsidP="00A7227B">
    <w:pPr>
      <w:pStyle w:val="Footer"/>
    </w:pPr>
    <w:r>
      <w:tab/>
      <w:t>EXH. B3-</w:t>
    </w:r>
    <w:r>
      <w:fldChar w:fldCharType="begin"/>
    </w:r>
    <w:r>
      <w:instrText xml:space="preserve"> PAGE \* MERGEFORMAT \* MERGEFORMAT </w:instrText>
    </w:r>
    <w:r>
      <w:fldChar w:fldCharType="separate"/>
    </w:r>
    <w:r w:rsidR="009B280D">
      <w:rPr>
        <w:noProof/>
      </w:rPr>
      <w:t>8</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Default="004253CB">
    <w:pPr>
      <w:pStyle w:val="Footer"/>
    </w:pPr>
    <w:r>
      <w:tab/>
      <w:t>EXH. B3-</w:t>
    </w:r>
    <w:r w:rsidR="009B280D">
      <w:rPr>
        <w:noProof/>
      </w:rPr>
      <w:t>1</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Default="004253CB" w:rsidP="00A7227B">
    <w:pPr>
      <w:pStyle w:val="Footer"/>
    </w:pPr>
    <w:r>
      <w:tab/>
      <w:t>EXH. C-</w:t>
    </w:r>
    <w:r>
      <w:fldChar w:fldCharType="begin"/>
    </w:r>
    <w:r>
      <w:instrText xml:space="preserve"> PAGE \* MERGEFORMAT \* MERGEFORMAT </w:instrText>
    </w:r>
    <w:r>
      <w:fldChar w:fldCharType="separate"/>
    </w:r>
    <w:r w:rsidR="009B280D">
      <w:rPr>
        <w:noProof/>
      </w:rPr>
      <w:t>2</w:t>
    </w:r>
    <w: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Default="004253CB">
    <w:pPr>
      <w:pStyle w:val="Footer"/>
    </w:pPr>
    <w:r>
      <w:tab/>
      <w:t>EXH. C-</w:t>
    </w:r>
    <w:r w:rsidR="009B280D">
      <w:rPr>
        <w:noProof/>
      </w:rPr>
      <w:t>1</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Default="004253CB" w:rsidP="00A7227B">
    <w:pPr>
      <w:pStyle w:val="Footer"/>
    </w:pPr>
    <w:r>
      <w:tab/>
      <w:t>EXH. D-</w:t>
    </w:r>
    <w:r>
      <w:fldChar w:fldCharType="begin"/>
    </w:r>
    <w:r>
      <w:instrText xml:space="preserve"> PAGE \* MERGEFORMAT \* MERGEFORMAT </w:instrText>
    </w:r>
    <w:r>
      <w:fldChar w:fldCharType="separate"/>
    </w:r>
    <w:r w:rsidR="009B280D">
      <w:rPr>
        <w:noProof/>
      </w:rPr>
      <w:t>6</w:t>
    </w:r>
    <w: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Default="004253CB">
    <w:pPr>
      <w:pStyle w:val="Footer"/>
    </w:pPr>
    <w:r>
      <w:tab/>
      <w:t>EXH. D-</w:t>
    </w:r>
    <w:r w:rsidR="009B280D">
      <w:rPr>
        <w:noProof/>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Pr="001B0DC2" w:rsidRDefault="004253CB" w:rsidP="005145F9">
    <w:pPr>
      <w:pStyle w:val="Footer"/>
      <w:jc w:val="center"/>
    </w:pPr>
    <w:r>
      <w:t>EXH. A1-</w:t>
    </w:r>
    <w:sdt>
      <w:sdtPr>
        <w:id w:val="1566996329"/>
        <w:docPartObj>
          <w:docPartGallery w:val="Page Numbers (Bottom of Page)"/>
          <w:docPartUnique/>
        </w:docPartObj>
      </w:sdtPr>
      <w:sdtEndPr>
        <w:rPr>
          <w:noProof/>
        </w:rPr>
      </w:sdtEndPr>
      <w:sdtContent>
        <w:r w:rsidR="00E14BAE">
          <w:rPr>
            <w:noProof/>
          </w:rPr>
          <w:t>1</w:t>
        </w:r>
      </w:sdtContent>
    </w:sdt>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Default="004253CB" w:rsidP="00A7227B">
    <w:pPr>
      <w:pStyle w:val="Footer"/>
    </w:pPr>
    <w:r>
      <w:tab/>
      <w:t>EXH.E-</w:t>
    </w:r>
    <w:r>
      <w:fldChar w:fldCharType="begin"/>
    </w:r>
    <w:r>
      <w:instrText xml:space="preserve"> PAGE \* MERGEFORMAT \* MERGEFORMAT </w:instrText>
    </w:r>
    <w:r>
      <w:fldChar w:fldCharType="separate"/>
    </w:r>
    <w:r w:rsidR="009B280D">
      <w:rPr>
        <w:noProof/>
      </w:rPr>
      <w:t>5</w:t>
    </w:r>
    <w: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Default="004253CB">
    <w:pPr>
      <w:pStyle w:val="Footer"/>
    </w:pPr>
    <w:r>
      <w:tab/>
      <w:t>EXH. E-</w:t>
    </w:r>
    <w:r w:rsidR="009B280D">
      <w:rPr>
        <w:noProof/>
      </w:rPr>
      <w:t>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Default="004253CB" w:rsidP="00A7227B">
    <w:pPr>
      <w:pStyle w:val="Footer"/>
    </w:pPr>
    <w:r>
      <w:tab/>
      <w:t>EXH. F-</w:t>
    </w:r>
    <w:r>
      <w:fldChar w:fldCharType="begin"/>
    </w:r>
    <w:r>
      <w:instrText xml:space="preserve"> PAGE \* MERGEFORMAT \* MERGEFORMAT </w:instrText>
    </w:r>
    <w:r>
      <w:fldChar w:fldCharType="separate"/>
    </w:r>
    <w:r w:rsidR="009B280D">
      <w:rPr>
        <w:noProof/>
      </w:rPr>
      <w:t>2</w:t>
    </w:r>
    <w: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Default="004253CB">
    <w:pPr>
      <w:pStyle w:val="Footer"/>
    </w:pPr>
    <w:r>
      <w:tab/>
      <w:t>EXH. F-</w:t>
    </w:r>
    <w:r w:rsidR="009B280D">
      <w:rPr>
        <w:noProof/>
      </w:rPr>
      <w:t>1</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899" w:rsidRDefault="006A2899" w:rsidP="00A7227B">
    <w:pPr>
      <w:pStyle w:val="Footer"/>
    </w:pPr>
    <w:r>
      <w:tab/>
      <w:t>EXH. G-</w:t>
    </w:r>
    <w:r>
      <w:fldChar w:fldCharType="begin"/>
    </w:r>
    <w:r>
      <w:instrText xml:space="preserve"> PAGE \* MERGEFORMAT \* MERGEFORMAT </w:instrText>
    </w:r>
    <w:r>
      <w:fldChar w:fldCharType="separate"/>
    </w:r>
    <w:r w:rsidR="009B280D">
      <w:rPr>
        <w:noProof/>
      </w:rPr>
      <w:t>2</w:t>
    </w:r>
    <w: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F36" w:rsidRDefault="00C11F36">
    <w:pPr>
      <w:pStyle w:val="Footer"/>
    </w:pPr>
    <w:r>
      <w:tab/>
      <w:t>EXH. G-</w:t>
    </w:r>
    <w:r w:rsidR="009B280D">
      <w:rPr>
        <w:noProof/>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Pr="001B0DC2" w:rsidRDefault="004253CB" w:rsidP="005145F9">
    <w:pPr>
      <w:pStyle w:val="Footer"/>
      <w:jc w:val="center"/>
    </w:pPr>
    <w:r>
      <w:t>EXH. A1-</w:t>
    </w:r>
    <w:sdt>
      <w:sdtPr>
        <w:id w:val="549815487"/>
        <w:docPartObj>
          <w:docPartGallery w:val="Page Numbers (Bottom of Page)"/>
          <w:docPartUnique/>
        </w:docPartObj>
      </w:sdtPr>
      <w:sdtEndPr>
        <w:rPr>
          <w:noProof/>
        </w:rPr>
      </w:sdtEndPr>
      <w:sdtContent>
        <w:r w:rsidR="00E14BAE">
          <w:rPr>
            <w:noProof/>
          </w:rPr>
          <w:t>2</w:t>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Default="004253CB" w:rsidP="00A7227B">
    <w:pPr>
      <w:pStyle w:val="Footer"/>
    </w:pPr>
    <w:r>
      <w:tab/>
      <w:t>EXH. A1-</w:t>
    </w:r>
    <w:r>
      <w:fldChar w:fldCharType="begin"/>
    </w:r>
    <w:r>
      <w:instrText xml:space="preserve"> PAGE \* MERGEFORMAT \* MERGEFORMAT </w:instrText>
    </w:r>
    <w:r>
      <w:fldChar w:fldCharType="separate"/>
    </w:r>
    <w:r w:rsidR="00601378">
      <w:rPr>
        <w:noProof/>
      </w:rPr>
      <w:t>16</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Default="004253CB">
    <w:pPr>
      <w:pStyle w:val="Footer"/>
    </w:pPr>
    <w:r>
      <w:tab/>
      <w:t>EXH. A1-</w:t>
    </w:r>
    <w:r w:rsidR="00601378">
      <w:rPr>
        <w:noProof/>
      </w:rPr>
      <w:t>10</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Default="004253CB" w:rsidP="00D155D4">
    <w:pPr>
      <w:tabs>
        <w:tab w:val="center" w:pos="4730"/>
      </w:tabs>
      <w:spacing w:before="120" w:after="120"/>
      <w:jc w:val="center"/>
    </w:pPr>
    <w:r>
      <w:rPr>
        <w:rStyle w:val="PageNumber"/>
      </w:rPr>
      <w:t>EXH. A2-</w:t>
    </w:r>
    <w:r w:rsidRPr="009D7B3C">
      <w:rPr>
        <w:rStyle w:val="PageNumber"/>
      </w:rPr>
      <w:fldChar w:fldCharType="begin"/>
    </w:r>
    <w:r w:rsidRPr="009D7B3C">
      <w:rPr>
        <w:rStyle w:val="PageNumber"/>
      </w:rPr>
      <w:instrText xml:space="preserve"> PAGE   \* MERGEFORMAT </w:instrText>
    </w:r>
    <w:r w:rsidRPr="009D7B3C">
      <w:rPr>
        <w:rStyle w:val="PageNumber"/>
      </w:rPr>
      <w:fldChar w:fldCharType="separate"/>
    </w:r>
    <w:r w:rsidR="00601378">
      <w:rPr>
        <w:rStyle w:val="PageNumber"/>
        <w:noProof/>
      </w:rPr>
      <w:t>5</w:t>
    </w:r>
    <w:r w:rsidRPr="009D7B3C">
      <w:rPr>
        <w:rStyle w:val="PageNumbe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Pr="009C35A1" w:rsidRDefault="004253CB" w:rsidP="00475181">
    <w:pPr>
      <w:tabs>
        <w:tab w:val="center" w:pos="4730"/>
      </w:tabs>
      <w:spacing w:before="120" w:after="120"/>
      <w:jc w:val="center"/>
    </w:pPr>
  </w:p>
  <w:p w:rsidR="004253CB" w:rsidRDefault="004253CB" w:rsidP="00475181">
    <w:pPr>
      <w:pStyle w:val="Foote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Default="004253CB" w:rsidP="00A7227B">
    <w:pPr>
      <w:pStyle w:val="Footer"/>
    </w:pPr>
    <w:r>
      <w:tab/>
      <w:t>EXH. A2-</w:t>
    </w:r>
    <w:r>
      <w:fldChar w:fldCharType="begin"/>
    </w:r>
    <w:r>
      <w:instrText xml:space="preserve"> PAGE \* MERGEFORMAT \* MERGEFORMAT </w:instrText>
    </w:r>
    <w:r>
      <w:fldChar w:fldCharType="separate"/>
    </w:r>
    <w:r w:rsidR="009B280D">
      <w:rPr>
        <w:noProof/>
      </w:rPr>
      <w:t>13</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Default="004253CB">
    <w:pPr>
      <w:pStyle w:val="Footer"/>
    </w:pPr>
    <w:r>
      <w:tab/>
      <w:t>EXH. A2-</w:t>
    </w:r>
    <w:r w:rsidR="009B280D">
      <w:rPr>
        <w:noProof/>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3CB" w:rsidRDefault="004253CB" w:rsidP="007D0DF7">
      <w:r>
        <w:separator/>
      </w:r>
    </w:p>
  </w:footnote>
  <w:footnote w:type="continuationSeparator" w:id="0">
    <w:p w:rsidR="004253CB" w:rsidRDefault="004253CB" w:rsidP="007D0DF7">
      <w:r>
        <w:continuationSeparator/>
      </w:r>
    </w:p>
  </w:footnote>
  <w:footnote w:id="1">
    <w:p w:rsidR="004253CB" w:rsidRPr="00D155D4" w:rsidRDefault="004253CB" w:rsidP="00172E42">
      <w:pPr>
        <w:pStyle w:val="FootnoteText"/>
        <w:rPr>
          <w:sz w:val="16"/>
          <w:szCs w:val="16"/>
        </w:rPr>
      </w:pPr>
      <w:r w:rsidRPr="00D155D4">
        <w:rPr>
          <w:rStyle w:val="FootnoteReference"/>
          <w:sz w:val="16"/>
          <w:szCs w:val="16"/>
        </w:rPr>
        <w:footnoteRef/>
      </w:r>
      <w:r w:rsidRPr="00D155D4">
        <w:rPr>
          <w:sz w:val="16"/>
          <w:szCs w:val="16"/>
        </w:rPr>
        <w:t xml:space="preserve"> Applicable to Certificated Notes</w:t>
      </w:r>
    </w:p>
  </w:footnote>
  <w:footnote w:id="2">
    <w:p w:rsidR="004253CB" w:rsidRPr="00D155D4" w:rsidRDefault="004253CB" w:rsidP="00172E42">
      <w:pPr>
        <w:pStyle w:val="FootnoteText"/>
        <w:rPr>
          <w:sz w:val="16"/>
          <w:szCs w:val="16"/>
        </w:rPr>
      </w:pPr>
      <w:r w:rsidRPr="00D155D4">
        <w:rPr>
          <w:rStyle w:val="FootnoteReference"/>
          <w:sz w:val="16"/>
          <w:szCs w:val="16"/>
        </w:rPr>
        <w:footnoteRef/>
      </w:r>
      <w:r w:rsidRPr="00D155D4">
        <w:rPr>
          <w:sz w:val="16"/>
          <w:szCs w:val="16"/>
        </w:rPr>
        <w:t xml:space="preserve"> Applicable to Certificated Notes.</w:t>
      </w:r>
    </w:p>
  </w:footnote>
  <w:footnote w:id="3">
    <w:p w:rsidR="004253CB" w:rsidRPr="00D155D4" w:rsidRDefault="004253CB">
      <w:pPr>
        <w:pStyle w:val="FootnoteText"/>
        <w:rPr>
          <w:sz w:val="16"/>
          <w:szCs w:val="16"/>
        </w:rPr>
      </w:pPr>
      <w:r w:rsidRPr="00D155D4">
        <w:rPr>
          <w:rStyle w:val="FootnoteReference"/>
          <w:sz w:val="16"/>
          <w:szCs w:val="16"/>
        </w:rPr>
        <w:footnoteRef/>
      </w:r>
      <w:r w:rsidRPr="00D155D4">
        <w:rPr>
          <w:sz w:val="16"/>
          <w:szCs w:val="16"/>
        </w:rPr>
        <w:t xml:space="preserve"> Applicable to Co-Issued Notes.</w:t>
      </w:r>
    </w:p>
  </w:footnote>
  <w:footnote w:id="4">
    <w:p w:rsidR="004253CB" w:rsidRPr="00D155D4" w:rsidRDefault="004253CB">
      <w:pPr>
        <w:pStyle w:val="FootnoteText"/>
        <w:rPr>
          <w:sz w:val="16"/>
          <w:szCs w:val="16"/>
        </w:rPr>
      </w:pPr>
      <w:r w:rsidRPr="00D155D4">
        <w:rPr>
          <w:rStyle w:val="FootnoteReference"/>
          <w:sz w:val="16"/>
          <w:szCs w:val="16"/>
        </w:rPr>
        <w:footnoteRef/>
      </w:r>
      <w:r w:rsidRPr="00D155D4">
        <w:rPr>
          <w:sz w:val="16"/>
          <w:szCs w:val="16"/>
        </w:rPr>
        <w:t xml:space="preserve"> Applicable to Issuer-Only Notes in the form of Global Notes.</w:t>
      </w:r>
    </w:p>
  </w:footnote>
  <w:footnote w:id="5">
    <w:p w:rsidR="004253CB" w:rsidRPr="00D155D4" w:rsidRDefault="004253CB">
      <w:pPr>
        <w:pStyle w:val="FootnoteText"/>
        <w:rPr>
          <w:sz w:val="16"/>
          <w:szCs w:val="16"/>
        </w:rPr>
      </w:pPr>
      <w:r w:rsidRPr="00D155D4">
        <w:rPr>
          <w:rStyle w:val="FootnoteReference"/>
          <w:sz w:val="16"/>
          <w:szCs w:val="16"/>
        </w:rPr>
        <w:footnoteRef/>
      </w:r>
      <w:r w:rsidRPr="00D155D4">
        <w:rPr>
          <w:sz w:val="16"/>
          <w:szCs w:val="16"/>
        </w:rPr>
        <w:t xml:space="preserve"> Applicable to Issuer-Only Notes in the form of Certificated Notes.</w:t>
      </w:r>
    </w:p>
  </w:footnote>
  <w:footnote w:id="6">
    <w:p w:rsidR="004253CB" w:rsidRPr="00D155D4" w:rsidRDefault="004253CB" w:rsidP="00913861">
      <w:pPr>
        <w:pStyle w:val="FootnoteText"/>
        <w:rPr>
          <w:sz w:val="16"/>
          <w:szCs w:val="16"/>
        </w:rPr>
      </w:pPr>
      <w:r w:rsidRPr="00D155D4">
        <w:rPr>
          <w:rStyle w:val="FootnoteReference"/>
          <w:sz w:val="16"/>
          <w:szCs w:val="16"/>
        </w:rPr>
        <w:footnoteRef/>
      </w:r>
      <w:r w:rsidRPr="00D155D4">
        <w:rPr>
          <w:sz w:val="16"/>
          <w:szCs w:val="16"/>
        </w:rPr>
        <w:t xml:space="preserve"> Applicable to Co-Issued Notes.</w:t>
      </w:r>
    </w:p>
  </w:footnote>
  <w:footnote w:id="7">
    <w:p w:rsidR="004253CB" w:rsidRPr="00D155D4" w:rsidRDefault="004253CB" w:rsidP="00913861">
      <w:pPr>
        <w:pStyle w:val="FootnoteText"/>
        <w:rPr>
          <w:sz w:val="16"/>
          <w:szCs w:val="16"/>
        </w:rPr>
      </w:pPr>
      <w:r w:rsidRPr="00D155D4">
        <w:rPr>
          <w:rStyle w:val="FootnoteReference"/>
          <w:sz w:val="16"/>
          <w:szCs w:val="16"/>
        </w:rPr>
        <w:footnoteRef/>
      </w:r>
      <w:r w:rsidRPr="00D155D4">
        <w:rPr>
          <w:sz w:val="16"/>
          <w:szCs w:val="16"/>
        </w:rPr>
        <w:t xml:space="preserve"> Applicable to Issuer-Only Notes.</w:t>
      </w:r>
    </w:p>
  </w:footnote>
  <w:footnote w:id="8">
    <w:p w:rsidR="004253CB" w:rsidRPr="00D155D4" w:rsidRDefault="004253CB" w:rsidP="00913861">
      <w:pPr>
        <w:pStyle w:val="FootnoteText"/>
        <w:rPr>
          <w:sz w:val="16"/>
          <w:szCs w:val="16"/>
        </w:rPr>
      </w:pPr>
      <w:r w:rsidRPr="00D155D4">
        <w:rPr>
          <w:rStyle w:val="FootnoteReference"/>
          <w:sz w:val="16"/>
          <w:szCs w:val="16"/>
        </w:rPr>
        <w:footnoteRef/>
      </w:r>
      <w:r w:rsidRPr="00D155D4">
        <w:rPr>
          <w:sz w:val="16"/>
          <w:szCs w:val="16"/>
        </w:rPr>
        <w:t xml:space="preserve"> Applicable to Global Notes.</w:t>
      </w:r>
    </w:p>
  </w:footnote>
  <w:footnote w:id="9">
    <w:p w:rsidR="004253CB" w:rsidRPr="00D155D4" w:rsidRDefault="004253CB">
      <w:pPr>
        <w:pStyle w:val="FootnoteText"/>
        <w:rPr>
          <w:sz w:val="16"/>
          <w:szCs w:val="16"/>
        </w:rPr>
      </w:pPr>
      <w:r w:rsidRPr="00D155D4">
        <w:rPr>
          <w:rStyle w:val="FootnoteReference"/>
          <w:sz w:val="16"/>
          <w:szCs w:val="16"/>
        </w:rPr>
        <w:footnoteRef/>
      </w:r>
      <w:r w:rsidRPr="00D155D4">
        <w:rPr>
          <w:sz w:val="16"/>
          <w:szCs w:val="16"/>
        </w:rPr>
        <w:t xml:space="preserve"> Applicable to Class E Notes.</w:t>
      </w:r>
    </w:p>
  </w:footnote>
  <w:footnote w:id="10">
    <w:p w:rsidR="004253CB" w:rsidRPr="00D155D4" w:rsidRDefault="004253CB">
      <w:pPr>
        <w:pStyle w:val="FootnoteText"/>
        <w:rPr>
          <w:sz w:val="16"/>
          <w:szCs w:val="16"/>
        </w:rPr>
      </w:pPr>
      <w:r w:rsidRPr="00D155D4">
        <w:rPr>
          <w:rStyle w:val="FootnoteReference"/>
          <w:sz w:val="16"/>
          <w:szCs w:val="16"/>
        </w:rPr>
        <w:footnoteRef/>
      </w:r>
      <w:r w:rsidRPr="00D155D4">
        <w:rPr>
          <w:sz w:val="16"/>
          <w:szCs w:val="16"/>
        </w:rPr>
        <w:t xml:space="preserve"> Applicable to Deferrable Notes and any Class A Notes or Class B Notes issued with OID.</w:t>
      </w:r>
    </w:p>
  </w:footnote>
  <w:footnote w:id="11">
    <w:p w:rsidR="004253CB" w:rsidRPr="00D155D4" w:rsidRDefault="004253CB">
      <w:pPr>
        <w:pStyle w:val="FootnoteText"/>
        <w:rPr>
          <w:sz w:val="16"/>
          <w:szCs w:val="16"/>
        </w:rPr>
      </w:pPr>
      <w:r w:rsidRPr="00D155D4">
        <w:rPr>
          <w:rStyle w:val="FootnoteReference"/>
          <w:sz w:val="16"/>
          <w:szCs w:val="16"/>
        </w:rPr>
        <w:footnoteRef/>
      </w:r>
      <w:r w:rsidRPr="00D155D4">
        <w:rPr>
          <w:sz w:val="16"/>
          <w:szCs w:val="16"/>
        </w:rPr>
        <w:t xml:space="preserve"> Applicable to Co-Issued Notes.</w:t>
      </w:r>
    </w:p>
  </w:footnote>
  <w:footnote w:id="12">
    <w:p w:rsidR="004253CB" w:rsidRPr="00D155D4" w:rsidRDefault="004253CB" w:rsidP="00A33C84">
      <w:pPr>
        <w:pStyle w:val="FootnoteText"/>
        <w:rPr>
          <w:sz w:val="16"/>
          <w:szCs w:val="16"/>
        </w:rPr>
      </w:pPr>
      <w:r w:rsidRPr="00D155D4">
        <w:rPr>
          <w:rStyle w:val="FootnoteReference"/>
          <w:sz w:val="16"/>
          <w:szCs w:val="16"/>
        </w:rPr>
        <w:footnoteRef/>
      </w:r>
      <w:r w:rsidRPr="00D155D4">
        <w:rPr>
          <w:sz w:val="16"/>
          <w:szCs w:val="16"/>
        </w:rPr>
        <w:t xml:space="preserve"> Applicable to Certificated Notes</w:t>
      </w:r>
    </w:p>
  </w:footnote>
  <w:footnote w:id="13">
    <w:p w:rsidR="004253CB" w:rsidRPr="00D155D4" w:rsidRDefault="004253CB" w:rsidP="00A33C84">
      <w:pPr>
        <w:pStyle w:val="FootnoteText"/>
        <w:rPr>
          <w:sz w:val="16"/>
          <w:szCs w:val="16"/>
        </w:rPr>
      </w:pPr>
      <w:r w:rsidRPr="00D155D4">
        <w:rPr>
          <w:rStyle w:val="FootnoteReference"/>
          <w:sz w:val="16"/>
          <w:szCs w:val="16"/>
        </w:rPr>
        <w:footnoteRef/>
      </w:r>
      <w:r w:rsidRPr="00D155D4">
        <w:rPr>
          <w:sz w:val="16"/>
          <w:szCs w:val="16"/>
        </w:rPr>
        <w:t xml:space="preserve"> Applicable to Certificated Notes.</w:t>
      </w:r>
    </w:p>
  </w:footnote>
  <w:footnote w:id="14">
    <w:p w:rsidR="004253CB" w:rsidRPr="00D155D4" w:rsidRDefault="004253CB">
      <w:pPr>
        <w:pStyle w:val="FootnoteText"/>
        <w:rPr>
          <w:sz w:val="16"/>
          <w:szCs w:val="16"/>
        </w:rPr>
      </w:pPr>
      <w:r w:rsidRPr="00D155D4">
        <w:rPr>
          <w:rStyle w:val="FootnoteReference"/>
          <w:sz w:val="16"/>
          <w:szCs w:val="16"/>
        </w:rPr>
        <w:footnoteRef/>
      </w:r>
      <w:r w:rsidRPr="00D155D4">
        <w:rPr>
          <w:sz w:val="16"/>
          <w:szCs w:val="16"/>
        </w:rPr>
        <w:t xml:space="preserve"> Applicable to Global Notes.</w:t>
      </w:r>
    </w:p>
  </w:footnote>
  <w:footnote w:id="15">
    <w:p w:rsidR="004253CB" w:rsidRPr="00D155D4" w:rsidRDefault="004253CB">
      <w:pPr>
        <w:pStyle w:val="FootnoteText"/>
        <w:rPr>
          <w:sz w:val="16"/>
          <w:szCs w:val="16"/>
        </w:rPr>
      </w:pPr>
      <w:r w:rsidRPr="00D155D4">
        <w:rPr>
          <w:rStyle w:val="FootnoteReference"/>
          <w:sz w:val="16"/>
          <w:szCs w:val="16"/>
        </w:rPr>
        <w:footnoteRef/>
      </w:r>
      <w:r w:rsidRPr="00D155D4">
        <w:rPr>
          <w:sz w:val="16"/>
          <w:szCs w:val="16"/>
        </w:rPr>
        <w:t xml:space="preserve"> Applicable to Certificated Notes.</w:t>
      </w:r>
    </w:p>
  </w:footnote>
  <w:footnote w:id="16">
    <w:p w:rsidR="004253CB" w:rsidRPr="00D155D4" w:rsidRDefault="004253CB">
      <w:pPr>
        <w:pStyle w:val="FootnoteText"/>
        <w:rPr>
          <w:sz w:val="16"/>
          <w:szCs w:val="16"/>
        </w:rPr>
      </w:pPr>
      <w:r w:rsidRPr="00D155D4">
        <w:rPr>
          <w:rStyle w:val="FootnoteReference"/>
          <w:sz w:val="16"/>
          <w:szCs w:val="16"/>
        </w:rPr>
        <w:footnoteRef/>
      </w:r>
      <w:r w:rsidR="00CC5E79">
        <w:rPr>
          <w:sz w:val="16"/>
          <w:szCs w:val="16"/>
        </w:rPr>
        <w:t xml:space="preserve"> </w:t>
      </w:r>
      <w:r w:rsidRPr="00D155D4">
        <w:rPr>
          <w:sz w:val="16"/>
          <w:szCs w:val="16"/>
        </w:rPr>
        <w:t>Applicable to Co-Issued Notes.</w:t>
      </w:r>
    </w:p>
  </w:footnote>
  <w:footnote w:id="17">
    <w:p w:rsidR="004253CB" w:rsidRPr="00D155D4" w:rsidRDefault="004253CB" w:rsidP="004E6A0D">
      <w:pPr>
        <w:pStyle w:val="FootnoteText"/>
        <w:rPr>
          <w:sz w:val="16"/>
          <w:szCs w:val="16"/>
        </w:rPr>
      </w:pPr>
      <w:r w:rsidRPr="00D155D4">
        <w:rPr>
          <w:rStyle w:val="FootnoteReference"/>
          <w:sz w:val="16"/>
          <w:szCs w:val="16"/>
        </w:rPr>
        <w:footnoteRef/>
      </w:r>
      <w:r w:rsidRPr="00D155D4">
        <w:rPr>
          <w:sz w:val="16"/>
          <w:szCs w:val="16"/>
        </w:rPr>
        <w:t xml:space="preserve"> Applicable to Issuer-Only Notes in the form of Global Notes.</w:t>
      </w:r>
    </w:p>
  </w:footnote>
  <w:footnote w:id="18">
    <w:p w:rsidR="004253CB" w:rsidRPr="00D155D4" w:rsidRDefault="004253CB">
      <w:pPr>
        <w:pStyle w:val="FootnoteText"/>
        <w:rPr>
          <w:sz w:val="16"/>
          <w:szCs w:val="16"/>
        </w:rPr>
      </w:pPr>
      <w:r w:rsidRPr="00D155D4">
        <w:rPr>
          <w:rStyle w:val="FootnoteReference"/>
          <w:sz w:val="16"/>
          <w:szCs w:val="16"/>
        </w:rPr>
        <w:footnoteRef/>
      </w:r>
      <w:r w:rsidRPr="00D155D4">
        <w:rPr>
          <w:sz w:val="16"/>
          <w:szCs w:val="16"/>
        </w:rPr>
        <w:t xml:space="preserve"> Applicable to Issuer-Only Notes in the form of Certificated Notes.</w:t>
      </w:r>
    </w:p>
  </w:footnote>
  <w:footnote w:id="19">
    <w:p w:rsidR="004253CB" w:rsidRPr="00D155D4" w:rsidRDefault="004253CB">
      <w:pPr>
        <w:pStyle w:val="FootnoteText"/>
        <w:rPr>
          <w:sz w:val="16"/>
          <w:szCs w:val="16"/>
        </w:rPr>
      </w:pPr>
      <w:r w:rsidRPr="00D155D4">
        <w:rPr>
          <w:rStyle w:val="FootnoteReference"/>
          <w:sz w:val="16"/>
          <w:szCs w:val="16"/>
        </w:rPr>
        <w:footnoteRef/>
      </w:r>
      <w:r w:rsidRPr="00D155D4">
        <w:rPr>
          <w:sz w:val="16"/>
          <w:szCs w:val="16"/>
        </w:rPr>
        <w:t xml:space="preserve"> Applicable to Secured Notes.</w:t>
      </w:r>
    </w:p>
  </w:footnote>
  <w:footnote w:id="20">
    <w:p w:rsidR="004253CB" w:rsidRPr="00D155D4" w:rsidRDefault="004253CB">
      <w:pPr>
        <w:pStyle w:val="FootnoteText"/>
        <w:rPr>
          <w:sz w:val="16"/>
          <w:szCs w:val="16"/>
        </w:rPr>
      </w:pPr>
      <w:r w:rsidRPr="00D155D4">
        <w:rPr>
          <w:rStyle w:val="FootnoteReference"/>
          <w:sz w:val="16"/>
          <w:szCs w:val="16"/>
        </w:rPr>
        <w:footnoteRef/>
      </w:r>
      <w:r w:rsidRPr="00D155D4">
        <w:rPr>
          <w:sz w:val="16"/>
          <w:szCs w:val="16"/>
        </w:rPr>
        <w:t xml:space="preserve"> Applicable to Subordinated Notes.</w:t>
      </w:r>
    </w:p>
  </w:footnote>
  <w:footnote w:id="21">
    <w:p w:rsidR="007E20B8" w:rsidRPr="00363C87" w:rsidRDefault="007E20B8">
      <w:pPr>
        <w:pStyle w:val="FootnoteText"/>
        <w:rPr>
          <w:sz w:val="16"/>
          <w:szCs w:val="24"/>
        </w:rPr>
      </w:pPr>
      <w:r w:rsidRPr="00363C87">
        <w:rPr>
          <w:rStyle w:val="FootnoteReference"/>
          <w:sz w:val="16"/>
          <w:szCs w:val="24"/>
        </w:rPr>
        <w:footnoteRef/>
      </w:r>
      <w:r w:rsidRPr="00363C87">
        <w:rPr>
          <w:sz w:val="16"/>
          <w:szCs w:val="24"/>
        </w:rPr>
        <w:t xml:space="preserve"> Applicable to Subordinated Notes.</w:t>
      </w:r>
    </w:p>
  </w:footnote>
  <w:footnote w:id="22">
    <w:p w:rsidR="004253CB" w:rsidRPr="00363C87" w:rsidRDefault="004253CB">
      <w:pPr>
        <w:pStyle w:val="FootnoteText"/>
        <w:rPr>
          <w:sz w:val="16"/>
          <w:szCs w:val="24"/>
        </w:rPr>
      </w:pPr>
      <w:r w:rsidRPr="00363C87">
        <w:rPr>
          <w:rStyle w:val="FootnoteReference"/>
          <w:sz w:val="16"/>
          <w:szCs w:val="24"/>
        </w:rPr>
        <w:footnoteRef/>
      </w:r>
      <w:r w:rsidRPr="00363C87">
        <w:rPr>
          <w:sz w:val="16"/>
          <w:szCs w:val="24"/>
        </w:rPr>
        <w:t xml:space="preserve"> Applicable to Regulation S Global Notes.</w:t>
      </w:r>
    </w:p>
  </w:footnote>
  <w:footnote w:id="23">
    <w:p w:rsidR="004253CB" w:rsidRPr="00D155D4" w:rsidRDefault="004253CB" w:rsidP="00FB3B74">
      <w:pPr>
        <w:pStyle w:val="FootnoteText"/>
        <w:rPr>
          <w:sz w:val="16"/>
          <w:szCs w:val="16"/>
        </w:rPr>
      </w:pPr>
      <w:r w:rsidRPr="00363C87">
        <w:rPr>
          <w:rStyle w:val="FootnoteReference"/>
          <w:sz w:val="16"/>
          <w:szCs w:val="24"/>
        </w:rPr>
        <w:footnoteRef/>
      </w:r>
      <w:r w:rsidRPr="00363C87">
        <w:rPr>
          <w:sz w:val="16"/>
          <w:szCs w:val="24"/>
        </w:rPr>
        <w:t xml:space="preserve"> Applicable to each Re-Pricing Eligible Class.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Pr="000B1D37" w:rsidRDefault="004253CB" w:rsidP="00172E42">
    <w:pPr>
      <w:pStyle w:val="Header"/>
      <w:jc w:val="right"/>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Default="004253CB" w:rsidP="00172E42">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Default="004253CB" w:rsidP="00475181">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Pr="005F340F" w:rsidRDefault="004253CB" w:rsidP="005F340F">
    <w:pPr>
      <w:pStyle w:val="Header"/>
      <w:rPr>
        <w:b/>
      </w:rPr>
    </w:pPr>
    <w:r>
      <w:rPr>
        <w:b/>
      </w:rPr>
      <w:tab/>
    </w:r>
    <w:r>
      <w:rPr>
        <w:b/>
      </w:rPr>
      <w:tab/>
    </w:r>
  </w:p>
  <w:p w:rsidR="004253CB" w:rsidRDefault="004253C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3CB" w:rsidRDefault="004253CB" w:rsidP="0047518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CD24C88"/>
    <w:lvl w:ilvl="0">
      <w:start w:val="1"/>
      <w:numFmt w:val="bullet"/>
      <w:pStyle w:val="ListBullet"/>
      <w:lvlText w:val=""/>
      <w:lvlJc w:val="left"/>
      <w:pPr>
        <w:tabs>
          <w:tab w:val="num" w:pos="720"/>
        </w:tabs>
        <w:ind w:left="720" w:hanging="720"/>
      </w:pPr>
      <w:rPr>
        <w:rFonts w:ascii="Symbol" w:hAnsi="Symbol" w:hint="default"/>
      </w:rPr>
    </w:lvl>
  </w:abstractNum>
  <w:abstractNum w:abstractNumId="1" w15:restartNumberingAfterBreak="0">
    <w:nsid w:val="0E312E95"/>
    <w:multiLevelType w:val="multilevel"/>
    <w:tmpl w:val="367464D0"/>
    <w:name w:val="HeadingStyles||Heading|3|3|0|1|0|32||1|0|32||1|0|32||1|0|32||1|0|32||1|0|32||1|0|32||1|0|32||1|0|32||"/>
    <w:lvl w:ilvl="0">
      <w:start w:val="1"/>
      <w:numFmt w:val="upperRoman"/>
      <w:pStyle w:val="Heading1"/>
      <w:suff w:val="nothing"/>
      <w:lvlText w:val="%1."/>
      <w:lvlJc w:val="left"/>
      <w:pPr>
        <w:ind w:left="0" w:firstLine="0"/>
      </w:pPr>
      <w:rPr>
        <w:rFonts w:ascii="Times New Roman" w:hAnsi="Times New Roman"/>
      </w:rPr>
    </w:lvl>
    <w:lvl w:ilvl="1">
      <w:start w:val="1"/>
      <w:numFmt w:val="upperLetter"/>
      <w:pStyle w:val="Heading2"/>
      <w:suff w:val="nothing"/>
      <w:lvlText w:val="%2."/>
      <w:lvlJc w:val="left"/>
      <w:pPr>
        <w:ind w:left="0" w:firstLine="720"/>
      </w:pPr>
      <w:rPr>
        <w:rFonts w:ascii="Times New Roman" w:hAnsi="Times New Roman"/>
      </w:rPr>
    </w:lvl>
    <w:lvl w:ilvl="2">
      <w:start w:val="1"/>
      <w:numFmt w:val="decimal"/>
      <w:pStyle w:val="Heading3"/>
      <w:suff w:val="nothing"/>
      <w:lvlText w:val="%3."/>
      <w:lvlJc w:val="left"/>
      <w:pPr>
        <w:ind w:left="0" w:firstLine="1440"/>
      </w:pPr>
      <w:rPr>
        <w:rFonts w:ascii="Times New Roman" w:hAnsi="Times New Roman"/>
      </w:rPr>
    </w:lvl>
    <w:lvl w:ilvl="3">
      <w:start w:val="1"/>
      <w:numFmt w:val="lowerLetter"/>
      <w:pStyle w:val="Heading4"/>
      <w:suff w:val="nothing"/>
      <w:lvlText w:val="%4."/>
      <w:lvlJc w:val="left"/>
      <w:pPr>
        <w:ind w:left="0" w:firstLine="2160"/>
      </w:pPr>
      <w:rPr>
        <w:rFonts w:ascii="Times New Roman" w:hAnsi="Times New Roman"/>
      </w:rPr>
    </w:lvl>
    <w:lvl w:ilvl="4">
      <w:start w:val="1"/>
      <w:numFmt w:val="decimal"/>
      <w:pStyle w:val="Heading5"/>
      <w:suff w:val="nothing"/>
      <w:lvlText w:val="(%5)"/>
      <w:lvlJc w:val="left"/>
      <w:pPr>
        <w:ind w:left="0" w:firstLine="2880"/>
      </w:pPr>
      <w:rPr>
        <w:rFonts w:ascii="Times New Roman" w:hAnsi="Times New Roman"/>
      </w:rPr>
    </w:lvl>
    <w:lvl w:ilvl="5">
      <w:start w:val="1"/>
      <w:numFmt w:val="lowerLetter"/>
      <w:pStyle w:val="Heading6"/>
      <w:suff w:val="nothing"/>
      <w:lvlText w:val="(%6)"/>
      <w:lvlJc w:val="left"/>
      <w:pPr>
        <w:ind w:left="0" w:firstLine="3600"/>
      </w:pPr>
      <w:rPr>
        <w:rFonts w:ascii="Times New Roman" w:hAnsi="Times New Roman"/>
      </w:rPr>
    </w:lvl>
    <w:lvl w:ilvl="6">
      <w:start w:val="1"/>
      <w:numFmt w:val="lowerRoman"/>
      <w:pStyle w:val="Heading7"/>
      <w:suff w:val="nothing"/>
      <w:lvlText w:val="(%7)"/>
      <w:lvlJc w:val="left"/>
      <w:pPr>
        <w:ind w:left="0" w:firstLine="4320"/>
      </w:pPr>
      <w:rPr>
        <w:rFonts w:ascii="Times New Roman" w:hAnsi="Times New Roman"/>
      </w:rPr>
    </w:lvl>
    <w:lvl w:ilvl="7">
      <w:start w:val="1"/>
      <w:numFmt w:val="lowerLetter"/>
      <w:pStyle w:val="Heading8"/>
      <w:suff w:val="nothing"/>
      <w:lvlText w:val="(%8)"/>
      <w:lvlJc w:val="left"/>
      <w:pPr>
        <w:ind w:left="0" w:firstLine="5040"/>
      </w:pPr>
      <w:rPr>
        <w:rFonts w:ascii="Times New Roman" w:hAnsi="Times New Roman"/>
      </w:rPr>
    </w:lvl>
    <w:lvl w:ilvl="8">
      <w:start w:val="1"/>
      <w:numFmt w:val="lowerRoman"/>
      <w:pStyle w:val="Heading9"/>
      <w:suff w:val="nothing"/>
      <w:lvlText w:val="(%9)"/>
      <w:lvlJc w:val="left"/>
      <w:pPr>
        <w:ind w:left="0" w:firstLine="5760"/>
      </w:pPr>
      <w:rPr>
        <w:rFonts w:ascii="Times New Roman" w:hAnsi="Times New Roman"/>
      </w:rPr>
    </w:lvl>
  </w:abstractNum>
  <w:abstractNum w:abstractNumId="2" w15:restartNumberingAfterBreak="0">
    <w:nsid w:val="1AA864C6"/>
    <w:multiLevelType w:val="singleLevel"/>
    <w:tmpl w:val="703C16C0"/>
    <w:lvl w:ilvl="0">
      <w:start w:val="1"/>
      <w:numFmt w:val="bullet"/>
      <w:pStyle w:val="Notices"/>
      <w:lvlText w:val=""/>
      <w:lvlJc w:val="left"/>
      <w:pPr>
        <w:tabs>
          <w:tab w:val="num" w:pos="360"/>
        </w:tabs>
        <w:ind w:left="360" w:hanging="360"/>
      </w:pPr>
      <w:rPr>
        <w:rFonts w:ascii="Symbol" w:hAnsi="Symbol" w:hint="default"/>
      </w:rPr>
    </w:lvl>
  </w:abstractNum>
  <w:abstractNum w:abstractNumId="3" w15:restartNumberingAfterBreak="0">
    <w:nsid w:val="49FF76BC"/>
    <w:multiLevelType w:val="multilevel"/>
    <w:tmpl w:val="AA3E9AC8"/>
    <w:name w:val="zzmpScheme10||Scheme 10|2|1|1|1|0|32||1|2|32||1|2|32||1|2|32||1|2|32||1|2|32||1|4|32||1|4|32||1|4|32||"/>
    <w:lvl w:ilvl="0">
      <w:start w:val="1"/>
      <w:numFmt w:val="none"/>
      <w:pStyle w:val="Scheme10L1"/>
      <w:lvlText w:val=""/>
      <w:lvlJc w:val="left"/>
      <w:pPr>
        <w:tabs>
          <w:tab w:val="num" w:pos="720"/>
        </w:tabs>
        <w:ind w:left="0" w:firstLine="0"/>
      </w:pPr>
      <w:rPr>
        <w:rFonts w:ascii="Times New Roman" w:hAnsi="Times New Roman" w:cs="Times New Roman"/>
        <w:b w:val="0"/>
        <w:i w:val="0"/>
        <w:caps w:val="0"/>
        <w:u w:val="none"/>
      </w:rPr>
    </w:lvl>
    <w:lvl w:ilvl="1">
      <w:start w:val="1"/>
      <w:numFmt w:val="lowerLetter"/>
      <w:pStyle w:val="Scheme10L2"/>
      <w:lvlText w:val="%2."/>
      <w:lvlJc w:val="left"/>
      <w:pPr>
        <w:tabs>
          <w:tab w:val="num" w:pos="1440"/>
        </w:tabs>
        <w:ind w:left="0" w:firstLine="720"/>
      </w:pPr>
      <w:rPr>
        <w:rFonts w:ascii="Times New Roman" w:hAnsi="Times New Roman" w:cs="Times New Roman"/>
        <w:b w:val="0"/>
        <w:i w:val="0"/>
        <w:caps w:val="0"/>
        <w:u w:val="none"/>
      </w:rPr>
    </w:lvl>
    <w:lvl w:ilvl="2">
      <w:start w:val="1"/>
      <w:numFmt w:val="decimal"/>
      <w:pStyle w:val="Scheme10L3"/>
      <w:lvlText w:val="%3."/>
      <w:lvlJc w:val="left"/>
      <w:pPr>
        <w:tabs>
          <w:tab w:val="num" w:pos="1440"/>
        </w:tabs>
        <w:ind w:left="0" w:firstLine="720"/>
      </w:pPr>
      <w:rPr>
        <w:rFonts w:ascii="Times New Roman" w:hAnsi="Times New Roman" w:cs="Times New Roman"/>
        <w:b w:val="0"/>
        <w:i w:val="0"/>
        <w:caps w:val="0"/>
        <w:u w:val="none"/>
      </w:rPr>
    </w:lvl>
    <w:lvl w:ilvl="3">
      <w:start w:val="1"/>
      <w:numFmt w:val="lowerRoman"/>
      <w:pStyle w:val="Scheme10L4"/>
      <w:lvlText w:val="(%4)"/>
      <w:lvlJc w:val="left"/>
      <w:pPr>
        <w:tabs>
          <w:tab w:val="num" w:pos="2160"/>
        </w:tabs>
        <w:ind w:left="720" w:firstLine="720"/>
      </w:pPr>
      <w:rPr>
        <w:rFonts w:ascii="Times New Roman" w:hAnsi="Times New Roman" w:cs="Times New Roman"/>
        <w:b w:val="0"/>
        <w:i w:val="0"/>
        <w:caps w:val="0"/>
        <w:u w:val="none"/>
      </w:rPr>
    </w:lvl>
    <w:lvl w:ilvl="4">
      <w:start w:val="1"/>
      <w:numFmt w:val="decimal"/>
      <w:pStyle w:val="Scheme10L5"/>
      <w:lvlText w:val="%5."/>
      <w:lvlJc w:val="left"/>
      <w:pPr>
        <w:tabs>
          <w:tab w:val="num" w:pos="720"/>
        </w:tabs>
        <w:ind w:left="0" w:firstLine="0"/>
      </w:pPr>
      <w:rPr>
        <w:rFonts w:ascii="Times New Roman" w:hAnsi="Times New Roman" w:cs="Times New Roman"/>
        <w:b w:val="0"/>
        <w:i w:val="0"/>
        <w:caps w:val="0"/>
        <w:u w:val="none"/>
      </w:rPr>
    </w:lvl>
    <w:lvl w:ilvl="5">
      <w:start w:val="1"/>
      <w:numFmt w:val="lowerRoman"/>
      <w:pStyle w:val="Scheme10L6"/>
      <w:lvlText w:val="(%6)"/>
      <w:lvlJc w:val="left"/>
      <w:pPr>
        <w:tabs>
          <w:tab w:val="num" w:pos="2160"/>
        </w:tabs>
        <w:ind w:left="720" w:firstLine="720"/>
      </w:pPr>
      <w:rPr>
        <w:rFonts w:ascii="Times New Roman" w:hAnsi="Times New Roman" w:cs="Times New Roman"/>
        <w:b w:val="0"/>
        <w:i w:val="0"/>
        <w:caps w:val="0"/>
        <w:u w:val="none"/>
      </w:rPr>
    </w:lvl>
    <w:lvl w:ilvl="6">
      <w:start w:val="1"/>
      <w:numFmt w:val="lowerRoman"/>
      <w:pStyle w:val="Scheme10L7"/>
      <w:lvlText w:val="(%7)"/>
      <w:lvlJc w:val="left"/>
      <w:pPr>
        <w:tabs>
          <w:tab w:val="num" w:pos="5040"/>
        </w:tabs>
        <w:ind w:left="0" w:firstLine="4320"/>
      </w:pPr>
      <w:rPr>
        <w:rFonts w:ascii="Times New Roman" w:hAnsi="Times New Roman" w:cs="Times New Roman"/>
        <w:b w:val="0"/>
        <w:i w:val="0"/>
        <w:caps w:val="0"/>
        <w:u w:val="none"/>
      </w:rPr>
    </w:lvl>
    <w:lvl w:ilvl="7">
      <w:start w:val="1"/>
      <w:numFmt w:val="decimal"/>
      <w:pStyle w:val="Scheme10L8"/>
      <w:lvlText w:val="(%8)"/>
      <w:lvlJc w:val="left"/>
      <w:pPr>
        <w:tabs>
          <w:tab w:val="num" w:pos="5760"/>
        </w:tabs>
        <w:ind w:left="0" w:firstLine="5040"/>
      </w:pPr>
      <w:rPr>
        <w:rFonts w:ascii="Times New Roman" w:hAnsi="Times New Roman" w:cs="Times New Roman"/>
        <w:b w:val="0"/>
        <w:i w:val="0"/>
        <w:caps w:val="0"/>
        <w:u w:val="none"/>
      </w:rPr>
    </w:lvl>
    <w:lvl w:ilvl="8">
      <w:start w:val="1"/>
      <w:numFmt w:val="lowerLetter"/>
      <w:pStyle w:val="Scheme10L9"/>
      <w:lvlText w:val="(%9)"/>
      <w:lvlJc w:val="left"/>
      <w:pPr>
        <w:tabs>
          <w:tab w:val="num" w:pos="6480"/>
        </w:tabs>
        <w:ind w:left="0" w:firstLine="5760"/>
      </w:pPr>
      <w:rPr>
        <w:rFonts w:ascii="Times New Roman" w:hAnsi="Times New Roman" w:cs="Times New Roman"/>
        <w:b w:val="0"/>
        <w:i w:val="0"/>
        <w:caps w:val="0"/>
        <w:u w:val="none"/>
      </w:rPr>
    </w:lvl>
  </w:abstractNum>
  <w:abstractNum w:abstractNumId="4" w15:restartNumberingAfterBreak="0">
    <w:nsid w:val="5C601974"/>
    <w:multiLevelType w:val="hybridMultilevel"/>
    <w:tmpl w:val="2BFE192C"/>
    <w:lvl w:ilvl="0" w:tplc="5B16B00C">
      <w:start w:val="1"/>
      <w:numFmt w:val="decimal"/>
      <w:lvlText w:val="%1."/>
      <w:lvlJc w:val="left"/>
      <w:pPr>
        <w:ind w:left="2160" w:hanging="144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0"/>
  </w:num>
  <w:num w:numId="3">
    <w:abstractNumId w:val="3"/>
  </w:num>
  <w:num w:numId="4">
    <w:abstractNumId w:val="3"/>
  </w:num>
  <w:num w:numId="5">
    <w:abstractNumId w:val="3"/>
  </w:num>
  <w:num w:numId="6">
    <w:abstractNumId w:val="3"/>
  </w:num>
  <w:num w:numId="7">
    <w:abstractNumId w:val="3"/>
  </w:num>
  <w:num w:numId="8">
    <w:abstractNumId w:val="2"/>
  </w:num>
  <w:num w:numId="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150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DF7"/>
    <w:rsid w:val="00000CAB"/>
    <w:rsid w:val="000022D7"/>
    <w:rsid w:val="00002409"/>
    <w:rsid w:val="00003C32"/>
    <w:rsid w:val="00005F32"/>
    <w:rsid w:val="0000632E"/>
    <w:rsid w:val="000101B6"/>
    <w:rsid w:val="00012144"/>
    <w:rsid w:val="00013CC9"/>
    <w:rsid w:val="00021298"/>
    <w:rsid w:val="00021858"/>
    <w:rsid w:val="00021D93"/>
    <w:rsid w:val="00025853"/>
    <w:rsid w:val="00026D95"/>
    <w:rsid w:val="00027CCF"/>
    <w:rsid w:val="0003296C"/>
    <w:rsid w:val="0003310B"/>
    <w:rsid w:val="00035B04"/>
    <w:rsid w:val="000360E2"/>
    <w:rsid w:val="0004197A"/>
    <w:rsid w:val="000422F6"/>
    <w:rsid w:val="000432F8"/>
    <w:rsid w:val="00043749"/>
    <w:rsid w:val="00043A4C"/>
    <w:rsid w:val="000444FE"/>
    <w:rsid w:val="000459E0"/>
    <w:rsid w:val="00045B33"/>
    <w:rsid w:val="000471A0"/>
    <w:rsid w:val="00052457"/>
    <w:rsid w:val="00053A22"/>
    <w:rsid w:val="00053E33"/>
    <w:rsid w:val="000542A1"/>
    <w:rsid w:val="000546B7"/>
    <w:rsid w:val="00066347"/>
    <w:rsid w:val="000667D1"/>
    <w:rsid w:val="00070EEA"/>
    <w:rsid w:val="00071170"/>
    <w:rsid w:val="00072111"/>
    <w:rsid w:val="0007232E"/>
    <w:rsid w:val="000753EB"/>
    <w:rsid w:val="000770BE"/>
    <w:rsid w:val="00077B7D"/>
    <w:rsid w:val="00077EC4"/>
    <w:rsid w:val="000802C6"/>
    <w:rsid w:val="000833C2"/>
    <w:rsid w:val="0008398C"/>
    <w:rsid w:val="00083B73"/>
    <w:rsid w:val="000846A5"/>
    <w:rsid w:val="00084723"/>
    <w:rsid w:val="000878DF"/>
    <w:rsid w:val="00094E9E"/>
    <w:rsid w:val="00096AC9"/>
    <w:rsid w:val="000A0F07"/>
    <w:rsid w:val="000A11A9"/>
    <w:rsid w:val="000A1E61"/>
    <w:rsid w:val="000A3ADB"/>
    <w:rsid w:val="000A7561"/>
    <w:rsid w:val="000A7867"/>
    <w:rsid w:val="000B1B37"/>
    <w:rsid w:val="000B1BD3"/>
    <w:rsid w:val="000B276D"/>
    <w:rsid w:val="000B334D"/>
    <w:rsid w:val="000B6937"/>
    <w:rsid w:val="000B6C09"/>
    <w:rsid w:val="000C0BC3"/>
    <w:rsid w:val="000C56D4"/>
    <w:rsid w:val="000D104D"/>
    <w:rsid w:val="000D2B71"/>
    <w:rsid w:val="000D6FDC"/>
    <w:rsid w:val="000D738B"/>
    <w:rsid w:val="000E1D61"/>
    <w:rsid w:val="000F0355"/>
    <w:rsid w:val="000F4E53"/>
    <w:rsid w:val="001014CD"/>
    <w:rsid w:val="00101A1A"/>
    <w:rsid w:val="00101D5C"/>
    <w:rsid w:val="001031EE"/>
    <w:rsid w:val="001040CF"/>
    <w:rsid w:val="001054D0"/>
    <w:rsid w:val="001075DA"/>
    <w:rsid w:val="00110D76"/>
    <w:rsid w:val="001114B4"/>
    <w:rsid w:val="00116FE8"/>
    <w:rsid w:val="00121AAB"/>
    <w:rsid w:val="00123A33"/>
    <w:rsid w:val="00124B34"/>
    <w:rsid w:val="00125F4B"/>
    <w:rsid w:val="001326B6"/>
    <w:rsid w:val="0013317C"/>
    <w:rsid w:val="001337B4"/>
    <w:rsid w:val="0013628D"/>
    <w:rsid w:val="00141361"/>
    <w:rsid w:val="0014306B"/>
    <w:rsid w:val="001433CC"/>
    <w:rsid w:val="001451AE"/>
    <w:rsid w:val="001462E2"/>
    <w:rsid w:val="00146396"/>
    <w:rsid w:val="00146E45"/>
    <w:rsid w:val="0014722F"/>
    <w:rsid w:val="001477AA"/>
    <w:rsid w:val="00147AEC"/>
    <w:rsid w:val="001552B8"/>
    <w:rsid w:val="0016062F"/>
    <w:rsid w:val="0016125B"/>
    <w:rsid w:val="00164BB1"/>
    <w:rsid w:val="00172E42"/>
    <w:rsid w:val="001734CB"/>
    <w:rsid w:val="00180729"/>
    <w:rsid w:val="0018165E"/>
    <w:rsid w:val="00187016"/>
    <w:rsid w:val="00190340"/>
    <w:rsid w:val="0019040E"/>
    <w:rsid w:val="00191B51"/>
    <w:rsid w:val="00192DD4"/>
    <w:rsid w:val="001967D1"/>
    <w:rsid w:val="00197BCA"/>
    <w:rsid w:val="001A0269"/>
    <w:rsid w:val="001A1018"/>
    <w:rsid w:val="001A2FE2"/>
    <w:rsid w:val="001A6E45"/>
    <w:rsid w:val="001A758F"/>
    <w:rsid w:val="001A7EF3"/>
    <w:rsid w:val="001B14BE"/>
    <w:rsid w:val="001B20FE"/>
    <w:rsid w:val="001B2165"/>
    <w:rsid w:val="001B7482"/>
    <w:rsid w:val="001B7694"/>
    <w:rsid w:val="001C3380"/>
    <w:rsid w:val="001C36CE"/>
    <w:rsid w:val="001C5FB0"/>
    <w:rsid w:val="001D089A"/>
    <w:rsid w:val="001D403B"/>
    <w:rsid w:val="001D670A"/>
    <w:rsid w:val="001E128A"/>
    <w:rsid w:val="001E2FAD"/>
    <w:rsid w:val="001E3804"/>
    <w:rsid w:val="001E5D90"/>
    <w:rsid w:val="001E6450"/>
    <w:rsid w:val="001E7501"/>
    <w:rsid w:val="001E7B54"/>
    <w:rsid w:val="001F0E4E"/>
    <w:rsid w:val="001F30B3"/>
    <w:rsid w:val="001F51D2"/>
    <w:rsid w:val="001F7E66"/>
    <w:rsid w:val="001F7FD3"/>
    <w:rsid w:val="00205EEA"/>
    <w:rsid w:val="00211D18"/>
    <w:rsid w:val="00211FA1"/>
    <w:rsid w:val="0021342F"/>
    <w:rsid w:val="00213F1A"/>
    <w:rsid w:val="002146F0"/>
    <w:rsid w:val="002147BB"/>
    <w:rsid w:val="00214801"/>
    <w:rsid w:val="00222462"/>
    <w:rsid w:val="002314D7"/>
    <w:rsid w:val="00231A81"/>
    <w:rsid w:val="00231F87"/>
    <w:rsid w:val="00240A7F"/>
    <w:rsid w:val="00240BD8"/>
    <w:rsid w:val="00240DB2"/>
    <w:rsid w:val="00242884"/>
    <w:rsid w:val="00242F95"/>
    <w:rsid w:val="00244A7A"/>
    <w:rsid w:val="00244AAC"/>
    <w:rsid w:val="00247183"/>
    <w:rsid w:val="00251C1A"/>
    <w:rsid w:val="002569FC"/>
    <w:rsid w:val="00260272"/>
    <w:rsid w:val="00260E23"/>
    <w:rsid w:val="002619BC"/>
    <w:rsid w:val="00261FE1"/>
    <w:rsid w:val="002624C2"/>
    <w:rsid w:val="00264118"/>
    <w:rsid w:val="00266225"/>
    <w:rsid w:val="00266950"/>
    <w:rsid w:val="00266E97"/>
    <w:rsid w:val="002679BB"/>
    <w:rsid w:val="00273C72"/>
    <w:rsid w:val="002742BE"/>
    <w:rsid w:val="002773A8"/>
    <w:rsid w:val="00277A31"/>
    <w:rsid w:val="0028486C"/>
    <w:rsid w:val="00285E59"/>
    <w:rsid w:val="00286F1A"/>
    <w:rsid w:val="00287B6E"/>
    <w:rsid w:val="002936FB"/>
    <w:rsid w:val="00295EF3"/>
    <w:rsid w:val="00295F4C"/>
    <w:rsid w:val="002A0364"/>
    <w:rsid w:val="002A272A"/>
    <w:rsid w:val="002A2F6B"/>
    <w:rsid w:val="002A5CBB"/>
    <w:rsid w:val="002A605A"/>
    <w:rsid w:val="002B7361"/>
    <w:rsid w:val="002C1DF5"/>
    <w:rsid w:val="002C20C9"/>
    <w:rsid w:val="002C4C52"/>
    <w:rsid w:val="002C5A2C"/>
    <w:rsid w:val="002D2F2E"/>
    <w:rsid w:val="002D410F"/>
    <w:rsid w:val="002D4803"/>
    <w:rsid w:val="002E0532"/>
    <w:rsid w:val="002E1242"/>
    <w:rsid w:val="002E610E"/>
    <w:rsid w:val="002E79D6"/>
    <w:rsid w:val="002F19BE"/>
    <w:rsid w:val="002F1F3C"/>
    <w:rsid w:val="002F23B6"/>
    <w:rsid w:val="002F3A81"/>
    <w:rsid w:val="002F6D9C"/>
    <w:rsid w:val="00304ADE"/>
    <w:rsid w:val="00304B70"/>
    <w:rsid w:val="0031110D"/>
    <w:rsid w:val="00313EFC"/>
    <w:rsid w:val="0032232C"/>
    <w:rsid w:val="00322C7C"/>
    <w:rsid w:val="00322E8F"/>
    <w:rsid w:val="0032472F"/>
    <w:rsid w:val="00325908"/>
    <w:rsid w:val="00331244"/>
    <w:rsid w:val="00331895"/>
    <w:rsid w:val="00331ECF"/>
    <w:rsid w:val="00336BD7"/>
    <w:rsid w:val="00337BFE"/>
    <w:rsid w:val="00343EAA"/>
    <w:rsid w:val="003460CB"/>
    <w:rsid w:val="0034680A"/>
    <w:rsid w:val="00346F1B"/>
    <w:rsid w:val="00347A2E"/>
    <w:rsid w:val="0035085B"/>
    <w:rsid w:val="003523A2"/>
    <w:rsid w:val="00354EB4"/>
    <w:rsid w:val="00354F77"/>
    <w:rsid w:val="003558F4"/>
    <w:rsid w:val="00356A88"/>
    <w:rsid w:val="003625C0"/>
    <w:rsid w:val="00363C87"/>
    <w:rsid w:val="00364DF9"/>
    <w:rsid w:val="00365168"/>
    <w:rsid w:val="003677A7"/>
    <w:rsid w:val="00371AC6"/>
    <w:rsid w:val="00374A64"/>
    <w:rsid w:val="00376B0E"/>
    <w:rsid w:val="00377FE0"/>
    <w:rsid w:val="00381228"/>
    <w:rsid w:val="00381FF0"/>
    <w:rsid w:val="003820E4"/>
    <w:rsid w:val="00382137"/>
    <w:rsid w:val="0038731B"/>
    <w:rsid w:val="00392A3D"/>
    <w:rsid w:val="00393F42"/>
    <w:rsid w:val="003A4202"/>
    <w:rsid w:val="003A47DD"/>
    <w:rsid w:val="003A6738"/>
    <w:rsid w:val="003B3EDA"/>
    <w:rsid w:val="003B5EAF"/>
    <w:rsid w:val="003B6058"/>
    <w:rsid w:val="003C3A92"/>
    <w:rsid w:val="003C57F6"/>
    <w:rsid w:val="003C71A6"/>
    <w:rsid w:val="003C750B"/>
    <w:rsid w:val="003D0E43"/>
    <w:rsid w:val="003D46B1"/>
    <w:rsid w:val="003D598A"/>
    <w:rsid w:val="003E521D"/>
    <w:rsid w:val="003E6236"/>
    <w:rsid w:val="003F3122"/>
    <w:rsid w:val="004017DA"/>
    <w:rsid w:val="00404458"/>
    <w:rsid w:val="004074AF"/>
    <w:rsid w:val="00410ADD"/>
    <w:rsid w:val="004253CB"/>
    <w:rsid w:val="00425779"/>
    <w:rsid w:val="00435222"/>
    <w:rsid w:val="00435A11"/>
    <w:rsid w:val="00435A99"/>
    <w:rsid w:val="0043737E"/>
    <w:rsid w:val="004403FF"/>
    <w:rsid w:val="00441655"/>
    <w:rsid w:val="004422B2"/>
    <w:rsid w:val="00442A7F"/>
    <w:rsid w:val="00443152"/>
    <w:rsid w:val="00443311"/>
    <w:rsid w:val="00444FCD"/>
    <w:rsid w:val="00445626"/>
    <w:rsid w:val="00446AB7"/>
    <w:rsid w:val="00453430"/>
    <w:rsid w:val="00460867"/>
    <w:rsid w:val="004613F9"/>
    <w:rsid w:val="00464FEB"/>
    <w:rsid w:val="004700B7"/>
    <w:rsid w:val="00475181"/>
    <w:rsid w:val="004758AB"/>
    <w:rsid w:val="00475F4B"/>
    <w:rsid w:val="004772A8"/>
    <w:rsid w:val="004929D1"/>
    <w:rsid w:val="0049507D"/>
    <w:rsid w:val="00496FFF"/>
    <w:rsid w:val="00497A9B"/>
    <w:rsid w:val="004A45BA"/>
    <w:rsid w:val="004A62CB"/>
    <w:rsid w:val="004B1647"/>
    <w:rsid w:val="004B16F4"/>
    <w:rsid w:val="004B19B9"/>
    <w:rsid w:val="004B24F6"/>
    <w:rsid w:val="004B5C76"/>
    <w:rsid w:val="004C07D3"/>
    <w:rsid w:val="004C116D"/>
    <w:rsid w:val="004C1390"/>
    <w:rsid w:val="004C2684"/>
    <w:rsid w:val="004C3740"/>
    <w:rsid w:val="004C65AF"/>
    <w:rsid w:val="004D1033"/>
    <w:rsid w:val="004D1583"/>
    <w:rsid w:val="004D27A6"/>
    <w:rsid w:val="004D2C02"/>
    <w:rsid w:val="004D3B7E"/>
    <w:rsid w:val="004D6193"/>
    <w:rsid w:val="004D745B"/>
    <w:rsid w:val="004D760D"/>
    <w:rsid w:val="004D7758"/>
    <w:rsid w:val="004E2604"/>
    <w:rsid w:val="004E2D82"/>
    <w:rsid w:val="004E4318"/>
    <w:rsid w:val="004E4887"/>
    <w:rsid w:val="004E6A0D"/>
    <w:rsid w:val="004F2E14"/>
    <w:rsid w:val="004F4006"/>
    <w:rsid w:val="004F4F3C"/>
    <w:rsid w:val="004F5DDB"/>
    <w:rsid w:val="004F7AB4"/>
    <w:rsid w:val="004F7FE6"/>
    <w:rsid w:val="005015CF"/>
    <w:rsid w:val="00502481"/>
    <w:rsid w:val="00503D94"/>
    <w:rsid w:val="00505968"/>
    <w:rsid w:val="00506CE1"/>
    <w:rsid w:val="00507D9A"/>
    <w:rsid w:val="00513B03"/>
    <w:rsid w:val="005145F9"/>
    <w:rsid w:val="00520AAF"/>
    <w:rsid w:val="00522D1B"/>
    <w:rsid w:val="00531794"/>
    <w:rsid w:val="00531AA4"/>
    <w:rsid w:val="0053320F"/>
    <w:rsid w:val="00534560"/>
    <w:rsid w:val="00536784"/>
    <w:rsid w:val="00536BCC"/>
    <w:rsid w:val="00541A1A"/>
    <w:rsid w:val="00542999"/>
    <w:rsid w:val="005443E4"/>
    <w:rsid w:val="0054525C"/>
    <w:rsid w:val="00545788"/>
    <w:rsid w:val="0055050B"/>
    <w:rsid w:val="005527E8"/>
    <w:rsid w:val="005529BC"/>
    <w:rsid w:val="00552B17"/>
    <w:rsid w:val="00557FE8"/>
    <w:rsid w:val="00561D02"/>
    <w:rsid w:val="00562ECC"/>
    <w:rsid w:val="00564E4B"/>
    <w:rsid w:val="005664B3"/>
    <w:rsid w:val="0056702E"/>
    <w:rsid w:val="005767EC"/>
    <w:rsid w:val="0057775F"/>
    <w:rsid w:val="00584536"/>
    <w:rsid w:val="00586D4E"/>
    <w:rsid w:val="0058713F"/>
    <w:rsid w:val="005908E5"/>
    <w:rsid w:val="005922F1"/>
    <w:rsid w:val="00592F03"/>
    <w:rsid w:val="00593059"/>
    <w:rsid w:val="005966F1"/>
    <w:rsid w:val="005A213A"/>
    <w:rsid w:val="005A3DF9"/>
    <w:rsid w:val="005A6EBB"/>
    <w:rsid w:val="005B153F"/>
    <w:rsid w:val="005B2A82"/>
    <w:rsid w:val="005C2183"/>
    <w:rsid w:val="005C3583"/>
    <w:rsid w:val="005C60BD"/>
    <w:rsid w:val="005C677E"/>
    <w:rsid w:val="005C7599"/>
    <w:rsid w:val="005D01D1"/>
    <w:rsid w:val="005D4953"/>
    <w:rsid w:val="005D791D"/>
    <w:rsid w:val="005D7C77"/>
    <w:rsid w:val="005E1547"/>
    <w:rsid w:val="005E1608"/>
    <w:rsid w:val="005E30C9"/>
    <w:rsid w:val="005E4845"/>
    <w:rsid w:val="005E5A30"/>
    <w:rsid w:val="005E5A67"/>
    <w:rsid w:val="005E6798"/>
    <w:rsid w:val="005F18B7"/>
    <w:rsid w:val="005F340F"/>
    <w:rsid w:val="005F37EB"/>
    <w:rsid w:val="005F44CD"/>
    <w:rsid w:val="005F5315"/>
    <w:rsid w:val="005F629B"/>
    <w:rsid w:val="005F73BD"/>
    <w:rsid w:val="00601378"/>
    <w:rsid w:val="006018E3"/>
    <w:rsid w:val="00601AB1"/>
    <w:rsid w:val="00602976"/>
    <w:rsid w:val="00604072"/>
    <w:rsid w:val="00613993"/>
    <w:rsid w:val="006151E1"/>
    <w:rsid w:val="00617961"/>
    <w:rsid w:val="00623E93"/>
    <w:rsid w:val="006249B0"/>
    <w:rsid w:val="00624FB4"/>
    <w:rsid w:val="00625107"/>
    <w:rsid w:val="00625C6B"/>
    <w:rsid w:val="00631AAE"/>
    <w:rsid w:val="00632116"/>
    <w:rsid w:val="0063230C"/>
    <w:rsid w:val="0063284C"/>
    <w:rsid w:val="00636952"/>
    <w:rsid w:val="00637721"/>
    <w:rsid w:val="00642D14"/>
    <w:rsid w:val="006456D0"/>
    <w:rsid w:val="00650B29"/>
    <w:rsid w:val="00652E5B"/>
    <w:rsid w:val="0065352D"/>
    <w:rsid w:val="00653689"/>
    <w:rsid w:val="00653A50"/>
    <w:rsid w:val="00655155"/>
    <w:rsid w:val="00655946"/>
    <w:rsid w:val="00655AE5"/>
    <w:rsid w:val="00656518"/>
    <w:rsid w:val="00656D16"/>
    <w:rsid w:val="0065756F"/>
    <w:rsid w:val="00657DF3"/>
    <w:rsid w:val="00664326"/>
    <w:rsid w:val="00665C97"/>
    <w:rsid w:val="006717B7"/>
    <w:rsid w:val="00671C23"/>
    <w:rsid w:val="00672CA2"/>
    <w:rsid w:val="006757AA"/>
    <w:rsid w:val="0067663E"/>
    <w:rsid w:val="00677684"/>
    <w:rsid w:val="00680CB5"/>
    <w:rsid w:val="00680F2E"/>
    <w:rsid w:val="00681CF5"/>
    <w:rsid w:val="00684984"/>
    <w:rsid w:val="006950D9"/>
    <w:rsid w:val="00695C30"/>
    <w:rsid w:val="006962EA"/>
    <w:rsid w:val="0069676E"/>
    <w:rsid w:val="00696ACA"/>
    <w:rsid w:val="006A0AA6"/>
    <w:rsid w:val="006A2899"/>
    <w:rsid w:val="006A5C2F"/>
    <w:rsid w:val="006B13D1"/>
    <w:rsid w:val="006B4AB0"/>
    <w:rsid w:val="006B5098"/>
    <w:rsid w:val="006B69C8"/>
    <w:rsid w:val="006B7CA3"/>
    <w:rsid w:val="006C0CF8"/>
    <w:rsid w:val="006C3B4A"/>
    <w:rsid w:val="006C5351"/>
    <w:rsid w:val="006C7546"/>
    <w:rsid w:val="006D0944"/>
    <w:rsid w:val="006D33FF"/>
    <w:rsid w:val="006D3527"/>
    <w:rsid w:val="006D65D0"/>
    <w:rsid w:val="006E2153"/>
    <w:rsid w:val="006E2995"/>
    <w:rsid w:val="006E330B"/>
    <w:rsid w:val="006E41F1"/>
    <w:rsid w:val="006E47F3"/>
    <w:rsid w:val="006E4B7B"/>
    <w:rsid w:val="006E7D3F"/>
    <w:rsid w:val="006F1650"/>
    <w:rsid w:val="006F36A4"/>
    <w:rsid w:val="006F4075"/>
    <w:rsid w:val="006F4541"/>
    <w:rsid w:val="006F706C"/>
    <w:rsid w:val="006F7488"/>
    <w:rsid w:val="0070045D"/>
    <w:rsid w:val="00704483"/>
    <w:rsid w:val="00706CC5"/>
    <w:rsid w:val="00707B98"/>
    <w:rsid w:val="0071082A"/>
    <w:rsid w:val="007110F0"/>
    <w:rsid w:val="00720BFF"/>
    <w:rsid w:val="00721539"/>
    <w:rsid w:val="00722D81"/>
    <w:rsid w:val="007235BC"/>
    <w:rsid w:val="00731266"/>
    <w:rsid w:val="00732F57"/>
    <w:rsid w:val="007338C6"/>
    <w:rsid w:val="007355BF"/>
    <w:rsid w:val="007406FD"/>
    <w:rsid w:val="00740D1A"/>
    <w:rsid w:val="00744814"/>
    <w:rsid w:val="00744AA1"/>
    <w:rsid w:val="00745671"/>
    <w:rsid w:val="00745FFC"/>
    <w:rsid w:val="00746D11"/>
    <w:rsid w:val="00753118"/>
    <w:rsid w:val="00753606"/>
    <w:rsid w:val="00755EA8"/>
    <w:rsid w:val="00755FE8"/>
    <w:rsid w:val="007560DE"/>
    <w:rsid w:val="007567BF"/>
    <w:rsid w:val="00762B35"/>
    <w:rsid w:val="0076773A"/>
    <w:rsid w:val="00771393"/>
    <w:rsid w:val="00775DFC"/>
    <w:rsid w:val="00776470"/>
    <w:rsid w:val="00777335"/>
    <w:rsid w:val="00781F7D"/>
    <w:rsid w:val="0078229B"/>
    <w:rsid w:val="007849C7"/>
    <w:rsid w:val="007863D9"/>
    <w:rsid w:val="00790601"/>
    <w:rsid w:val="00791CE7"/>
    <w:rsid w:val="00792CA0"/>
    <w:rsid w:val="007973A5"/>
    <w:rsid w:val="007A2EA3"/>
    <w:rsid w:val="007A421B"/>
    <w:rsid w:val="007A465B"/>
    <w:rsid w:val="007A5D32"/>
    <w:rsid w:val="007A5EAE"/>
    <w:rsid w:val="007A7354"/>
    <w:rsid w:val="007B4F03"/>
    <w:rsid w:val="007B72F3"/>
    <w:rsid w:val="007C6379"/>
    <w:rsid w:val="007D0479"/>
    <w:rsid w:val="007D05CF"/>
    <w:rsid w:val="007D0DF7"/>
    <w:rsid w:val="007D7EEA"/>
    <w:rsid w:val="007E0FF1"/>
    <w:rsid w:val="007E173E"/>
    <w:rsid w:val="007E1A65"/>
    <w:rsid w:val="007E20B8"/>
    <w:rsid w:val="007E32E0"/>
    <w:rsid w:val="007E571D"/>
    <w:rsid w:val="007E65ED"/>
    <w:rsid w:val="007F0C2A"/>
    <w:rsid w:val="007F4F87"/>
    <w:rsid w:val="007F5A5C"/>
    <w:rsid w:val="007F5B89"/>
    <w:rsid w:val="007F7403"/>
    <w:rsid w:val="00800586"/>
    <w:rsid w:val="00800FB4"/>
    <w:rsid w:val="008022E9"/>
    <w:rsid w:val="008059FD"/>
    <w:rsid w:val="00807578"/>
    <w:rsid w:val="00810CB9"/>
    <w:rsid w:val="00813356"/>
    <w:rsid w:val="00814B98"/>
    <w:rsid w:val="0081556A"/>
    <w:rsid w:val="00820913"/>
    <w:rsid w:val="0082295E"/>
    <w:rsid w:val="00822DA8"/>
    <w:rsid w:val="008245D5"/>
    <w:rsid w:val="008273B0"/>
    <w:rsid w:val="00827A40"/>
    <w:rsid w:val="00827AFB"/>
    <w:rsid w:val="0083118F"/>
    <w:rsid w:val="0083167E"/>
    <w:rsid w:val="00831D9B"/>
    <w:rsid w:val="00833584"/>
    <w:rsid w:val="00834479"/>
    <w:rsid w:val="00834FB2"/>
    <w:rsid w:val="00835294"/>
    <w:rsid w:val="00835E6C"/>
    <w:rsid w:val="00837263"/>
    <w:rsid w:val="008422E4"/>
    <w:rsid w:val="008456EB"/>
    <w:rsid w:val="0085437D"/>
    <w:rsid w:val="008549E2"/>
    <w:rsid w:val="0086041D"/>
    <w:rsid w:val="00862B7A"/>
    <w:rsid w:val="00863A42"/>
    <w:rsid w:val="00865F9D"/>
    <w:rsid w:val="00867203"/>
    <w:rsid w:val="008675E4"/>
    <w:rsid w:val="00871FEF"/>
    <w:rsid w:val="00881374"/>
    <w:rsid w:val="00884EED"/>
    <w:rsid w:val="008935F8"/>
    <w:rsid w:val="008A1158"/>
    <w:rsid w:val="008A4DDD"/>
    <w:rsid w:val="008A6D15"/>
    <w:rsid w:val="008B02EB"/>
    <w:rsid w:val="008B1B2F"/>
    <w:rsid w:val="008B332E"/>
    <w:rsid w:val="008B376F"/>
    <w:rsid w:val="008B4807"/>
    <w:rsid w:val="008B6B2A"/>
    <w:rsid w:val="008B6DDF"/>
    <w:rsid w:val="008C0E01"/>
    <w:rsid w:val="008C234B"/>
    <w:rsid w:val="008E0919"/>
    <w:rsid w:val="008E1AB0"/>
    <w:rsid w:val="008E2C9C"/>
    <w:rsid w:val="008E4E0C"/>
    <w:rsid w:val="008E55C6"/>
    <w:rsid w:val="008E723B"/>
    <w:rsid w:val="008F187F"/>
    <w:rsid w:val="008F33E3"/>
    <w:rsid w:val="008F5F02"/>
    <w:rsid w:val="008F621E"/>
    <w:rsid w:val="008F6E50"/>
    <w:rsid w:val="009015CD"/>
    <w:rsid w:val="009017CA"/>
    <w:rsid w:val="00912611"/>
    <w:rsid w:val="00912A1D"/>
    <w:rsid w:val="00913861"/>
    <w:rsid w:val="009164B3"/>
    <w:rsid w:val="0091669E"/>
    <w:rsid w:val="00917E3D"/>
    <w:rsid w:val="009201D1"/>
    <w:rsid w:val="00921256"/>
    <w:rsid w:val="00925676"/>
    <w:rsid w:val="00927B8E"/>
    <w:rsid w:val="009315D1"/>
    <w:rsid w:val="009353DE"/>
    <w:rsid w:val="00945556"/>
    <w:rsid w:val="00947402"/>
    <w:rsid w:val="009474DC"/>
    <w:rsid w:val="009551E9"/>
    <w:rsid w:val="009563B1"/>
    <w:rsid w:val="00957F2D"/>
    <w:rsid w:val="00961B62"/>
    <w:rsid w:val="00962CC4"/>
    <w:rsid w:val="00962CD0"/>
    <w:rsid w:val="00963220"/>
    <w:rsid w:val="009634B0"/>
    <w:rsid w:val="00966F36"/>
    <w:rsid w:val="00967857"/>
    <w:rsid w:val="00974DC0"/>
    <w:rsid w:val="00975369"/>
    <w:rsid w:val="0097605B"/>
    <w:rsid w:val="0097624E"/>
    <w:rsid w:val="00982F6D"/>
    <w:rsid w:val="00983B3B"/>
    <w:rsid w:val="00984B3F"/>
    <w:rsid w:val="00985517"/>
    <w:rsid w:val="00985EFD"/>
    <w:rsid w:val="00986EA4"/>
    <w:rsid w:val="009911B0"/>
    <w:rsid w:val="009932D0"/>
    <w:rsid w:val="00993C71"/>
    <w:rsid w:val="00996DF4"/>
    <w:rsid w:val="009A08B3"/>
    <w:rsid w:val="009A0C71"/>
    <w:rsid w:val="009A180F"/>
    <w:rsid w:val="009A224C"/>
    <w:rsid w:val="009A36FC"/>
    <w:rsid w:val="009A59DF"/>
    <w:rsid w:val="009A62DB"/>
    <w:rsid w:val="009B0242"/>
    <w:rsid w:val="009B280D"/>
    <w:rsid w:val="009B2AC7"/>
    <w:rsid w:val="009C14D8"/>
    <w:rsid w:val="009C217E"/>
    <w:rsid w:val="009C5E6E"/>
    <w:rsid w:val="009D0768"/>
    <w:rsid w:val="009D0C29"/>
    <w:rsid w:val="009D115C"/>
    <w:rsid w:val="009D2705"/>
    <w:rsid w:val="009D2B0E"/>
    <w:rsid w:val="009E1A38"/>
    <w:rsid w:val="009E37DA"/>
    <w:rsid w:val="009E416F"/>
    <w:rsid w:val="009E4909"/>
    <w:rsid w:val="009E4D8F"/>
    <w:rsid w:val="009E4F07"/>
    <w:rsid w:val="009E660A"/>
    <w:rsid w:val="009F0100"/>
    <w:rsid w:val="009F2510"/>
    <w:rsid w:val="009F391C"/>
    <w:rsid w:val="009F4F88"/>
    <w:rsid w:val="009F69EE"/>
    <w:rsid w:val="009F6DA5"/>
    <w:rsid w:val="00A0097C"/>
    <w:rsid w:val="00A0316E"/>
    <w:rsid w:val="00A03DF7"/>
    <w:rsid w:val="00A0473D"/>
    <w:rsid w:val="00A06F4A"/>
    <w:rsid w:val="00A1082F"/>
    <w:rsid w:val="00A12943"/>
    <w:rsid w:val="00A1375B"/>
    <w:rsid w:val="00A14F72"/>
    <w:rsid w:val="00A164BE"/>
    <w:rsid w:val="00A169C8"/>
    <w:rsid w:val="00A207DE"/>
    <w:rsid w:val="00A20F94"/>
    <w:rsid w:val="00A22BDE"/>
    <w:rsid w:val="00A233E4"/>
    <w:rsid w:val="00A26D09"/>
    <w:rsid w:val="00A30254"/>
    <w:rsid w:val="00A32843"/>
    <w:rsid w:val="00A33C84"/>
    <w:rsid w:val="00A3514C"/>
    <w:rsid w:val="00A420EE"/>
    <w:rsid w:val="00A44A15"/>
    <w:rsid w:val="00A44E27"/>
    <w:rsid w:val="00A47509"/>
    <w:rsid w:val="00A508A9"/>
    <w:rsid w:val="00A51016"/>
    <w:rsid w:val="00A53162"/>
    <w:rsid w:val="00A549F9"/>
    <w:rsid w:val="00A5633B"/>
    <w:rsid w:val="00A56F17"/>
    <w:rsid w:val="00A57D74"/>
    <w:rsid w:val="00A6414C"/>
    <w:rsid w:val="00A653B4"/>
    <w:rsid w:val="00A656AB"/>
    <w:rsid w:val="00A65A7E"/>
    <w:rsid w:val="00A678A0"/>
    <w:rsid w:val="00A705FB"/>
    <w:rsid w:val="00A7133B"/>
    <w:rsid w:val="00A71DE1"/>
    <w:rsid w:val="00A7227B"/>
    <w:rsid w:val="00A74400"/>
    <w:rsid w:val="00A77553"/>
    <w:rsid w:val="00A82112"/>
    <w:rsid w:val="00A82873"/>
    <w:rsid w:val="00A84776"/>
    <w:rsid w:val="00A85379"/>
    <w:rsid w:val="00A85E5E"/>
    <w:rsid w:val="00A86CFC"/>
    <w:rsid w:val="00A874B9"/>
    <w:rsid w:val="00A927DD"/>
    <w:rsid w:val="00A92B09"/>
    <w:rsid w:val="00A92DDE"/>
    <w:rsid w:val="00A957D6"/>
    <w:rsid w:val="00A9580E"/>
    <w:rsid w:val="00A958C9"/>
    <w:rsid w:val="00AA4389"/>
    <w:rsid w:val="00AA6916"/>
    <w:rsid w:val="00AB05FE"/>
    <w:rsid w:val="00AB496D"/>
    <w:rsid w:val="00AB54A9"/>
    <w:rsid w:val="00AC0315"/>
    <w:rsid w:val="00AC3626"/>
    <w:rsid w:val="00AD4444"/>
    <w:rsid w:val="00AD4FDB"/>
    <w:rsid w:val="00AD5569"/>
    <w:rsid w:val="00AD5D40"/>
    <w:rsid w:val="00AD6314"/>
    <w:rsid w:val="00AE0C59"/>
    <w:rsid w:val="00AE3119"/>
    <w:rsid w:val="00AE39F3"/>
    <w:rsid w:val="00AE58E9"/>
    <w:rsid w:val="00AE655A"/>
    <w:rsid w:val="00AF0193"/>
    <w:rsid w:val="00AF309C"/>
    <w:rsid w:val="00AF4F0C"/>
    <w:rsid w:val="00AF6E34"/>
    <w:rsid w:val="00AF7262"/>
    <w:rsid w:val="00B018F7"/>
    <w:rsid w:val="00B0220E"/>
    <w:rsid w:val="00B02B10"/>
    <w:rsid w:val="00B02D00"/>
    <w:rsid w:val="00B06DC0"/>
    <w:rsid w:val="00B11943"/>
    <w:rsid w:val="00B12006"/>
    <w:rsid w:val="00B12712"/>
    <w:rsid w:val="00B141FC"/>
    <w:rsid w:val="00B22202"/>
    <w:rsid w:val="00B2342A"/>
    <w:rsid w:val="00B23C83"/>
    <w:rsid w:val="00B24AB3"/>
    <w:rsid w:val="00B24EC2"/>
    <w:rsid w:val="00B25568"/>
    <w:rsid w:val="00B26B56"/>
    <w:rsid w:val="00B32922"/>
    <w:rsid w:val="00B34380"/>
    <w:rsid w:val="00B34817"/>
    <w:rsid w:val="00B35EF2"/>
    <w:rsid w:val="00B37A88"/>
    <w:rsid w:val="00B43F53"/>
    <w:rsid w:val="00B46021"/>
    <w:rsid w:val="00B51BCE"/>
    <w:rsid w:val="00B51ED4"/>
    <w:rsid w:val="00B54841"/>
    <w:rsid w:val="00B556AA"/>
    <w:rsid w:val="00B56537"/>
    <w:rsid w:val="00B60826"/>
    <w:rsid w:val="00B71D96"/>
    <w:rsid w:val="00B74ACD"/>
    <w:rsid w:val="00B74FF0"/>
    <w:rsid w:val="00B8174C"/>
    <w:rsid w:val="00B8242B"/>
    <w:rsid w:val="00B845A2"/>
    <w:rsid w:val="00B8747A"/>
    <w:rsid w:val="00B92439"/>
    <w:rsid w:val="00B927E6"/>
    <w:rsid w:val="00B92B50"/>
    <w:rsid w:val="00B96AEC"/>
    <w:rsid w:val="00B96E68"/>
    <w:rsid w:val="00BA10FE"/>
    <w:rsid w:val="00BA5B9F"/>
    <w:rsid w:val="00BA76E8"/>
    <w:rsid w:val="00BB0593"/>
    <w:rsid w:val="00BB17AF"/>
    <w:rsid w:val="00BB43D7"/>
    <w:rsid w:val="00BB7B79"/>
    <w:rsid w:val="00BC1F70"/>
    <w:rsid w:val="00BC2DF7"/>
    <w:rsid w:val="00BD3414"/>
    <w:rsid w:val="00BD3673"/>
    <w:rsid w:val="00BD5093"/>
    <w:rsid w:val="00BD555E"/>
    <w:rsid w:val="00BD5D83"/>
    <w:rsid w:val="00BE01FF"/>
    <w:rsid w:val="00BE17B6"/>
    <w:rsid w:val="00BE2EBA"/>
    <w:rsid w:val="00BE4166"/>
    <w:rsid w:val="00BE51D5"/>
    <w:rsid w:val="00BE56E9"/>
    <w:rsid w:val="00BF1F82"/>
    <w:rsid w:val="00BF3481"/>
    <w:rsid w:val="00BF35C9"/>
    <w:rsid w:val="00C03631"/>
    <w:rsid w:val="00C0378B"/>
    <w:rsid w:val="00C047BF"/>
    <w:rsid w:val="00C07C9E"/>
    <w:rsid w:val="00C110E7"/>
    <w:rsid w:val="00C11F36"/>
    <w:rsid w:val="00C129D4"/>
    <w:rsid w:val="00C17778"/>
    <w:rsid w:val="00C20367"/>
    <w:rsid w:val="00C2089C"/>
    <w:rsid w:val="00C216FA"/>
    <w:rsid w:val="00C25486"/>
    <w:rsid w:val="00C30494"/>
    <w:rsid w:val="00C3119D"/>
    <w:rsid w:val="00C31FE5"/>
    <w:rsid w:val="00C35C18"/>
    <w:rsid w:val="00C40511"/>
    <w:rsid w:val="00C4199F"/>
    <w:rsid w:val="00C43D89"/>
    <w:rsid w:val="00C446DE"/>
    <w:rsid w:val="00C458FD"/>
    <w:rsid w:val="00C538F6"/>
    <w:rsid w:val="00C53AD0"/>
    <w:rsid w:val="00C5517B"/>
    <w:rsid w:val="00C5608B"/>
    <w:rsid w:val="00C56FE6"/>
    <w:rsid w:val="00C60FA4"/>
    <w:rsid w:val="00C62619"/>
    <w:rsid w:val="00C6388E"/>
    <w:rsid w:val="00C642BB"/>
    <w:rsid w:val="00C65C8D"/>
    <w:rsid w:val="00C67F81"/>
    <w:rsid w:val="00C7016E"/>
    <w:rsid w:val="00C7151D"/>
    <w:rsid w:val="00C72B40"/>
    <w:rsid w:val="00C76ED4"/>
    <w:rsid w:val="00C8230F"/>
    <w:rsid w:val="00C82437"/>
    <w:rsid w:val="00C83AB6"/>
    <w:rsid w:val="00C83B7A"/>
    <w:rsid w:val="00C85CBF"/>
    <w:rsid w:val="00C86265"/>
    <w:rsid w:val="00C86688"/>
    <w:rsid w:val="00C86EB6"/>
    <w:rsid w:val="00C87252"/>
    <w:rsid w:val="00C90FBE"/>
    <w:rsid w:val="00C9294A"/>
    <w:rsid w:val="00C936D9"/>
    <w:rsid w:val="00C9612E"/>
    <w:rsid w:val="00C971DE"/>
    <w:rsid w:val="00CA032F"/>
    <w:rsid w:val="00CA19AF"/>
    <w:rsid w:val="00CA5756"/>
    <w:rsid w:val="00CB0E7C"/>
    <w:rsid w:val="00CB746D"/>
    <w:rsid w:val="00CB7591"/>
    <w:rsid w:val="00CC4183"/>
    <w:rsid w:val="00CC5E79"/>
    <w:rsid w:val="00CC608F"/>
    <w:rsid w:val="00CC681D"/>
    <w:rsid w:val="00CD1029"/>
    <w:rsid w:val="00CD33C9"/>
    <w:rsid w:val="00CD3D28"/>
    <w:rsid w:val="00CD484F"/>
    <w:rsid w:val="00CD7D8C"/>
    <w:rsid w:val="00CE7E54"/>
    <w:rsid w:val="00CF0C2E"/>
    <w:rsid w:val="00CF1DB2"/>
    <w:rsid w:val="00CF1FF0"/>
    <w:rsid w:val="00CF2F42"/>
    <w:rsid w:val="00CF319E"/>
    <w:rsid w:val="00CF33A3"/>
    <w:rsid w:val="00CF4109"/>
    <w:rsid w:val="00CF4DE7"/>
    <w:rsid w:val="00CF5924"/>
    <w:rsid w:val="00CF7A09"/>
    <w:rsid w:val="00D01060"/>
    <w:rsid w:val="00D05475"/>
    <w:rsid w:val="00D05F23"/>
    <w:rsid w:val="00D07712"/>
    <w:rsid w:val="00D10264"/>
    <w:rsid w:val="00D10AC2"/>
    <w:rsid w:val="00D110CB"/>
    <w:rsid w:val="00D14287"/>
    <w:rsid w:val="00D147C2"/>
    <w:rsid w:val="00D155D4"/>
    <w:rsid w:val="00D22E1C"/>
    <w:rsid w:val="00D2724F"/>
    <w:rsid w:val="00D2758D"/>
    <w:rsid w:val="00D31619"/>
    <w:rsid w:val="00D31875"/>
    <w:rsid w:val="00D33C97"/>
    <w:rsid w:val="00D33DA2"/>
    <w:rsid w:val="00D344E7"/>
    <w:rsid w:val="00D3555F"/>
    <w:rsid w:val="00D35C22"/>
    <w:rsid w:val="00D37941"/>
    <w:rsid w:val="00D416DF"/>
    <w:rsid w:val="00D41775"/>
    <w:rsid w:val="00D41DD5"/>
    <w:rsid w:val="00D42183"/>
    <w:rsid w:val="00D440D8"/>
    <w:rsid w:val="00D444C0"/>
    <w:rsid w:val="00D45A7B"/>
    <w:rsid w:val="00D478AD"/>
    <w:rsid w:val="00D47FEA"/>
    <w:rsid w:val="00D50263"/>
    <w:rsid w:val="00D56F02"/>
    <w:rsid w:val="00D6054B"/>
    <w:rsid w:val="00D6524B"/>
    <w:rsid w:val="00D704ED"/>
    <w:rsid w:val="00D70E14"/>
    <w:rsid w:val="00D73E78"/>
    <w:rsid w:val="00D76067"/>
    <w:rsid w:val="00D814E1"/>
    <w:rsid w:val="00D81BDE"/>
    <w:rsid w:val="00D81CD7"/>
    <w:rsid w:val="00D81D52"/>
    <w:rsid w:val="00D85785"/>
    <w:rsid w:val="00D86DD3"/>
    <w:rsid w:val="00D90AB2"/>
    <w:rsid w:val="00D911F1"/>
    <w:rsid w:val="00D92E16"/>
    <w:rsid w:val="00D934EF"/>
    <w:rsid w:val="00D9438B"/>
    <w:rsid w:val="00DA00EE"/>
    <w:rsid w:val="00DA1D33"/>
    <w:rsid w:val="00DA219F"/>
    <w:rsid w:val="00DA25FD"/>
    <w:rsid w:val="00DA2D18"/>
    <w:rsid w:val="00DA3D98"/>
    <w:rsid w:val="00DA63D8"/>
    <w:rsid w:val="00DB45B0"/>
    <w:rsid w:val="00DB7163"/>
    <w:rsid w:val="00DC51F0"/>
    <w:rsid w:val="00DC539E"/>
    <w:rsid w:val="00DC786B"/>
    <w:rsid w:val="00DC7AA1"/>
    <w:rsid w:val="00DD2996"/>
    <w:rsid w:val="00DD6897"/>
    <w:rsid w:val="00DD774E"/>
    <w:rsid w:val="00DD7A0A"/>
    <w:rsid w:val="00DE14BB"/>
    <w:rsid w:val="00DE43E7"/>
    <w:rsid w:val="00DE4767"/>
    <w:rsid w:val="00DE502A"/>
    <w:rsid w:val="00DE72A2"/>
    <w:rsid w:val="00DF2727"/>
    <w:rsid w:val="00DF6850"/>
    <w:rsid w:val="00DF6E7A"/>
    <w:rsid w:val="00E0018D"/>
    <w:rsid w:val="00E02BBF"/>
    <w:rsid w:val="00E0463F"/>
    <w:rsid w:val="00E058C0"/>
    <w:rsid w:val="00E0778E"/>
    <w:rsid w:val="00E07986"/>
    <w:rsid w:val="00E10514"/>
    <w:rsid w:val="00E10AA5"/>
    <w:rsid w:val="00E1181E"/>
    <w:rsid w:val="00E14BAE"/>
    <w:rsid w:val="00E1522C"/>
    <w:rsid w:val="00E163F7"/>
    <w:rsid w:val="00E20D8D"/>
    <w:rsid w:val="00E21B92"/>
    <w:rsid w:val="00E24AE7"/>
    <w:rsid w:val="00E259D4"/>
    <w:rsid w:val="00E25B36"/>
    <w:rsid w:val="00E307ED"/>
    <w:rsid w:val="00E31516"/>
    <w:rsid w:val="00E31F27"/>
    <w:rsid w:val="00E34A06"/>
    <w:rsid w:val="00E34B37"/>
    <w:rsid w:val="00E35F43"/>
    <w:rsid w:val="00E3797F"/>
    <w:rsid w:val="00E40245"/>
    <w:rsid w:val="00E40266"/>
    <w:rsid w:val="00E40323"/>
    <w:rsid w:val="00E413A1"/>
    <w:rsid w:val="00E41D25"/>
    <w:rsid w:val="00E434DC"/>
    <w:rsid w:val="00E43C19"/>
    <w:rsid w:val="00E5091F"/>
    <w:rsid w:val="00E5433F"/>
    <w:rsid w:val="00E56902"/>
    <w:rsid w:val="00E578ED"/>
    <w:rsid w:val="00E614ED"/>
    <w:rsid w:val="00E67596"/>
    <w:rsid w:val="00E704D6"/>
    <w:rsid w:val="00E7081F"/>
    <w:rsid w:val="00E72711"/>
    <w:rsid w:val="00E72FF3"/>
    <w:rsid w:val="00E75E83"/>
    <w:rsid w:val="00E804D6"/>
    <w:rsid w:val="00E82B7D"/>
    <w:rsid w:val="00E91F6F"/>
    <w:rsid w:val="00E9235E"/>
    <w:rsid w:val="00E9347B"/>
    <w:rsid w:val="00E94F92"/>
    <w:rsid w:val="00E9535B"/>
    <w:rsid w:val="00E96451"/>
    <w:rsid w:val="00E96B88"/>
    <w:rsid w:val="00E96C18"/>
    <w:rsid w:val="00E97E79"/>
    <w:rsid w:val="00EA0192"/>
    <w:rsid w:val="00EB116F"/>
    <w:rsid w:val="00EB560E"/>
    <w:rsid w:val="00EB5E16"/>
    <w:rsid w:val="00EB6797"/>
    <w:rsid w:val="00EC04CD"/>
    <w:rsid w:val="00EC1297"/>
    <w:rsid w:val="00EC1F9C"/>
    <w:rsid w:val="00EC3AE0"/>
    <w:rsid w:val="00EC657C"/>
    <w:rsid w:val="00EC6648"/>
    <w:rsid w:val="00ED4B6D"/>
    <w:rsid w:val="00ED55F4"/>
    <w:rsid w:val="00ED5DE8"/>
    <w:rsid w:val="00EE3D81"/>
    <w:rsid w:val="00EE54B4"/>
    <w:rsid w:val="00EE5EC4"/>
    <w:rsid w:val="00EE6372"/>
    <w:rsid w:val="00EE71AD"/>
    <w:rsid w:val="00EF342D"/>
    <w:rsid w:val="00EF47EE"/>
    <w:rsid w:val="00EF683A"/>
    <w:rsid w:val="00F00290"/>
    <w:rsid w:val="00F124AE"/>
    <w:rsid w:val="00F13BAC"/>
    <w:rsid w:val="00F13ED2"/>
    <w:rsid w:val="00F17171"/>
    <w:rsid w:val="00F205D0"/>
    <w:rsid w:val="00F21786"/>
    <w:rsid w:val="00F218DF"/>
    <w:rsid w:val="00F25757"/>
    <w:rsid w:val="00F304E6"/>
    <w:rsid w:val="00F31705"/>
    <w:rsid w:val="00F3198F"/>
    <w:rsid w:val="00F355C0"/>
    <w:rsid w:val="00F3680B"/>
    <w:rsid w:val="00F369F5"/>
    <w:rsid w:val="00F37549"/>
    <w:rsid w:val="00F40056"/>
    <w:rsid w:val="00F40E03"/>
    <w:rsid w:val="00F4354A"/>
    <w:rsid w:val="00F43EF0"/>
    <w:rsid w:val="00F46BF5"/>
    <w:rsid w:val="00F47124"/>
    <w:rsid w:val="00F519B8"/>
    <w:rsid w:val="00F532E1"/>
    <w:rsid w:val="00F5335C"/>
    <w:rsid w:val="00F558E8"/>
    <w:rsid w:val="00F62BB1"/>
    <w:rsid w:val="00F66557"/>
    <w:rsid w:val="00F66639"/>
    <w:rsid w:val="00F67B16"/>
    <w:rsid w:val="00F7089A"/>
    <w:rsid w:val="00F71398"/>
    <w:rsid w:val="00F7159A"/>
    <w:rsid w:val="00F74DA8"/>
    <w:rsid w:val="00F807B7"/>
    <w:rsid w:val="00F81E05"/>
    <w:rsid w:val="00F81ED9"/>
    <w:rsid w:val="00F8299C"/>
    <w:rsid w:val="00F82CBC"/>
    <w:rsid w:val="00F83825"/>
    <w:rsid w:val="00F9181B"/>
    <w:rsid w:val="00F94655"/>
    <w:rsid w:val="00F95BF1"/>
    <w:rsid w:val="00F961A0"/>
    <w:rsid w:val="00F96A80"/>
    <w:rsid w:val="00F974EC"/>
    <w:rsid w:val="00F97911"/>
    <w:rsid w:val="00FA00AF"/>
    <w:rsid w:val="00FA0406"/>
    <w:rsid w:val="00FA0D97"/>
    <w:rsid w:val="00FA0EF4"/>
    <w:rsid w:val="00FA12FC"/>
    <w:rsid w:val="00FA2FA4"/>
    <w:rsid w:val="00FA4219"/>
    <w:rsid w:val="00FA5CBD"/>
    <w:rsid w:val="00FA5E3E"/>
    <w:rsid w:val="00FA6096"/>
    <w:rsid w:val="00FA6A7E"/>
    <w:rsid w:val="00FA766A"/>
    <w:rsid w:val="00FB0BC9"/>
    <w:rsid w:val="00FB36CE"/>
    <w:rsid w:val="00FB3B74"/>
    <w:rsid w:val="00FB654F"/>
    <w:rsid w:val="00FB7505"/>
    <w:rsid w:val="00FC4576"/>
    <w:rsid w:val="00FC7AF6"/>
    <w:rsid w:val="00FD2736"/>
    <w:rsid w:val="00FD4FBC"/>
    <w:rsid w:val="00FD5161"/>
    <w:rsid w:val="00FD69C9"/>
    <w:rsid w:val="00FD7DD2"/>
    <w:rsid w:val="00FE1146"/>
    <w:rsid w:val="00FE1F48"/>
    <w:rsid w:val="00FE385D"/>
    <w:rsid w:val="00FE3A51"/>
    <w:rsid w:val="00FE55AF"/>
    <w:rsid w:val="00FE683F"/>
    <w:rsid w:val="00FE79DE"/>
    <w:rsid w:val="00FF4BBA"/>
    <w:rsid w:val="00FF6FB4"/>
    <w:rsid w:val="00FF7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0529"/>
    <o:shapelayout v:ext="edit">
      <o:idmap v:ext="edit" data="1"/>
    </o:shapelayout>
  </w:shapeDefaults>
  <w:decimalSymbol w:val="."/>
  <w:listSeparator w:val=","/>
  <w15:docId w15:val="{4ACF5C8A-9155-46E3-B51C-A3336822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unhideWhenUsed="1"/>
    <w:lsdException w:name="Date" w:uiPriority="0" w:unhideWhenUsed="1"/>
    <w:lsdException w:name="Body Text First Indent"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qFormat="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unhideWhenUsed="1" w:qFormat="1"/>
    <w:lsdException w:name="Intense Emphasis" w:uiPriority="21" w:unhideWhenUsed="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EB6"/>
    <w:rPr>
      <w:sz w:val="24"/>
    </w:rPr>
  </w:style>
  <w:style w:type="paragraph" w:styleId="Heading1">
    <w:name w:val="heading 1"/>
    <w:basedOn w:val="Normal"/>
    <w:next w:val="Normal"/>
    <w:link w:val="Heading1Char"/>
    <w:qFormat/>
    <w:rsid w:val="001C5FB0"/>
    <w:pPr>
      <w:numPr>
        <w:numId w:val="1"/>
      </w:numPr>
      <w:tabs>
        <w:tab w:val="num" w:pos="720"/>
      </w:tabs>
      <w:spacing w:after="240"/>
      <w:outlineLvl w:val="0"/>
    </w:pPr>
  </w:style>
  <w:style w:type="paragraph" w:styleId="Heading2">
    <w:name w:val="heading 2"/>
    <w:basedOn w:val="Normal"/>
    <w:next w:val="Normal"/>
    <w:link w:val="Heading2Char"/>
    <w:qFormat/>
    <w:rsid w:val="001C5FB0"/>
    <w:pPr>
      <w:numPr>
        <w:ilvl w:val="1"/>
        <w:numId w:val="1"/>
      </w:numPr>
      <w:tabs>
        <w:tab w:val="num" w:pos="1440"/>
      </w:tabs>
      <w:spacing w:after="240"/>
      <w:ind w:left="1440" w:hanging="720"/>
      <w:outlineLvl w:val="1"/>
    </w:pPr>
  </w:style>
  <w:style w:type="paragraph" w:styleId="Heading3">
    <w:name w:val="heading 3"/>
    <w:basedOn w:val="Normal"/>
    <w:next w:val="Normal"/>
    <w:link w:val="Heading3Char"/>
    <w:qFormat/>
    <w:rsid w:val="001C5FB0"/>
    <w:pPr>
      <w:numPr>
        <w:ilvl w:val="2"/>
        <w:numId w:val="1"/>
      </w:numPr>
      <w:tabs>
        <w:tab w:val="num" w:pos="2160"/>
      </w:tabs>
      <w:spacing w:after="240"/>
      <w:ind w:left="2160" w:hanging="720"/>
      <w:outlineLvl w:val="2"/>
    </w:pPr>
  </w:style>
  <w:style w:type="paragraph" w:styleId="Heading4">
    <w:name w:val="heading 4"/>
    <w:basedOn w:val="Normal"/>
    <w:next w:val="Normal"/>
    <w:link w:val="Heading4Char"/>
    <w:qFormat/>
    <w:rsid w:val="001C5FB0"/>
    <w:pPr>
      <w:numPr>
        <w:ilvl w:val="3"/>
        <w:numId w:val="1"/>
      </w:numPr>
      <w:tabs>
        <w:tab w:val="num" w:pos="3600"/>
      </w:tabs>
      <w:spacing w:after="240"/>
      <w:ind w:left="3600" w:hanging="720"/>
      <w:outlineLvl w:val="3"/>
    </w:pPr>
  </w:style>
  <w:style w:type="paragraph" w:styleId="Heading5">
    <w:name w:val="heading 5"/>
    <w:basedOn w:val="Normal"/>
    <w:next w:val="Normal"/>
    <w:link w:val="Heading5Char"/>
    <w:qFormat/>
    <w:rsid w:val="001C5FB0"/>
    <w:pPr>
      <w:numPr>
        <w:ilvl w:val="4"/>
        <w:numId w:val="1"/>
      </w:numPr>
      <w:tabs>
        <w:tab w:val="num" w:pos="4320"/>
      </w:tabs>
      <w:spacing w:after="240"/>
      <w:ind w:left="4320" w:hanging="720"/>
      <w:outlineLvl w:val="4"/>
    </w:pPr>
  </w:style>
  <w:style w:type="paragraph" w:styleId="Heading6">
    <w:name w:val="heading 6"/>
    <w:basedOn w:val="Normal"/>
    <w:next w:val="Normal"/>
    <w:link w:val="Heading6Char"/>
    <w:qFormat/>
    <w:rsid w:val="001C5FB0"/>
    <w:pPr>
      <w:numPr>
        <w:ilvl w:val="5"/>
        <w:numId w:val="1"/>
      </w:numPr>
      <w:tabs>
        <w:tab w:val="num" w:pos="4320"/>
      </w:tabs>
      <w:spacing w:after="240"/>
      <w:ind w:left="4320" w:hanging="720"/>
      <w:outlineLvl w:val="5"/>
    </w:pPr>
  </w:style>
  <w:style w:type="paragraph" w:styleId="Heading7">
    <w:name w:val="heading 7"/>
    <w:basedOn w:val="Normal"/>
    <w:next w:val="Normal"/>
    <w:link w:val="Heading7Char"/>
    <w:qFormat/>
    <w:rsid w:val="001C5FB0"/>
    <w:pPr>
      <w:numPr>
        <w:ilvl w:val="6"/>
        <w:numId w:val="1"/>
      </w:numPr>
      <w:tabs>
        <w:tab w:val="num" w:pos="5760"/>
      </w:tabs>
      <w:spacing w:after="240"/>
      <w:ind w:left="5760" w:hanging="720"/>
      <w:outlineLvl w:val="6"/>
    </w:pPr>
  </w:style>
  <w:style w:type="paragraph" w:styleId="Heading8">
    <w:name w:val="heading 8"/>
    <w:basedOn w:val="Normal"/>
    <w:next w:val="Normal"/>
    <w:link w:val="Heading8Char"/>
    <w:qFormat/>
    <w:rsid w:val="001C5FB0"/>
    <w:pPr>
      <w:numPr>
        <w:ilvl w:val="7"/>
        <w:numId w:val="1"/>
      </w:numPr>
      <w:tabs>
        <w:tab w:val="num" w:pos="7200"/>
      </w:tabs>
      <w:spacing w:after="240"/>
      <w:ind w:left="7200" w:hanging="720"/>
      <w:outlineLvl w:val="7"/>
    </w:pPr>
  </w:style>
  <w:style w:type="paragraph" w:styleId="Heading9">
    <w:name w:val="heading 9"/>
    <w:basedOn w:val="Normal"/>
    <w:next w:val="Normal"/>
    <w:link w:val="Heading9Char"/>
    <w:qFormat/>
    <w:rsid w:val="001C5FB0"/>
    <w:pPr>
      <w:numPr>
        <w:ilvl w:val="8"/>
        <w:numId w:val="1"/>
      </w:numPr>
      <w:tabs>
        <w:tab w:val="num" w:pos="7920"/>
      </w:tabs>
      <w:spacing w:after="240"/>
      <w:ind w:left="7776" w:hanging="576"/>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03DF7"/>
    <w:rPr>
      <w:sz w:val="24"/>
    </w:rPr>
  </w:style>
  <w:style w:type="character" w:customStyle="1" w:styleId="Heading2Char">
    <w:name w:val="Heading 2 Char"/>
    <w:link w:val="Heading2"/>
    <w:rsid w:val="00A03DF7"/>
    <w:rPr>
      <w:sz w:val="24"/>
    </w:rPr>
  </w:style>
  <w:style w:type="paragraph" w:customStyle="1" w:styleId="Answer">
    <w:name w:val="Answer"/>
    <w:basedOn w:val="Normal"/>
    <w:rsid w:val="001C5FB0"/>
    <w:pPr>
      <w:spacing w:line="480" w:lineRule="auto"/>
      <w:ind w:firstLine="720"/>
    </w:pPr>
    <w:rPr>
      <w:rFonts w:ascii="Courier New" w:hAnsi="Courier New"/>
    </w:rPr>
  </w:style>
  <w:style w:type="paragraph" w:styleId="BlockText">
    <w:name w:val="Block Text"/>
    <w:basedOn w:val="Normal"/>
    <w:uiPriority w:val="99"/>
    <w:qFormat/>
    <w:rsid w:val="00C86EB6"/>
    <w:pPr>
      <w:spacing w:after="240"/>
      <w:ind w:left="1440" w:right="1440"/>
      <w:jc w:val="both"/>
    </w:pPr>
    <w:rPr>
      <w:b/>
    </w:rPr>
  </w:style>
  <w:style w:type="paragraph" w:styleId="BodyText">
    <w:name w:val="Body Text"/>
    <w:basedOn w:val="Normal"/>
    <w:link w:val="BodyTextChar"/>
    <w:rsid w:val="00C86EB6"/>
    <w:pPr>
      <w:spacing w:after="240"/>
      <w:ind w:firstLine="720"/>
      <w:jc w:val="both"/>
    </w:pPr>
  </w:style>
  <w:style w:type="character" w:customStyle="1" w:styleId="BodyTextChar">
    <w:name w:val="Body Text Char"/>
    <w:link w:val="BodyText"/>
    <w:rsid w:val="00C86EB6"/>
    <w:rPr>
      <w:szCs w:val="20"/>
    </w:rPr>
  </w:style>
  <w:style w:type="paragraph" w:styleId="BodyText2">
    <w:name w:val="Body Text 2"/>
    <w:basedOn w:val="Normal"/>
    <w:link w:val="BodyText2Char"/>
    <w:rsid w:val="001C5FB0"/>
    <w:pPr>
      <w:spacing w:line="480" w:lineRule="auto"/>
      <w:ind w:firstLine="1440"/>
    </w:pPr>
  </w:style>
  <w:style w:type="character" w:customStyle="1" w:styleId="BodyText2Char">
    <w:name w:val="Body Text 2 Char"/>
    <w:link w:val="BodyText2"/>
    <w:rsid w:val="00C446DE"/>
    <w:rPr>
      <w:rFonts w:eastAsia="Times New Roman"/>
      <w:szCs w:val="20"/>
    </w:rPr>
  </w:style>
  <w:style w:type="paragraph" w:styleId="BodyText3">
    <w:name w:val="Body Text 3"/>
    <w:basedOn w:val="Normal"/>
    <w:link w:val="BodyText3Char"/>
    <w:rsid w:val="00975369"/>
    <w:pPr>
      <w:spacing w:after="240"/>
      <w:ind w:left="720"/>
      <w:jc w:val="both"/>
    </w:pPr>
  </w:style>
  <w:style w:type="character" w:customStyle="1" w:styleId="BodyText3Char">
    <w:name w:val="Body Text 3 Char"/>
    <w:link w:val="BodyText3"/>
    <w:rsid w:val="00975369"/>
    <w:rPr>
      <w:sz w:val="24"/>
    </w:rPr>
  </w:style>
  <w:style w:type="paragraph" w:customStyle="1" w:styleId="BodyText4">
    <w:name w:val="Body Text 4"/>
    <w:basedOn w:val="Normal"/>
    <w:rsid w:val="001C5FB0"/>
    <w:pPr>
      <w:spacing w:after="240"/>
      <w:ind w:left="1440" w:firstLine="1440"/>
    </w:pPr>
  </w:style>
  <w:style w:type="paragraph" w:customStyle="1" w:styleId="BodyTextContinued">
    <w:name w:val="Body Text Continued"/>
    <w:basedOn w:val="BodyText"/>
    <w:next w:val="BodyText"/>
    <w:rsid w:val="001C5FB0"/>
    <w:pPr>
      <w:ind w:firstLine="0"/>
    </w:pPr>
  </w:style>
  <w:style w:type="character" w:styleId="CommentReference">
    <w:name w:val="annotation reference"/>
    <w:semiHidden/>
    <w:rsid w:val="001C5FB0"/>
    <w:rPr>
      <w:sz w:val="16"/>
    </w:rPr>
  </w:style>
  <w:style w:type="paragraph" w:styleId="CommentText">
    <w:name w:val="annotation text"/>
    <w:basedOn w:val="Normal"/>
    <w:link w:val="CommentTextChar"/>
    <w:semiHidden/>
    <w:rsid w:val="001C5FB0"/>
    <w:rPr>
      <w:sz w:val="20"/>
      <w:lang w:val="x-none" w:eastAsia="x-none"/>
    </w:rPr>
  </w:style>
  <w:style w:type="character" w:customStyle="1" w:styleId="CommentTextChar">
    <w:name w:val="Comment Text Char"/>
    <w:link w:val="CommentText"/>
    <w:semiHidden/>
    <w:rsid w:val="0065352D"/>
    <w:rPr>
      <w:rFonts w:eastAsia="Times New Roman"/>
      <w:sz w:val="20"/>
      <w:szCs w:val="20"/>
    </w:rPr>
  </w:style>
  <w:style w:type="paragraph" w:styleId="Date">
    <w:name w:val="Date"/>
    <w:basedOn w:val="Normal"/>
    <w:next w:val="Normal"/>
    <w:link w:val="DateChar"/>
    <w:rsid w:val="001C5FB0"/>
  </w:style>
  <w:style w:type="character" w:customStyle="1" w:styleId="DateChar">
    <w:name w:val="Date Char"/>
    <w:link w:val="Date"/>
    <w:rsid w:val="009017CA"/>
    <w:rPr>
      <w:rFonts w:eastAsia="Times New Roman"/>
      <w:szCs w:val="20"/>
    </w:rPr>
  </w:style>
  <w:style w:type="paragraph" w:styleId="DocumentMap">
    <w:name w:val="Document Map"/>
    <w:basedOn w:val="Normal"/>
    <w:link w:val="DocumentMapChar"/>
    <w:semiHidden/>
    <w:rsid w:val="001C5FB0"/>
    <w:pPr>
      <w:shd w:val="clear" w:color="auto" w:fill="000080"/>
    </w:pPr>
    <w:rPr>
      <w:rFonts w:ascii="Tahoma" w:hAnsi="Tahoma"/>
      <w:sz w:val="20"/>
      <w:lang w:val="x-none" w:eastAsia="x-none"/>
    </w:rPr>
  </w:style>
  <w:style w:type="character" w:customStyle="1" w:styleId="DocumentMapChar">
    <w:name w:val="Document Map Char"/>
    <w:link w:val="DocumentMap"/>
    <w:semiHidden/>
    <w:rsid w:val="0065352D"/>
    <w:rPr>
      <w:rFonts w:ascii="Tahoma" w:eastAsia="Times New Roman" w:hAnsi="Tahoma"/>
      <w:szCs w:val="20"/>
      <w:shd w:val="clear" w:color="auto" w:fill="000080"/>
    </w:rPr>
  </w:style>
  <w:style w:type="character" w:styleId="Emphasis">
    <w:name w:val="Emphasis"/>
    <w:qFormat/>
    <w:rsid w:val="001C5FB0"/>
    <w:rPr>
      <w:i/>
    </w:rPr>
  </w:style>
  <w:style w:type="character" w:styleId="EndnoteReference">
    <w:name w:val="endnote reference"/>
    <w:semiHidden/>
    <w:rsid w:val="001C5FB0"/>
    <w:rPr>
      <w:vertAlign w:val="superscript"/>
    </w:rPr>
  </w:style>
  <w:style w:type="paragraph" w:styleId="EndnoteText">
    <w:name w:val="endnote text"/>
    <w:basedOn w:val="Normal"/>
    <w:link w:val="EndnoteTextChar"/>
    <w:semiHidden/>
    <w:rsid w:val="001C5FB0"/>
    <w:rPr>
      <w:sz w:val="20"/>
      <w:lang w:val="x-none" w:eastAsia="x-none"/>
    </w:rPr>
  </w:style>
  <w:style w:type="character" w:customStyle="1" w:styleId="EndnoteTextChar">
    <w:name w:val="Endnote Text Char"/>
    <w:link w:val="EndnoteText"/>
    <w:semiHidden/>
    <w:rsid w:val="005F37EB"/>
    <w:rPr>
      <w:rFonts w:eastAsia="Times New Roman"/>
      <w:sz w:val="20"/>
      <w:szCs w:val="20"/>
    </w:rPr>
  </w:style>
  <w:style w:type="paragraph" w:styleId="EnvelopeAddress">
    <w:name w:val="envelope address"/>
    <w:basedOn w:val="Normal"/>
    <w:rsid w:val="001C5FB0"/>
    <w:pPr>
      <w:framePr w:w="7920" w:h="1980" w:hRule="exact" w:hSpace="180" w:wrap="auto" w:hAnchor="page" w:xAlign="center" w:yAlign="bottom"/>
      <w:ind w:left="2880"/>
    </w:pPr>
  </w:style>
  <w:style w:type="paragraph" w:styleId="EnvelopeReturn">
    <w:name w:val="envelope return"/>
    <w:basedOn w:val="Normal"/>
    <w:rsid w:val="001C5FB0"/>
  </w:style>
  <w:style w:type="character" w:styleId="FollowedHyperlink">
    <w:name w:val="FollowedHyperlink"/>
    <w:rsid w:val="001C5FB0"/>
    <w:rPr>
      <w:color w:val="800080"/>
      <w:u w:val="single"/>
    </w:rPr>
  </w:style>
  <w:style w:type="paragraph" w:styleId="Footer">
    <w:name w:val="footer"/>
    <w:basedOn w:val="Normal"/>
    <w:link w:val="FooterChar"/>
    <w:uiPriority w:val="99"/>
    <w:rsid w:val="001C5FB0"/>
    <w:pPr>
      <w:tabs>
        <w:tab w:val="center" w:pos="4680"/>
        <w:tab w:val="right" w:pos="9360"/>
      </w:tabs>
    </w:pPr>
  </w:style>
  <w:style w:type="character" w:customStyle="1" w:styleId="FooterChar">
    <w:name w:val="Footer Char"/>
    <w:link w:val="Footer"/>
    <w:uiPriority w:val="99"/>
    <w:rsid w:val="0065352D"/>
    <w:rPr>
      <w:sz w:val="24"/>
    </w:rPr>
  </w:style>
  <w:style w:type="character" w:styleId="FootnoteReference">
    <w:name w:val="footnote reference"/>
    <w:uiPriority w:val="99"/>
    <w:rsid w:val="001C5FB0"/>
    <w:rPr>
      <w:vertAlign w:val="superscript"/>
    </w:rPr>
  </w:style>
  <w:style w:type="paragraph" w:styleId="FootnoteText">
    <w:name w:val="footnote text"/>
    <w:aliases w:val="Car,FT"/>
    <w:basedOn w:val="Normal"/>
    <w:link w:val="FootnoteTextChar"/>
    <w:rsid w:val="00F97911"/>
    <w:pPr>
      <w:spacing w:after="40"/>
      <w:ind w:left="720" w:hanging="720"/>
    </w:pPr>
    <w:rPr>
      <w:sz w:val="18"/>
    </w:rPr>
  </w:style>
  <w:style w:type="character" w:customStyle="1" w:styleId="FootnoteTextChar">
    <w:name w:val="Footnote Text Char"/>
    <w:aliases w:val="Car Char,FT Char"/>
    <w:link w:val="FootnoteText"/>
    <w:rsid w:val="00F97911"/>
    <w:rPr>
      <w:sz w:val="18"/>
      <w:szCs w:val="20"/>
    </w:rPr>
  </w:style>
  <w:style w:type="paragraph" w:styleId="Header">
    <w:name w:val="header"/>
    <w:basedOn w:val="Normal"/>
    <w:link w:val="HeaderChar"/>
    <w:rsid w:val="001C5FB0"/>
    <w:pPr>
      <w:tabs>
        <w:tab w:val="center" w:pos="4680"/>
        <w:tab w:val="right" w:pos="9360"/>
      </w:tabs>
    </w:pPr>
  </w:style>
  <w:style w:type="character" w:customStyle="1" w:styleId="HeaderChar">
    <w:name w:val="Header Char"/>
    <w:link w:val="Header"/>
    <w:rsid w:val="0065352D"/>
    <w:rPr>
      <w:rFonts w:eastAsia="Times New Roman"/>
      <w:szCs w:val="20"/>
    </w:rPr>
  </w:style>
  <w:style w:type="character" w:customStyle="1" w:styleId="Heading3Char">
    <w:name w:val="Heading 3 Char"/>
    <w:link w:val="Heading3"/>
    <w:rsid w:val="00A03DF7"/>
    <w:rPr>
      <w:sz w:val="24"/>
    </w:rPr>
  </w:style>
  <w:style w:type="character" w:customStyle="1" w:styleId="Heading4Char">
    <w:name w:val="Heading 4 Char"/>
    <w:link w:val="Heading4"/>
    <w:rsid w:val="00A03DF7"/>
    <w:rPr>
      <w:sz w:val="24"/>
    </w:rPr>
  </w:style>
  <w:style w:type="character" w:customStyle="1" w:styleId="Heading5Char">
    <w:name w:val="Heading 5 Char"/>
    <w:link w:val="Heading5"/>
    <w:rsid w:val="00A03DF7"/>
    <w:rPr>
      <w:sz w:val="24"/>
    </w:rPr>
  </w:style>
  <w:style w:type="character" w:customStyle="1" w:styleId="Heading6Char">
    <w:name w:val="Heading 6 Char"/>
    <w:link w:val="Heading6"/>
    <w:rsid w:val="00A03DF7"/>
    <w:rPr>
      <w:sz w:val="24"/>
    </w:rPr>
  </w:style>
  <w:style w:type="character" w:customStyle="1" w:styleId="Heading7Char">
    <w:name w:val="Heading 7 Char"/>
    <w:link w:val="Heading7"/>
    <w:rsid w:val="00A03DF7"/>
    <w:rPr>
      <w:sz w:val="24"/>
    </w:rPr>
  </w:style>
  <w:style w:type="character" w:customStyle="1" w:styleId="Heading8Char">
    <w:name w:val="Heading 8 Char"/>
    <w:link w:val="Heading8"/>
    <w:rsid w:val="00A03DF7"/>
    <w:rPr>
      <w:sz w:val="24"/>
    </w:rPr>
  </w:style>
  <w:style w:type="character" w:customStyle="1" w:styleId="Heading9Char">
    <w:name w:val="Heading 9 Char"/>
    <w:link w:val="Heading9"/>
    <w:rsid w:val="00A03DF7"/>
    <w:rPr>
      <w:sz w:val="24"/>
    </w:rPr>
  </w:style>
  <w:style w:type="paragraph" w:customStyle="1" w:styleId="Herring">
    <w:name w:val="Herring"/>
    <w:basedOn w:val="Normal"/>
    <w:next w:val="Normal"/>
    <w:rsid w:val="001C5FB0"/>
    <w:rPr>
      <w:color w:val="FF0000"/>
      <w:sz w:val="17"/>
    </w:rPr>
  </w:style>
  <w:style w:type="character" w:styleId="Hyperlink">
    <w:name w:val="Hyperlink"/>
    <w:rsid w:val="001C5FB0"/>
    <w:rPr>
      <w:color w:val="auto"/>
      <w:u w:val="none"/>
    </w:rPr>
  </w:style>
  <w:style w:type="character" w:customStyle="1" w:styleId="ID">
    <w:name w:val="ID"/>
    <w:rsid w:val="001C5FB0"/>
    <w:rPr>
      <w:rFonts w:ascii="Arial" w:hAnsi="Arial"/>
      <w:caps/>
      <w:sz w:val="16"/>
    </w:rPr>
  </w:style>
  <w:style w:type="paragraph" w:styleId="Index1">
    <w:name w:val="index 1"/>
    <w:basedOn w:val="Normal"/>
    <w:next w:val="Normal"/>
    <w:autoRedefine/>
    <w:semiHidden/>
    <w:rsid w:val="001C5FB0"/>
    <w:pPr>
      <w:ind w:left="240" w:hanging="240"/>
    </w:pPr>
  </w:style>
  <w:style w:type="paragraph" w:styleId="Index2">
    <w:name w:val="index 2"/>
    <w:basedOn w:val="Normal"/>
    <w:next w:val="Normal"/>
    <w:autoRedefine/>
    <w:semiHidden/>
    <w:rsid w:val="001C5FB0"/>
    <w:pPr>
      <w:ind w:left="480" w:hanging="240"/>
    </w:pPr>
  </w:style>
  <w:style w:type="paragraph" w:styleId="Index3">
    <w:name w:val="index 3"/>
    <w:basedOn w:val="Normal"/>
    <w:next w:val="Normal"/>
    <w:autoRedefine/>
    <w:semiHidden/>
    <w:rsid w:val="001C5FB0"/>
    <w:pPr>
      <w:ind w:left="720" w:hanging="240"/>
    </w:pPr>
  </w:style>
  <w:style w:type="paragraph" w:styleId="Index4">
    <w:name w:val="index 4"/>
    <w:basedOn w:val="Normal"/>
    <w:next w:val="Normal"/>
    <w:autoRedefine/>
    <w:semiHidden/>
    <w:rsid w:val="001C5FB0"/>
    <w:pPr>
      <w:ind w:left="960" w:hanging="240"/>
    </w:pPr>
  </w:style>
  <w:style w:type="paragraph" w:styleId="Index5">
    <w:name w:val="index 5"/>
    <w:basedOn w:val="Normal"/>
    <w:next w:val="Normal"/>
    <w:autoRedefine/>
    <w:semiHidden/>
    <w:rsid w:val="001C5FB0"/>
    <w:pPr>
      <w:ind w:left="1200" w:hanging="240"/>
    </w:pPr>
  </w:style>
  <w:style w:type="paragraph" w:styleId="Index6">
    <w:name w:val="index 6"/>
    <w:basedOn w:val="Normal"/>
    <w:next w:val="Normal"/>
    <w:autoRedefine/>
    <w:semiHidden/>
    <w:rsid w:val="001C5FB0"/>
    <w:pPr>
      <w:ind w:left="1440" w:hanging="240"/>
    </w:pPr>
  </w:style>
  <w:style w:type="paragraph" w:styleId="Index7">
    <w:name w:val="index 7"/>
    <w:basedOn w:val="Normal"/>
    <w:next w:val="Normal"/>
    <w:autoRedefine/>
    <w:semiHidden/>
    <w:rsid w:val="001C5FB0"/>
    <w:pPr>
      <w:ind w:left="1680" w:hanging="240"/>
    </w:pPr>
  </w:style>
  <w:style w:type="paragraph" w:styleId="Index8">
    <w:name w:val="index 8"/>
    <w:basedOn w:val="Normal"/>
    <w:next w:val="Normal"/>
    <w:autoRedefine/>
    <w:semiHidden/>
    <w:rsid w:val="001C5FB0"/>
    <w:pPr>
      <w:ind w:left="1920" w:hanging="240"/>
    </w:pPr>
  </w:style>
  <w:style w:type="paragraph" w:styleId="Index9">
    <w:name w:val="index 9"/>
    <w:basedOn w:val="Normal"/>
    <w:next w:val="Normal"/>
    <w:autoRedefine/>
    <w:semiHidden/>
    <w:rsid w:val="001C5FB0"/>
    <w:pPr>
      <w:ind w:left="2160" w:hanging="240"/>
    </w:pPr>
  </w:style>
  <w:style w:type="paragraph" w:styleId="IndexHeading">
    <w:name w:val="index heading"/>
    <w:basedOn w:val="Normal"/>
    <w:next w:val="Index1"/>
    <w:semiHidden/>
    <w:rsid w:val="001C5FB0"/>
    <w:rPr>
      <w:rFonts w:ascii="Arial" w:hAnsi="Arial"/>
      <w:b/>
    </w:rPr>
  </w:style>
  <w:style w:type="paragraph" w:customStyle="1" w:styleId="SubtitleItalic">
    <w:name w:val="Subtitle Italic"/>
    <w:basedOn w:val="Normal"/>
    <w:next w:val="Normal"/>
    <w:uiPriority w:val="10"/>
    <w:qFormat/>
    <w:rsid w:val="00FA5CBD"/>
    <w:rPr>
      <w:i/>
      <w:caps/>
      <w:sz w:val="20"/>
    </w:rPr>
  </w:style>
  <w:style w:type="character" w:styleId="LineNumber">
    <w:name w:val="line number"/>
    <w:basedOn w:val="DefaultParagraphFont"/>
    <w:rsid w:val="001C5FB0"/>
  </w:style>
  <w:style w:type="paragraph" w:styleId="MessageHeader">
    <w:name w:val="Message Header"/>
    <w:basedOn w:val="Normal"/>
    <w:link w:val="MessageHeaderChar"/>
    <w:rsid w:val="001C5FB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0"/>
      <w:lang w:val="x-none" w:eastAsia="x-none"/>
    </w:rPr>
  </w:style>
  <w:style w:type="character" w:customStyle="1" w:styleId="MessageHeaderChar">
    <w:name w:val="Message Header Char"/>
    <w:link w:val="MessageHeader"/>
    <w:rsid w:val="00536784"/>
    <w:rPr>
      <w:rFonts w:ascii="Arial" w:eastAsia="Times New Roman" w:hAnsi="Arial"/>
      <w:szCs w:val="20"/>
      <w:shd w:val="pct20" w:color="auto" w:fill="auto"/>
    </w:rPr>
  </w:style>
  <w:style w:type="paragraph" w:customStyle="1" w:styleId="Note">
    <w:name w:val="Note"/>
    <w:basedOn w:val="Normal"/>
    <w:next w:val="Normal"/>
    <w:rsid w:val="001C5FB0"/>
    <w:pPr>
      <w:pBdr>
        <w:top w:val="double" w:sz="4" w:space="6" w:color="FF0000"/>
        <w:left w:val="double" w:sz="4" w:space="4" w:color="FF0000"/>
        <w:bottom w:val="double" w:sz="4" w:space="6" w:color="FF0000"/>
        <w:right w:val="double" w:sz="4" w:space="4" w:color="FF0000"/>
      </w:pBdr>
    </w:pPr>
    <w:rPr>
      <w:vanish/>
      <w:color w:val="FF0000"/>
    </w:rPr>
  </w:style>
  <w:style w:type="paragraph" w:styleId="NoteHeading">
    <w:name w:val="Note Heading"/>
    <w:basedOn w:val="Normal"/>
    <w:next w:val="Normal"/>
    <w:link w:val="NoteHeadingChar"/>
    <w:rsid w:val="001C5FB0"/>
  </w:style>
  <w:style w:type="character" w:customStyle="1" w:styleId="NoteHeadingChar">
    <w:name w:val="Note Heading Char"/>
    <w:link w:val="NoteHeading"/>
    <w:rsid w:val="00536784"/>
    <w:rPr>
      <w:rFonts w:eastAsia="Times New Roman"/>
      <w:szCs w:val="20"/>
    </w:rPr>
  </w:style>
  <w:style w:type="character" w:styleId="PageNumber">
    <w:name w:val="page number"/>
    <w:basedOn w:val="DefaultParagraphFont"/>
    <w:rsid w:val="001C5FB0"/>
  </w:style>
  <w:style w:type="paragraph" w:styleId="PlainText">
    <w:name w:val="Plain Text"/>
    <w:basedOn w:val="Normal"/>
    <w:link w:val="PlainTextChar"/>
    <w:rsid w:val="001C5FB0"/>
    <w:rPr>
      <w:rFonts w:ascii="Courier New" w:hAnsi="Courier New"/>
      <w:sz w:val="20"/>
      <w:lang w:val="x-none" w:eastAsia="x-none"/>
    </w:rPr>
  </w:style>
  <w:style w:type="character" w:customStyle="1" w:styleId="PlainTextChar">
    <w:name w:val="Plain Text Char"/>
    <w:link w:val="PlainText"/>
    <w:rsid w:val="00536784"/>
    <w:rPr>
      <w:rFonts w:ascii="Courier New" w:eastAsia="Times New Roman" w:hAnsi="Courier New"/>
      <w:sz w:val="20"/>
      <w:szCs w:val="20"/>
    </w:rPr>
  </w:style>
  <w:style w:type="paragraph" w:styleId="Quote">
    <w:name w:val="Quote"/>
    <w:basedOn w:val="Normal"/>
    <w:next w:val="BodyTextContinued"/>
    <w:link w:val="QuoteChar"/>
    <w:qFormat/>
    <w:rsid w:val="001C5FB0"/>
    <w:pPr>
      <w:spacing w:after="240"/>
      <w:ind w:left="1440" w:right="1440"/>
    </w:pPr>
  </w:style>
  <w:style w:type="character" w:customStyle="1" w:styleId="QuoteChar">
    <w:name w:val="Quote Char"/>
    <w:link w:val="Quote"/>
    <w:rsid w:val="00680F2E"/>
    <w:rPr>
      <w:rFonts w:eastAsia="Times New Roman"/>
      <w:szCs w:val="20"/>
    </w:rPr>
  </w:style>
  <w:style w:type="paragraph" w:customStyle="1" w:styleId="SECFootnote">
    <w:name w:val="SEC Footnote"/>
    <w:basedOn w:val="Normal"/>
    <w:rsid w:val="001C5FB0"/>
    <w:pPr>
      <w:tabs>
        <w:tab w:val="left" w:pos="360"/>
      </w:tabs>
      <w:spacing w:after="120"/>
      <w:ind w:left="360" w:hanging="360"/>
    </w:pPr>
    <w:rPr>
      <w:sz w:val="20"/>
    </w:rPr>
  </w:style>
  <w:style w:type="paragraph" w:customStyle="1" w:styleId="SECHeadingRow">
    <w:name w:val="SEC Heading Row"/>
    <w:basedOn w:val="Normal"/>
    <w:rsid w:val="001C5FB0"/>
    <w:pPr>
      <w:jc w:val="center"/>
    </w:pPr>
    <w:rPr>
      <w:b/>
      <w:sz w:val="18"/>
    </w:rPr>
  </w:style>
  <w:style w:type="paragraph" w:customStyle="1" w:styleId="SECIndex">
    <w:name w:val="SEC Index"/>
    <w:basedOn w:val="Normal"/>
    <w:next w:val="Normal"/>
    <w:rsid w:val="001C5FB0"/>
    <w:pPr>
      <w:tabs>
        <w:tab w:val="left" w:leader="dot" w:pos="9360"/>
      </w:tabs>
      <w:ind w:left="720" w:hanging="720"/>
    </w:pPr>
    <w:rPr>
      <w:sz w:val="22"/>
    </w:rPr>
  </w:style>
  <w:style w:type="paragraph" w:customStyle="1" w:styleId="SECItalicHeading">
    <w:name w:val="SEC Italic Heading"/>
    <w:basedOn w:val="Normal"/>
    <w:next w:val="Normal"/>
    <w:rsid w:val="001C5FB0"/>
    <w:pPr>
      <w:spacing w:after="120" w:line="200" w:lineRule="exact"/>
      <w:ind w:firstLine="360"/>
    </w:pPr>
    <w:rPr>
      <w:b/>
      <w:i/>
      <w:sz w:val="22"/>
    </w:rPr>
  </w:style>
  <w:style w:type="paragraph" w:customStyle="1" w:styleId="SECItalicText">
    <w:name w:val="SEC Italic Text"/>
    <w:basedOn w:val="Normal"/>
    <w:next w:val="Normal"/>
    <w:rsid w:val="001C5FB0"/>
    <w:rPr>
      <w:i/>
      <w:caps/>
      <w:sz w:val="20"/>
    </w:rPr>
  </w:style>
  <w:style w:type="paragraph" w:customStyle="1" w:styleId="SECLeftHeading">
    <w:name w:val="SEC Left Heading"/>
    <w:basedOn w:val="Normal"/>
    <w:next w:val="Normal"/>
    <w:rsid w:val="001C5FB0"/>
    <w:pPr>
      <w:spacing w:after="120"/>
    </w:pPr>
    <w:rPr>
      <w:b/>
      <w:sz w:val="20"/>
    </w:rPr>
  </w:style>
  <w:style w:type="paragraph" w:customStyle="1" w:styleId="SECManualFootnote">
    <w:name w:val="SEC Manual Footnote"/>
    <w:basedOn w:val="Normal"/>
    <w:rsid w:val="001C5FB0"/>
    <w:pPr>
      <w:tabs>
        <w:tab w:val="left" w:pos="360"/>
      </w:tabs>
      <w:spacing w:after="120"/>
      <w:ind w:left="360" w:hanging="360"/>
    </w:pPr>
    <w:rPr>
      <w:sz w:val="20"/>
    </w:rPr>
  </w:style>
  <w:style w:type="paragraph" w:customStyle="1" w:styleId="SECText">
    <w:name w:val="SEC Text"/>
    <w:basedOn w:val="Normal"/>
    <w:next w:val="Normal"/>
    <w:rsid w:val="001C5FB0"/>
    <w:pPr>
      <w:spacing w:after="240"/>
    </w:pPr>
    <w:rPr>
      <w:sz w:val="20"/>
    </w:rPr>
  </w:style>
  <w:style w:type="paragraph" w:customStyle="1" w:styleId="SECTitle">
    <w:name w:val="SEC Title"/>
    <w:basedOn w:val="Normal"/>
    <w:next w:val="Normal"/>
    <w:rsid w:val="001C5FB0"/>
    <w:pPr>
      <w:spacing w:after="120"/>
      <w:jc w:val="center"/>
    </w:pPr>
    <w:rPr>
      <w:b/>
      <w:caps/>
      <w:sz w:val="20"/>
    </w:rPr>
  </w:style>
  <w:style w:type="paragraph" w:styleId="Signature">
    <w:name w:val="Signature"/>
    <w:basedOn w:val="Normal"/>
    <w:link w:val="SignatureChar"/>
    <w:rsid w:val="001C5FB0"/>
    <w:pPr>
      <w:ind w:left="4320"/>
    </w:pPr>
  </w:style>
  <w:style w:type="character" w:customStyle="1" w:styleId="SignatureChar">
    <w:name w:val="Signature Char"/>
    <w:link w:val="Signature"/>
    <w:rsid w:val="00680F2E"/>
    <w:rPr>
      <w:rFonts w:eastAsia="Times New Roman"/>
      <w:szCs w:val="20"/>
    </w:rPr>
  </w:style>
  <w:style w:type="character" w:styleId="Strong">
    <w:name w:val="Strong"/>
    <w:qFormat/>
    <w:rsid w:val="001C5FB0"/>
    <w:rPr>
      <w:b/>
    </w:rPr>
  </w:style>
  <w:style w:type="paragraph" w:styleId="Subtitle">
    <w:name w:val="Subtitle"/>
    <w:basedOn w:val="Normal"/>
    <w:link w:val="SubtitleChar"/>
    <w:qFormat/>
    <w:rsid w:val="001C5FB0"/>
    <w:pPr>
      <w:spacing w:after="240"/>
    </w:pPr>
    <w:rPr>
      <w:b/>
      <w:sz w:val="20"/>
      <w:lang w:val="x-none" w:eastAsia="x-none"/>
    </w:rPr>
  </w:style>
  <w:style w:type="character" w:customStyle="1" w:styleId="SubtitleChar">
    <w:name w:val="Subtitle Char"/>
    <w:link w:val="Subtitle"/>
    <w:rsid w:val="006E41F1"/>
    <w:rPr>
      <w:rFonts w:eastAsia="Times New Roman"/>
      <w:b/>
      <w:szCs w:val="20"/>
    </w:rPr>
  </w:style>
  <w:style w:type="paragraph" w:styleId="TableofAuthorities">
    <w:name w:val="table of authorities"/>
    <w:basedOn w:val="Normal"/>
    <w:next w:val="Normal"/>
    <w:semiHidden/>
    <w:rsid w:val="001C5FB0"/>
    <w:pPr>
      <w:ind w:left="240" w:hanging="240"/>
    </w:pPr>
  </w:style>
  <w:style w:type="paragraph" w:styleId="TableofFigures">
    <w:name w:val="table of figures"/>
    <w:basedOn w:val="Normal"/>
    <w:next w:val="Normal"/>
    <w:semiHidden/>
    <w:rsid w:val="001C5FB0"/>
    <w:pPr>
      <w:ind w:left="480" w:hanging="480"/>
    </w:pPr>
  </w:style>
  <w:style w:type="paragraph" w:customStyle="1" w:styleId="Text">
    <w:name w:val="Text"/>
    <w:basedOn w:val="Normal"/>
    <w:next w:val="Normal"/>
    <w:rsid w:val="001C5FB0"/>
    <w:pPr>
      <w:spacing w:after="240"/>
    </w:pPr>
  </w:style>
  <w:style w:type="paragraph" w:styleId="Title">
    <w:name w:val="Title"/>
    <w:basedOn w:val="Normal"/>
    <w:link w:val="TitleChar"/>
    <w:qFormat/>
    <w:rsid w:val="001C5FB0"/>
    <w:pPr>
      <w:spacing w:after="240"/>
      <w:jc w:val="center"/>
    </w:pPr>
    <w:rPr>
      <w:b/>
      <w:caps/>
      <w:kern w:val="28"/>
      <w:sz w:val="20"/>
      <w:u w:val="single"/>
      <w:lang w:val="x-none" w:eastAsia="x-none"/>
    </w:rPr>
  </w:style>
  <w:style w:type="character" w:customStyle="1" w:styleId="TitleChar">
    <w:name w:val="Title Char"/>
    <w:link w:val="Title"/>
    <w:rsid w:val="006E41F1"/>
    <w:rPr>
      <w:rFonts w:eastAsia="Times New Roman"/>
      <w:b/>
      <w:caps/>
      <w:kern w:val="28"/>
      <w:szCs w:val="20"/>
      <w:u w:val="single"/>
    </w:rPr>
  </w:style>
  <w:style w:type="paragraph" w:styleId="NoSpacing">
    <w:name w:val="No Spacing"/>
    <w:uiPriority w:val="1"/>
    <w:qFormat/>
    <w:rsid w:val="00B96E68"/>
    <w:pPr>
      <w:spacing w:after="240"/>
    </w:pPr>
    <w:rPr>
      <w:sz w:val="24"/>
      <w:szCs w:val="24"/>
    </w:rPr>
  </w:style>
  <w:style w:type="table" w:styleId="TableGrid">
    <w:name w:val="Table Grid"/>
    <w:basedOn w:val="TableNormal"/>
    <w:uiPriority w:val="59"/>
    <w:rsid w:val="00205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54F77"/>
    <w:rPr>
      <w:rFonts w:ascii="Tahoma" w:hAnsi="Tahoma" w:cs="Tahoma"/>
      <w:sz w:val="16"/>
      <w:szCs w:val="16"/>
    </w:rPr>
  </w:style>
  <w:style w:type="character" w:customStyle="1" w:styleId="BalloonTextChar">
    <w:name w:val="Balloon Text Char"/>
    <w:link w:val="BalloonText"/>
    <w:rsid w:val="00354F77"/>
    <w:rPr>
      <w:rFonts w:ascii="Tahoma" w:hAnsi="Tahoma" w:cs="Tahoma"/>
      <w:sz w:val="16"/>
      <w:szCs w:val="16"/>
    </w:rPr>
  </w:style>
  <w:style w:type="paragraph" w:styleId="Bibliography">
    <w:name w:val="Bibliography"/>
    <w:basedOn w:val="Normal"/>
    <w:next w:val="Normal"/>
    <w:uiPriority w:val="37"/>
    <w:semiHidden/>
    <w:unhideWhenUsed/>
    <w:rsid w:val="00354F77"/>
  </w:style>
  <w:style w:type="paragraph" w:styleId="BodyTextFirstIndent">
    <w:name w:val="Body Text First Indent"/>
    <w:basedOn w:val="BodyText"/>
    <w:link w:val="BodyTextFirstIndentChar"/>
    <w:uiPriority w:val="99"/>
    <w:semiHidden/>
    <w:unhideWhenUsed/>
    <w:rsid w:val="00354F77"/>
    <w:pPr>
      <w:ind w:firstLine="360"/>
    </w:pPr>
  </w:style>
  <w:style w:type="character" w:customStyle="1" w:styleId="BodyTextFirstIndentChar">
    <w:name w:val="Body Text First Indent Char"/>
    <w:link w:val="BodyTextFirstIndent"/>
    <w:rsid w:val="00354F77"/>
    <w:rPr>
      <w:sz w:val="24"/>
      <w:szCs w:val="24"/>
    </w:rPr>
  </w:style>
  <w:style w:type="paragraph" w:styleId="BodyTextIndent">
    <w:name w:val="Body Text Indent"/>
    <w:basedOn w:val="Normal"/>
    <w:link w:val="BodyTextIndentChar"/>
    <w:uiPriority w:val="99"/>
    <w:semiHidden/>
    <w:unhideWhenUsed/>
    <w:rsid w:val="00354F77"/>
    <w:pPr>
      <w:spacing w:after="120"/>
      <w:ind w:left="360"/>
    </w:pPr>
  </w:style>
  <w:style w:type="character" w:customStyle="1" w:styleId="BodyTextIndentChar">
    <w:name w:val="Body Text Indent Char"/>
    <w:link w:val="BodyTextIndent"/>
    <w:rsid w:val="00354F77"/>
    <w:rPr>
      <w:sz w:val="24"/>
      <w:szCs w:val="24"/>
    </w:rPr>
  </w:style>
  <w:style w:type="paragraph" w:styleId="BodyTextFirstIndent2">
    <w:name w:val="Body Text First Indent 2"/>
    <w:basedOn w:val="BodyTextIndent"/>
    <w:link w:val="BodyTextFirstIndent2Char"/>
    <w:uiPriority w:val="99"/>
    <w:semiHidden/>
    <w:unhideWhenUsed/>
    <w:rsid w:val="00354F77"/>
    <w:pPr>
      <w:spacing w:after="240"/>
      <w:ind w:firstLine="360"/>
    </w:pPr>
  </w:style>
  <w:style w:type="character" w:customStyle="1" w:styleId="BodyTextFirstIndent2Char">
    <w:name w:val="Body Text First Indent 2 Char"/>
    <w:link w:val="BodyTextFirstIndent2"/>
    <w:rsid w:val="00354F77"/>
    <w:rPr>
      <w:sz w:val="24"/>
      <w:szCs w:val="24"/>
    </w:rPr>
  </w:style>
  <w:style w:type="paragraph" w:styleId="BodyTextIndent2">
    <w:name w:val="Body Text Indent 2"/>
    <w:basedOn w:val="Normal"/>
    <w:link w:val="BodyTextIndent2Char"/>
    <w:uiPriority w:val="99"/>
    <w:semiHidden/>
    <w:unhideWhenUsed/>
    <w:rsid w:val="00354F77"/>
    <w:pPr>
      <w:spacing w:after="120" w:line="480" w:lineRule="auto"/>
      <w:ind w:left="360"/>
    </w:pPr>
  </w:style>
  <w:style w:type="character" w:customStyle="1" w:styleId="BodyTextIndent2Char">
    <w:name w:val="Body Text Indent 2 Char"/>
    <w:link w:val="BodyTextIndent2"/>
    <w:rsid w:val="00354F77"/>
    <w:rPr>
      <w:sz w:val="24"/>
      <w:szCs w:val="24"/>
    </w:rPr>
  </w:style>
  <w:style w:type="paragraph" w:styleId="BodyTextIndent3">
    <w:name w:val="Body Text Indent 3"/>
    <w:basedOn w:val="Normal"/>
    <w:link w:val="BodyTextIndent3Char"/>
    <w:uiPriority w:val="99"/>
    <w:semiHidden/>
    <w:unhideWhenUsed/>
    <w:rsid w:val="00354F77"/>
    <w:pPr>
      <w:spacing w:after="120"/>
      <w:ind w:left="360"/>
    </w:pPr>
    <w:rPr>
      <w:sz w:val="16"/>
      <w:szCs w:val="16"/>
    </w:rPr>
  </w:style>
  <w:style w:type="character" w:customStyle="1" w:styleId="BodyTextIndent3Char">
    <w:name w:val="Body Text Indent 3 Char"/>
    <w:link w:val="BodyTextIndent3"/>
    <w:rsid w:val="00354F77"/>
    <w:rPr>
      <w:sz w:val="16"/>
      <w:szCs w:val="16"/>
    </w:rPr>
  </w:style>
  <w:style w:type="character" w:styleId="BookTitle">
    <w:name w:val="Book Title"/>
    <w:uiPriority w:val="33"/>
    <w:semiHidden/>
    <w:qFormat/>
    <w:rsid w:val="00354F77"/>
    <w:rPr>
      <w:b/>
      <w:bCs/>
      <w:smallCaps/>
      <w:spacing w:val="5"/>
    </w:rPr>
  </w:style>
  <w:style w:type="paragraph" w:styleId="Caption">
    <w:name w:val="caption"/>
    <w:basedOn w:val="Normal"/>
    <w:next w:val="Normal"/>
    <w:uiPriority w:val="35"/>
    <w:semiHidden/>
    <w:unhideWhenUsed/>
    <w:qFormat/>
    <w:rsid w:val="00354F77"/>
    <w:pPr>
      <w:spacing w:after="200"/>
    </w:pPr>
    <w:rPr>
      <w:b/>
      <w:bCs/>
      <w:color w:val="4F81BD"/>
      <w:sz w:val="18"/>
      <w:szCs w:val="18"/>
    </w:rPr>
  </w:style>
  <w:style w:type="paragraph" w:styleId="Closing">
    <w:name w:val="Closing"/>
    <w:basedOn w:val="Normal"/>
    <w:link w:val="ClosingChar"/>
    <w:uiPriority w:val="99"/>
    <w:unhideWhenUsed/>
    <w:rsid w:val="00354F77"/>
    <w:pPr>
      <w:ind w:left="4320"/>
    </w:pPr>
  </w:style>
  <w:style w:type="character" w:customStyle="1" w:styleId="ClosingChar">
    <w:name w:val="Closing Char"/>
    <w:link w:val="Closing"/>
    <w:rsid w:val="00354F77"/>
    <w:rPr>
      <w:sz w:val="24"/>
      <w:szCs w:val="24"/>
    </w:rPr>
  </w:style>
  <w:style w:type="table" w:customStyle="1" w:styleId="ColorfulGrid1">
    <w:name w:val="Colorful Grid1"/>
    <w:basedOn w:val="TableNormal"/>
    <w:uiPriority w:val="73"/>
    <w:rsid w:val="00354F77"/>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54F77"/>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54F77"/>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54F77"/>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54F77"/>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54F77"/>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54F77"/>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uiPriority w:val="72"/>
    <w:rsid w:val="00354F77"/>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54F77"/>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54F77"/>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54F77"/>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54F77"/>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54F77"/>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54F77"/>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uiPriority w:val="71"/>
    <w:rsid w:val="00354F77"/>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54F77"/>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54F77"/>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54F77"/>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54F77"/>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54F77"/>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54F77"/>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styleId="CommentSubject">
    <w:name w:val="annotation subject"/>
    <w:basedOn w:val="CommentText"/>
    <w:next w:val="CommentText"/>
    <w:link w:val="CommentSubjectChar"/>
    <w:uiPriority w:val="99"/>
    <w:semiHidden/>
    <w:unhideWhenUsed/>
    <w:rsid w:val="00354F77"/>
    <w:rPr>
      <w:b/>
      <w:bCs/>
    </w:rPr>
  </w:style>
  <w:style w:type="character" w:customStyle="1" w:styleId="CommentSubjectChar">
    <w:name w:val="Comment Subject Char"/>
    <w:link w:val="CommentSubject"/>
    <w:rsid w:val="00354F77"/>
    <w:rPr>
      <w:rFonts w:eastAsia="Times New Roman"/>
      <w:b/>
      <w:bCs/>
      <w:sz w:val="20"/>
      <w:szCs w:val="20"/>
    </w:rPr>
  </w:style>
  <w:style w:type="table" w:customStyle="1" w:styleId="DarkList1">
    <w:name w:val="Dark List1"/>
    <w:basedOn w:val="TableNormal"/>
    <w:uiPriority w:val="70"/>
    <w:rsid w:val="00354F77"/>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54F7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54F77"/>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54F77"/>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54F77"/>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54F77"/>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54F77"/>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E-mailSignature">
    <w:name w:val="E-mail Signature"/>
    <w:basedOn w:val="Normal"/>
    <w:link w:val="E-mailSignatureChar"/>
    <w:uiPriority w:val="99"/>
    <w:semiHidden/>
    <w:unhideWhenUsed/>
    <w:rsid w:val="00354F77"/>
  </w:style>
  <w:style w:type="character" w:customStyle="1" w:styleId="E-mailSignatureChar">
    <w:name w:val="E-mail Signature Char"/>
    <w:link w:val="E-mailSignature"/>
    <w:rsid w:val="00354F77"/>
    <w:rPr>
      <w:sz w:val="24"/>
      <w:szCs w:val="24"/>
    </w:rPr>
  </w:style>
  <w:style w:type="character" w:styleId="HTMLAcronym">
    <w:name w:val="HTML Acronym"/>
    <w:basedOn w:val="DefaultParagraphFont"/>
    <w:uiPriority w:val="99"/>
    <w:semiHidden/>
    <w:unhideWhenUsed/>
    <w:rsid w:val="00354F77"/>
  </w:style>
  <w:style w:type="paragraph" w:styleId="HTMLAddress">
    <w:name w:val="HTML Address"/>
    <w:basedOn w:val="Normal"/>
    <w:link w:val="HTMLAddressChar"/>
    <w:uiPriority w:val="99"/>
    <w:semiHidden/>
    <w:unhideWhenUsed/>
    <w:rsid w:val="00354F77"/>
    <w:rPr>
      <w:i/>
      <w:iCs/>
    </w:rPr>
  </w:style>
  <w:style w:type="character" w:customStyle="1" w:styleId="HTMLAddressChar">
    <w:name w:val="HTML Address Char"/>
    <w:link w:val="HTMLAddress"/>
    <w:rsid w:val="00354F77"/>
    <w:rPr>
      <w:i/>
      <w:iCs/>
      <w:sz w:val="24"/>
      <w:szCs w:val="24"/>
    </w:rPr>
  </w:style>
  <w:style w:type="character" w:styleId="HTMLCite">
    <w:name w:val="HTML Cite"/>
    <w:uiPriority w:val="99"/>
    <w:semiHidden/>
    <w:unhideWhenUsed/>
    <w:rsid w:val="00354F77"/>
    <w:rPr>
      <w:i/>
      <w:iCs/>
    </w:rPr>
  </w:style>
  <w:style w:type="character" w:styleId="HTMLCode">
    <w:name w:val="HTML Code"/>
    <w:uiPriority w:val="99"/>
    <w:semiHidden/>
    <w:unhideWhenUsed/>
    <w:rsid w:val="00354F77"/>
    <w:rPr>
      <w:rFonts w:ascii="Consolas" w:hAnsi="Consolas" w:cs="Consolas"/>
      <w:sz w:val="20"/>
      <w:szCs w:val="20"/>
    </w:rPr>
  </w:style>
  <w:style w:type="character" w:styleId="HTMLDefinition">
    <w:name w:val="HTML Definition"/>
    <w:uiPriority w:val="99"/>
    <w:semiHidden/>
    <w:unhideWhenUsed/>
    <w:rsid w:val="00354F77"/>
    <w:rPr>
      <w:i/>
      <w:iCs/>
    </w:rPr>
  </w:style>
  <w:style w:type="character" w:styleId="HTMLKeyboard">
    <w:name w:val="HTML Keyboard"/>
    <w:uiPriority w:val="99"/>
    <w:semiHidden/>
    <w:unhideWhenUsed/>
    <w:rsid w:val="00354F77"/>
    <w:rPr>
      <w:rFonts w:ascii="Consolas" w:hAnsi="Consolas" w:cs="Consolas"/>
      <w:sz w:val="20"/>
      <w:szCs w:val="20"/>
    </w:rPr>
  </w:style>
  <w:style w:type="paragraph" w:styleId="HTMLPreformatted">
    <w:name w:val="HTML Preformatted"/>
    <w:basedOn w:val="Normal"/>
    <w:link w:val="HTMLPreformattedChar"/>
    <w:uiPriority w:val="99"/>
    <w:semiHidden/>
    <w:unhideWhenUsed/>
    <w:rsid w:val="00354F77"/>
    <w:rPr>
      <w:rFonts w:ascii="Consolas" w:hAnsi="Consolas" w:cs="Consolas"/>
      <w:sz w:val="20"/>
    </w:rPr>
  </w:style>
  <w:style w:type="character" w:customStyle="1" w:styleId="HTMLPreformattedChar">
    <w:name w:val="HTML Preformatted Char"/>
    <w:link w:val="HTMLPreformatted"/>
    <w:rsid w:val="00354F77"/>
    <w:rPr>
      <w:rFonts w:ascii="Consolas" w:hAnsi="Consolas" w:cs="Consolas"/>
    </w:rPr>
  </w:style>
  <w:style w:type="character" w:styleId="HTMLSample">
    <w:name w:val="HTML Sample"/>
    <w:uiPriority w:val="99"/>
    <w:semiHidden/>
    <w:unhideWhenUsed/>
    <w:rsid w:val="00354F77"/>
    <w:rPr>
      <w:rFonts w:ascii="Consolas" w:hAnsi="Consolas" w:cs="Consolas"/>
      <w:sz w:val="24"/>
      <w:szCs w:val="24"/>
    </w:rPr>
  </w:style>
  <w:style w:type="character" w:styleId="HTMLTypewriter">
    <w:name w:val="HTML Typewriter"/>
    <w:uiPriority w:val="99"/>
    <w:semiHidden/>
    <w:unhideWhenUsed/>
    <w:rsid w:val="00354F77"/>
    <w:rPr>
      <w:rFonts w:ascii="Consolas" w:hAnsi="Consolas" w:cs="Consolas"/>
      <w:sz w:val="20"/>
      <w:szCs w:val="20"/>
    </w:rPr>
  </w:style>
  <w:style w:type="character" w:styleId="HTMLVariable">
    <w:name w:val="HTML Variable"/>
    <w:uiPriority w:val="99"/>
    <w:semiHidden/>
    <w:unhideWhenUsed/>
    <w:rsid w:val="00354F77"/>
    <w:rPr>
      <w:i/>
      <w:iCs/>
    </w:rPr>
  </w:style>
  <w:style w:type="character" w:styleId="IntenseEmphasis">
    <w:name w:val="Intense Emphasis"/>
    <w:uiPriority w:val="21"/>
    <w:semiHidden/>
    <w:unhideWhenUsed/>
    <w:qFormat/>
    <w:rsid w:val="00354F77"/>
    <w:rPr>
      <w:b/>
      <w:bCs/>
      <w:i/>
      <w:iCs/>
      <w:color w:val="4F81BD"/>
    </w:rPr>
  </w:style>
  <w:style w:type="paragraph" w:styleId="IntenseQuote">
    <w:name w:val="Intense Quote"/>
    <w:basedOn w:val="Normal"/>
    <w:next w:val="Normal"/>
    <w:link w:val="IntenseQuoteChar"/>
    <w:uiPriority w:val="30"/>
    <w:semiHidden/>
    <w:qFormat/>
    <w:rsid w:val="00354F7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rsid w:val="00354F77"/>
    <w:rPr>
      <w:b/>
      <w:bCs/>
      <w:i/>
      <w:iCs/>
      <w:color w:val="4F81BD"/>
      <w:sz w:val="24"/>
      <w:szCs w:val="24"/>
    </w:rPr>
  </w:style>
  <w:style w:type="character" w:styleId="IntenseReference">
    <w:name w:val="Intense Reference"/>
    <w:uiPriority w:val="32"/>
    <w:semiHidden/>
    <w:qFormat/>
    <w:rsid w:val="00354F77"/>
    <w:rPr>
      <w:b/>
      <w:bCs/>
      <w:smallCaps/>
      <w:color w:val="C0504D"/>
      <w:spacing w:val="5"/>
      <w:u w:val="single"/>
    </w:rPr>
  </w:style>
  <w:style w:type="table" w:customStyle="1" w:styleId="LightGrid1">
    <w:name w:val="Light Grid1"/>
    <w:basedOn w:val="TableNormal"/>
    <w:uiPriority w:val="62"/>
    <w:rsid w:val="00354F77"/>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uiPriority w:val="62"/>
    <w:rsid w:val="00354F77"/>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54F77"/>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54F77"/>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54F77"/>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54F77"/>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54F77"/>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uiPriority w:val="61"/>
    <w:rsid w:val="00354F77"/>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rsid w:val="00354F7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54F77"/>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54F77"/>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54F77"/>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54F77"/>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54F77"/>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uiPriority w:val="60"/>
    <w:rsid w:val="00354F7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354F7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54F77"/>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54F7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54F77"/>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54F77"/>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54F77"/>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Paragraph">
    <w:name w:val="List Paragraph"/>
    <w:basedOn w:val="Normal"/>
    <w:uiPriority w:val="34"/>
    <w:semiHidden/>
    <w:qFormat/>
    <w:rsid w:val="00354F77"/>
    <w:pPr>
      <w:ind w:left="720"/>
      <w:contextualSpacing/>
    </w:pPr>
  </w:style>
  <w:style w:type="paragraph" w:styleId="MacroText">
    <w:name w:val="macro"/>
    <w:link w:val="MacroTextChar"/>
    <w:uiPriority w:val="99"/>
    <w:semiHidden/>
    <w:unhideWhenUsed/>
    <w:rsid w:val="00354F77"/>
    <w:pPr>
      <w:tabs>
        <w:tab w:val="left" w:pos="480"/>
        <w:tab w:val="left" w:pos="960"/>
        <w:tab w:val="left" w:pos="1440"/>
        <w:tab w:val="left" w:pos="1920"/>
        <w:tab w:val="left" w:pos="2400"/>
        <w:tab w:val="left" w:pos="2880"/>
        <w:tab w:val="left" w:pos="3360"/>
        <w:tab w:val="left" w:pos="3840"/>
        <w:tab w:val="left" w:pos="4320"/>
      </w:tabs>
      <w:spacing w:after="240"/>
    </w:pPr>
    <w:rPr>
      <w:rFonts w:ascii="Consolas" w:hAnsi="Consolas" w:cs="Consolas"/>
      <w:sz w:val="24"/>
      <w:szCs w:val="24"/>
    </w:rPr>
  </w:style>
  <w:style w:type="character" w:customStyle="1" w:styleId="MacroTextChar">
    <w:name w:val="Macro Text Char"/>
    <w:link w:val="MacroText"/>
    <w:uiPriority w:val="99"/>
    <w:semiHidden/>
    <w:rsid w:val="00354F77"/>
    <w:rPr>
      <w:rFonts w:ascii="Consolas" w:hAnsi="Consolas" w:cs="Consolas"/>
      <w:sz w:val="24"/>
      <w:szCs w:val="24"/>
      <w:lang w:val="en-US" w:eastAsia="en-US" w:bidi="ar-SA"/>
    </w:rPr>
  </w:style>
  <w:style w:type="table" w:customStyle="1" w:styleId="MediumGrid11">
    <w:name w:val="Medium Grid 11"/>
    <w:basedOn w:val="TableNormal"/>
    <w:uiPriority w:val="67"/>
    <w:rsid w:val="00354F77"/>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54F7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54F77"/>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54F77"/>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54F77"/>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54F77"/>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54F7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uiPriority w:val="68"/>
    <w:rsid w:val="00354F77"/>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54F77"/>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54F77"/>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54F77"/>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54F77"/>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54F77"/>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54F77"/>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uiPriority w:val="69"/>
    <w:rsid w:val="00354F7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54F7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54F7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54F7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54F7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54F7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54F7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uiPriority w:val="65"/>
    <w:rsid w:val="00354F77"/>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uiPriority w:val="65"/>
    <w:rsid w:val="00354F77"/>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54F77"/>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54F77"/>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54F77"/>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54F77"/>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54F77"/>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uiPriority w:val="66"/>
    <w:rsid w:val="00354F77"/>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54F77"/>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54F77"/>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54F77"/>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54F77"/>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54F77"/>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54F77"/>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uiPriority w:val="63"/>
    <w:rsid w:val="00354F77"/>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354F7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54F77"/>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54F77"/>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54F77"/>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54F77"/>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54F7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354F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354F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54F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54F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54F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54F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54F7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uiPriority w:val="99"/>
    <w:semiHidden/>
    <w:unhideWhenUsed/>
    <w:rsid w:val="00354F77"/>
  </w:style>
  <w:style w:type="paragraph" w:styleId="NormalIndent">
    <w:name w:val="Normal Indent"/>
    <w:basedOn w:val="Normal"/>
    <w:uiPriority w:val="99"/>
    <w:semiHidden/>
    <w:unhideWhenUsed/>
    <w:rsid w:val="00354F77"/>
    <w:pPr>
      <w:ind w:left="720"/>
    </w:pPr>
  </w:style>
  <w:style w:type="character" w:styleId="PlaceholderText">
    <w:name w:val="Placeholder Text"/>
    <w:uiPriority w:val="99"/>
    <w:semiHidden/>
    <w:rsid w:val="00354F77"/>
    <w:rPr>
      <w:color w:val="808080"/>
    </w:rPr>
  </w:style>
  <w:style w:type="paragraph" w:styleId="Salutation">
    <w:name w:val="Salutation"/>
    <w:basedOn w:val="Normal"/>
    <w:next w:val="Normal"/>
    <w:link w:val="SalutationChar"/>
    <w:uiPriority w:val="99"/>
    <w:semiHidden/>
    <w:unhideWhenUsed/>
    <w:rsid w:val="00354F77"/>
  </w:style>
  <w:style w:type="character" w:customStyle="1" w:styleId="SalutationChar">
    <w:name w:val="Salutation Char"/>
    <w:link w:val="Salutation"/>
    <w:rsid w:val="00354F77"/>
    <w:rPr>
      <w:sz w:val="24"/>
      <w:szCs w:val="24"/>
    </w:rPr>
  </w:style>
  <w:style w:type="character" w:styleId="SubtleEmphasis">
    <w:name w:val="Subtle Emphasis"/>
    <w:uiPriority w:val="19"/>
    <w:semiHidden/>
    <w:unhideWhenUsed/>
    <w:qFormat/>
    <w:rsid w:val="00354F77"/>
    <w:rPr>
      <w:i/>
      <w:iCs/>
      <w:color w:val="808080"/>
    </w:rPr>
  </w:style>
  <w:style w:type="character" w:styleId="SubtleReference">
    <w:name w:val="Subtle Reference"/>
    <w:uiPriority w:val="31"/>
    <w:semiHidden/>
    <w:qFormat/>
    <w:rsid w:val="00354F77"/>
    <w:rPr>
      <w:smallCaps/>
      <w:color w:val="C0504D"/>
      <w:u w:val="single"/>
    </w:rPr>
  </w:style>
  <w:style w:type="table" w:styleId="Table3Deffects1">
    <w:name w:val="Table 3D effects 1"/>
    <w:basedOn w:val="TableNormal"/>
    <w:uiPriority w:val="99"/>
    <w:semiHidden/>
    <w:unhideWhenUsed/>
    <w:rsid w:val="00354F7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54F7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54F7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54F7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54F7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54F7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54F7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54F7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54F7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54F7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54F7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54F7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54F7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54F7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54F7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54F7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54F7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54F7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54F7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54F7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54F7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54F7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54F7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54F7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54F7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54F7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54F7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54F7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54F7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54F7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54F7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54F7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54F7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54F7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54F7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54F7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54F7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54F7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54F7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5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54F7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54F7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54F7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354F77"/>
    <w:pPr>
      <w:spacing w:before="120"/>
    </w:pPr>
    <w:rPr>
      <w:rFonts w:ascii="Cambria" w:hAnsi="Cambria"/>
      <w:b/>
      <w:bCs/>
    </w:rPr>
  </w:style>
  <w:style w:type="paragraph" w:styleId="TOC1">
    <w:name w:val="toc 1"/>
    <w:basedOn w:val="Normal"/>
    <w:next w:val="Normal"/>
    <w:autoRedefine/>
    <w:uiPriority w:val="39"/>
    <w:semiHidden/>
    <w:unhideWhenUsed/>
    <w:rsid w:val="00354F77"/>
    <w:pPr>
      <w:spacing w:after="100"/>
    </w:pPr>
  </w:style>
  <w:style w:type="paragraph" w:styleId="TOC2">
    <w:name w:val="toc 2"/>
    <w:basedOn w:val="Normal"/>
    <w:next w:val="Normal"/>
    <w:autoRedefine/>
    <w:uiPriority w:val="39"/>
    <w:semiHidden/>
    <w:unhideWhenUsed/>
    <w:rsid w:val="00354F77"/>
    <w:pPr>
      <w:spacing w:after="100"/>
      <w:ind w:left="240"/>
    </w:pPr>
  </w:style>
  <w:style w:type="paragraph" w:styleId="TOC3">
    <w:name w:val="toc 3"/>
    <w:basedOn w:val="Normal"/>
    <w:next w:val="Normal"/>
    <w:autoRedefine/>
    <w:uiPriority w:val="39"/>
    <w:semiHidden/>
    <w:unhideWhenUsed/>
    <w:rsid w:val="00354F77"/>
    <w:pPr>
      <w:spacing w:after="100"/>
      <w:ind w:left="480"/>
    </w:pPr>
  </w:style>
  <w:style w:type="paragraph" w:styleId="TOC4">
    <w:name w:val="toc 4"/>
    <w:basedOn w:val="Normal"/>
    <w:next w:val="Normal"/>
    <w:autoRedefine/>
    <w:uiPriority w:val="39"/>
    <w:semiHidden/>
    <w:unhideWhenUsed/>
    <w:rsid w:val="00354F77"/>
    <w:pPr>
      <w:spacing w:after="100"/>
      <w:ind w:left="720"/>
    </w:pPr>
  </w:style>
  <w:style w:type="paragraph" w:styleId="TOC5">
    <w:name w:val="toc 5"/>
    <w:basedOn w:val="Normal"/>
    <w:next w:val="Normal"/>
    <w:autoRedefine/>
    <w:uiPriority w:val="39"/>
    <w:semiHidden/>
    <w:unhideWhenUsed/>
    <w:rsid w:val="00354F77"/>
    <w:pPr>
      <w:spacing w:after="100"/>
      <w:ind w:left="960"/>
    </w:pPr>
  </w:style>
  <w:style w:type="paragraph" w:styleId="TOC6">
    <w:name w:val="toc 6"/>
    <w:basedOn w:val="Normal"/>
    <w:next w:val="Normal"/>
    <w:autoRedefine/>
    <w:uiPriority w:val="39"/>
    <w:semiHidden/>
    <w:unhideWhenUsed/>
    <w:rsid w:val="00354F77"/>
    <w:pPr>
      <w:spacing w:after="100"/>
      <w:ind w:left="1200"/>
    </w:pPr>
  </w:style>
  <w:style w:type="paragraph" w:styleId="TOC7">
    <w:name w:val="toc 7"/>
    <w:basedOn w:val="Normal"/>
    <w:next w:val="Normal"/>
    <w:autoRedefine/>
    <w:uiPriority w:val="39"/>
    <w:semiHidden/>
    <w:unhideWhenUsed/>
    <w:rsid w:val="00354F77"/>
    <w:pPr>
      <w:spacing w:after="100"/>
      <w:ind w:left="1440"/>
    </w:pPr>
  </w:style>
  <w:style w:type="paragraph" w:styleId="TOC8">
    <w:name w:val="toc 8"/>
    <w:basedOn w:val="Normal"/>
    <w:next w:val="Normal"/>
    <w:autoRedefine/>
    <w:uiPriority w:val="39"/>
    <w:semiHidden/>
    <w:unhideWhenUsed/>
    <w:rsid w:val="00354F77"/>
    <w:pPr>
      <w:spacing w:after="100"/>
      <w:ind w:left="1680"/>
    </w:pPr>
  </w:style>
  <w:style w:type="paragraph" w:styleId="TOC9">
    <w:name w:val="toc 9"/>
    <w:basedOn w:val="Normal"/>
    <w:next w:val="Normal"/>
    <w:autoRedefine/>
    <w:uiPriority w:val="39"/>
    <w:semiHidden/>
    <w:unhideWhenUsed/>
    <w:rsid w:val="00354F77"/>
    <w:pPr>
      <w:spacing w:after="100"/>
      <w:ind w:left="1920"/>
    </w:pPr>
  </w:style>
  <w:style w:type="paragraph" w:styleId="TOCHeading">
    <w:name w:val="TOC Heading"/>
    <w:basedOn w:val="Heading1"/>
    <w:next w:val="Normal"/>
    <w:uiPriority w:val="39"/>
    <w:semiHidden/>
    <w:unhideWhenUsed/>
    <w:qFormat/>
    <w:rsid w:val="00354F77"/>
    <w:pPr>
      <w:keepNext/>
      <w:keepLines/>
      <w:spacing w:before="480" w:after="0"/>
      <w:outlineLvl w:val="9"/>
    </w:pPr>
    <w:rPr>
      <w:rFonts w:ascii="Cambria" w:hAnsi="Cambria"/>
      <w:b/>
      <w:bCs/>
      <w:color w:val="365F91"/>
      <w:sz w:val="28"/>
      <w:szCs w:val="28"/>
    </w:rPr>
  </w:style>
  <w:style w:type="paragraph" w:customStyle="1" w:styleId="BodyTextEnglishUK">
    <w:name w:val="Body Text English UK"/>
    <w:basedOn w:val="Normal"/>
    <w:rsid w:val="001C5FB0"/>
    <w:pPr>
      <w:spacing w:after="240"/>
      <w:ind w:firstLine="1440"/>
    </w:pPr>
    <w:rPr>
      <w:lang w:val="en-GB"/>
    </w:rPr>
  </w:style>
  <w:style w:type="paragraph" w:customStyle="1" w:styleId="BodyTextEnglishUS">
    <w:name w:val="Body Text English US"/>
    <w:basedOn w:val="Normal"/>
    <w:rsid w:val="001C5FB0"/>
    <w:pPr>
      <w:spacing w:after="240"/>
      <w:ind w:firstLine="1440"/>
    </w:pPr>
  </w:style>
  <w:style w:type="paragraph" w:customStyle="1" w:styleId="BodyTextFrenchStd">
    <w:name w:val="Body Text French Std"/>
    <w:basedOn w:val="Normal"/>
    <w:rsid w:val="001C5FB0"/>
    <w:pPr>
      <w:spacing w:after="240"/>
      <w:ind w:firstLine="1440"/>
    </w:pPr>
    <w:rPr>
      <w:lang w:val="fr-FR"/>
    </w:rPr>
  </w:style>
  <w:style w:type="paragraph" w:customStyle="1" w:styleId="BodyTextGermanStd">
    <w:name w:val="Body Text German Std"/>
    <w:basedOn w:val="Normal"/>
    <w:rsid w:val="001C5FB0"/>
    <w:pPr>
      <w:spacing w:after="240"/>
      <w:ind w:firstLine="1440"/>
    </w:pPr>
    <w:rPr>
      <w:lang w:val="de-DE"/>
    </w:rPr>
  </w:style>
  <w:style w:type="paragraph" w:customStyle="1" w:styleId="ItalicText">
    <w:name w:val="Italic Text"/>
    <w:basedOn w:val="Normal"/>
    <w:next w:val="Normal"/>
    <w:rsid w:val="001C5FB0"/>
    <w:rPr>
      <w:i/>
      <w:caps/>
      <w:sz w:val="20"/>
    </w:rPr>
  </w:style>
  <w:style w:type="paragraph" w:styleId="ListBullet">
    <w:name w:val="List Bullet"/>
    <w:basedOn w:val="Normal"/>
    <w:rsid w:val="001C5FB0"/>
    <w:pPr>
      <w:numPr>
        <w:numId w:val="2"/>
      </w:numPr>
      <w:ind w:left="0" w:firstLine="0"/>
    </w:pPr>
  </w:style>
  <w:style w:type="paragraph" w:customStyle="1" w:styleId="ExhibitTitleBold">
    <w:name w:val="Exhibit Title Bold"/>
    <w:basedOn w:val="Normal"/>
    <w:qFormat/>
    <w:rsid w:val="00C86EB6"/>
    <w:pPr>
      <w:spacing w:after="240"/>
      <w:jc w:val="right"/>
    </w:pPr>
    <w:rPr>
      <w:b/>
    </w:rPr>
  </w:style>
  <w:style w:type="paragraph" w:customStyle="1" w:styleId="Centered">
    <w:name w:val="Centered"/>
    <w:basedOn w:val="Normal"/>
    <w:qFormat/>
    <w:rsid w:val="00C86EB6"/>
    <w:pPr>
      <w:spacing w:after="240"/>
      <w:jc w:val="center"/>
    </w:pPr>
  </w:style>
  <w:style w:type="paragraph" w:customStyle="1" w:styleId="RightFlush">
    <w:name w:val="RightFlush"/>
    <w:basedOn w:val="Normal"/>
    <w:qFormat/>
    <w:rsid w:val="00C86EB6"/>
    <w:pPr>
      <w:spacing w:after="240"/>
      <w:jc w:val="right"/>
    </w:pPr>
  </w:style>
  <w:style w:type="paragraph" w:customStyle="1" w:styleId="SigEntity">
    <w:name w:val="Sig Entity"/>
    <w:aliases w:val="SE"/>
    <w:basedOn w:val="Normal"/>
    <w:rsid w:val="00F97911"/>
    <w:pPr>
      <w:keepNext/>
      <w:keepLines/>
      <w:spacing w:before="480"/>
      <w:ind w:left="5040" w:hanging="360"/>
    </w:pPr>
  </w:style>
  <w:style w:type="paragraph" w:customStyle="1" w:styleId="SigLine">
    <w:name w:val="Sig Line"/>
    <w:aliases w:val="SL"/>
    <w:basedOn w:val="SigEntity"/>
    <w:rsid w:val="00F97911"/>
    <w:pPr>
      <w:keepNext w:val="0"/>
      <w:tabs>
        <w:tab w:val="left" w:leader="underscore" w:pos="4680"/>
        <w:tab w:val="left" w:leader="underscore" w:pos="9360"/>
      </w:tabs>
      <w:spacing w:before="720"/>
    </w:pPr>
  </w:style>
  <w:style w:type="paragraph" w:customStyle="1" w:styleId="SigIndividL">
    <w:name w:val="Sig Individ L"/>
    <w:aliases w:val="SI"/>
    <w:basedOn w:val="Normal"/>
    <w:rsid w:val="00F97911"/>
    <w:pPr>
      <w:keepLines/>
      <w:tabs>
        <w:tab w:val="left" w:leader="underscore" w:pos="4680"/>
      </w:tabs>
      <w:spacing w:before="720"/>
      <w:ind w:right="4680"/>
      <w:jc w:val="center"/>
    </w:pPr>
  </w:style>
  <w:style w:type="paragraph" w:customStyle="1" w:styleId="SigIndividR">
    <w:name w:val="Sig Individ R"/>
    <w:aliases w:val="SR"/>
    <w:basedOn w:val="SigEntity"/>
    <w:rsid w:val="00F97911"/>
    <w:pPr>
      <w:keepNext w:val="0"/>
      <w:tabs>
        <w:tab w:val="left" w:leader="underscore" w:pos="9360"/>
      </w:tabs>
      <w:spacing w:before="720"/>
      <w:ind w:left="4680" w:firstLine="0"/>
      <w:jc w:val="center"/>
    </w:pPr>
  </w:style>
  <w:style w:type="paragraph" w:customStyle="1" w:styleId="Assignment">
    <w:name w:val="Assignment"/>
    <w:basedOn w:val="Normal"/>
    <w:qFormat/>
    <w:rsid w:val="00F97911"/>
    <w:pPr>
      <w:spacing w:after="240"/>
      <w:jc w:val="center"/>
    </w:pPr>
    <w:rPr>
      <w:smallCaps/>
      <w:sz w:val="28"/>
    </w:rPr>
  </w:style>
  <w:style w:type="paragraph" w:customStyle="1" w:styleId="Style1">
    <w:name w:val="Style1"/>
    <w:basedOn w:val="Normal"/>
    <w:qFormat/>
    <w:rsid w:val="00F97911"/>
    <w:pPr>
      <w:tabs>
        <w:tab w:val="right" w:leader="underscore" w:pos="7920"/>
      </w:tabs>
      <w:spacing w:after="240"/>
    </w:pPr>
  </w:style>
  <w:style w:type="paragraph" w:customStyle="1" w:styleId="LeftFlush">
    <w:name w:val="LeftFlush"/>
    <w:basedOn w:val="Normal"/>
    <w:qFormat/>
    <w:rsid w:val="004E6A0D"/>
    <w:pPr>
      <w:spacing w:after="240"/>
    </w:pPr>
  </w:style>
  <w:style w:type="paragraph" w:customStyle="1" w:styleId="Scheme10Cont1">
    <w:name w:val="Scheme10 Cont 1"/>
    <w:basedOn w:val="Normal"/>
    <w:link w:val="Scheme10Cont1Char"/>
    <w:rsid w:val="004E6A0D"/>
    <w:pPr>
      <w:spacing w:after="240"/>
    </w:pPr>
    <w:rPr>
      <w:b/>
      <w:caps/>
    </w:rPr>
  </w:style>
  <w:style w:type="character" w:customStyle="1" w:styleId="Scheme10Cont1Char">
    <w:name w:val="Scheme10 Cont 1 Char"/>
    <w:link w:val="Scheme10Cont1"/>
    <w:rsid w:val="004E6A0D"/>
    <w:rPr>
      <w:b/>
      <w:caps/>
      <w:szCs w:val="20"/>
    </w:rPr>
  </w:style>
  <w:style w:type="paragraph" w:customStyle="1" w:styleId="Scheme10Cont2">
    <w:name w:val="Scheme10 Cont 2"/>
    <w:basedOn w:val="Scheme10Cont1"/>
    <w:link w:val="Scheme10Cont2Char"/>
    <w:rsid w:val="004E6A0D"/>
    <w:pPr>
      <w:ind w:firstLine="1440"/>
    </w:pPr>
    <w:rPr>
      <w:b w:val="0"/>
      <w:caps w:val="0"/>
    </w:rPr>
  </w:style>
  <w:style w:type="character" w:customStyle="1" w:styleId="Scheme10Cont2Char">
    <w:name w:val="Scheme10 Cont 2 Char"/>
    <w:basedOn w:val="BodyTextChar"/>
    <w:link w:val="Scheme10Cont2"/>
    <w:rsid w:val="004E6A0D"/>
    <w:rPr>
      <w:szCs w:val="20"/>
    </w:rPr>
  </w:style>
  <w:style w:type="paragraph" w:customStyle="1" w:styleId="Scheme10Cont3">
    <w:name w:val="Scheme10 Cont 3"/>
    <w:basedOn w:val="Scheme10Cont2"/>
    <w:link w:val="Scheme10Cont3Char"/>
    <w:rsid w:val="004E6A0D"/>
    <w:pPr>
      <w:ind w:firstLine="2160"/>
    </w:pPr>
  </w:style>
  <w:style w:type="character" w:customStyle="1" w:styleId="Scheme10Cont3Char">
    <w:name w:val="Scheme10 Cont 3 Char"/>
    <w:basedOn w:val="BodyTextChar"/>
    <w:link w:val="Scheme10Cont3"/>
    <w:rsid w:val="004E6A0D"/>
    <w:rPr>
      <w:szCs w:val="20"/>
    </w:rPr>
  </w:style>
  <w:style w:type="paragraph" w:customStyle="1" w:styleId="Scheme10Cont4">
    <w:name w:val="Scheme10 Cont 4"/>
    <w:basedOn w:val="Scheme10Cont3"/>
    <w:link w:val="Scheme10Cont4Char"/>
    <w:rsid w:val="004E6A0D"/>
    <w:pPr>
      <w:ind w:firstLine="2880"/>
    </w:pPr>
  </w:style>
  <w:style w:type="character" w:customStyle="1" w:styleId="Scheme10Cont4Char">
    <w:name w:val="Scheme10 Cont 4 Char"/>
    <w:basedOn w:val="BodyTextChar"/>
    <w:link w:val="Scheme10Cont4"/>
    <w:rsid w:val="004E6A0D"/>
    <w:rPr>
      <w:szCs w:val="20"/>
    </w:rPr>
  </w:style>
  <w:style w:type="paragraph" w:customStyle="1" w:styleId="Scheme10Cont5">
    <w:name w:val="Scheme10 Cont 5"/>
    <w:basedOn w:val="Scheme10Cont4"/>
    <w:link w:val="Scheme10Cont5Char"/>
    <w:rsid w:val="004E6A0D"/>
    <w:pPr>
      <w:ind w:firstLine="3600"/>
    </w:pPr>
  </w:style>
  <w:style w:type="character" w:customStyle="1" w:styleId="Scheme10Cont5Char">
    <w:name w:val="Scheme10 Cont 5 Char"/>
    <w:basedOn w:val="BodyTextChar"/>
    <w:link w:val="Scheme10Cont5"/>
    <w:rsid w:val="004E6A0D"/>
    <w:rPr>
      <w:szCs w:val="20"/>
    </w:rPr>
  </w:style>
  <w:style w:type="paragraph" w:customStyle="1" w:styleId="Scheme10Cont6">
    <w:name w:val="Scheme10 Cont 6"/>
    <w:basedOn w:val="Scheme10Cont5"/>
    <w:link w:val="Scheme10Cont6Char"/>
    <w:rsid w:val="004E6A0D"/>
    <w:pPr>
      <w:ind w:firstLine="4320"/>
    </w:pPr>
  </w:style>
  <w:style w:type="character" w:customStyle="1" w:styleId="Scheme10Cont6Char">
    <w:name w:val="Scheme10 Cont 6 Char"/>
    <w:basedOn w:val="BodyTextChar"/>
    <w:link w:val="Scheme10Cont6"/>
    <w:rsid w:val="004E6A0D"/>
    <w:rPr>
      <w:szCs w:val="20"/>
    </w:rPr>
  </w:style>
  <w:style w:type="paragraph" w:customStyle="1" w:styleId="Scheme10Cont7">
    <w:name w:val="Scheme10 Cont 7"/>
    <w:basedOn w:val="Scheme10Cont6"/>
    <w:link w:val="Scheme10Cont7Char"/>
    <w:rsid w:val="004E6A0D"/>
    <w:pPr>
      <w:ind w:firstLine="5040"/>
    </w:pPr>
  </w:style>
  <w:style w:type="character" w:customStyle="1" w:styleId="Scheme10Cont7Char">
    <w:name w:val="Scheme10 Cont 7 Char"/>
    <w:basedOn w:val="BodyTextChar"/>
    <w:link w:val="Scheme10Cont7"/>
    <w:rsid w:val="004E6A0D"/>
    <w:rPr>
      <w:szCs w:val="20"/>
    </w:rPr>
  </w:style>
  <w:style w:type="paragraph" w:customStyle="1" w:styleId="Scheme10Cont8">
    <w:name w:val="Scheme10 Cont 8"/>
    <w:basedOn w:val="Scheme10Cont7"/>
    <w:link w:val="Scheme10Cont8Char"/>
    <w:rsid w:val="004E6A0D"/>
    <w:pPr>
      <w:ind w:firstLine="5760"/>
    </w:pPr>
  </w:style>
  <w:style w:type="character" w:customStyle="1" w:styleId="Scheme10Cont8Char">
    <w:name w:val="Scheme10 Cont 8 Char"/>
    <w:basedOn w:val="BodyTextChar"/>
    <w:link w:val="Scheme10Cont8"/>
    <w:rsid w:val="004E6A0D"/>
    <w:rPr>
      <w:szCs w:val="20"/>
    </w:rPr>
  </w:style>
  <w:style w:type="paragraph" w:customStyle="1" w:styleId="Scheme10Cont9">
    <w:name w:val="Scheme10 Cont 9"/>
    <w:basedOn w:val="Scheme10Cont8"/>
    <w:link w:val="Scheme10Cont9Char"/>
    <w:rsid w:val="004E6A0D"/>
    <w:pPr>
      <w:ind w:firstLine="6480"/>
    </w:pPr>
  </w:style>
  <w:style w:type="character" w:customStyle="1" w:styleId="Scheme10Cont9Char">
    <w:name w:val="Scheme10 Cont 9 Char"/>
    <w:basedOn w:val="BodyTextChar"/>
    <w:link w:val="Scheme10Cont9"/>
    <w:rsid w:val="004E6A0D"/>
    <w:rPr>
      <w:szCs w:val="20"/>
    </w:rPr>
  </w:style>
  <w:style w:type="paragraph" w:customStyle="1" w:styleId="Scheme10L1">
    <w:name w:val="Scheme10_L1"/>
    <w:basedOn w:val="Normal"/>
    <w:next w:val="BodyText"/>
    <w:link w:val="Scheme10L1Char"/>
    <w:rsid w:val="004E6A0D"/>
    <w:pPr>
      <w:numPr>
        <w:numId w:val="3"/>
      </w:numPr>
      <w:spacing w:after="240"/>
      <w:outlineLvl w:val="0"/>
    </w:pPr>
  </w:style>
  <w:style w:type="character" w:customStyle="1" w:styleId="Scheme10L1Char">
    <w:name w:val="Scheme10_L1 Char"/>
    <w:link w:val="Scheme10L1"/>
    <w:rsid w:val="004E6A0D"/>
    <w:rPr>
      <w:sz w:val="24"/>
      <w:szCs w:val="20"/>
    </w:rPr>
  </w:style>
  <w:style w:type="paragraph" w:customStyle="1" w:styleId="Scheme10L2">
    <w:name w:val="Scheme10_L2"/>
    <w:basedOn w:val="Scheme10L1"/>
    <w:next w:val="BodyText"/>
    <w:link w:val="Scheme10L2Char"/>
    <w:rsid w:val="004E6A0D"/>
    <w:pPr>
      <w:numPr>
        <w:ilvl w:val="1"/>
      </w:numPr>
      <w:jc w:val="both"/>
      <w:outlineLvl w:val="1"/>
    </w:pPr>
  </w:style>
  <w:style w:type="character" w:customStyle="1" w:styleId="Scheme10L2Char">
    <w:name w:val="Scheme10_L2 Char"/>
    <w:link w:val="Scheme10L2"/>
    <w:rsid w:val="004E6A0D"/>
    <w:rPr>
      <w:sz w:val="24"/>
      <w:szCs w:val="20"/>
    </w:rPr>
  </w:style>
  <w:style w:type="paragraph" w:customStyle="1" w:styleId="Scheme10L3">
    <w:name w:val="Scheme10_L3"/>
    <w:basedOn w:val="Scheme10L2"/>
    <w:next w:val="BodyText"/>
    <w:link w:val="Scheme10L3Char"/>
    <w:rsid w:val="004E6A0D"/>
    <w:pPr>
      <w:numPr>
        <w:ilvl w:val="2"/>
      </w:numPr>
      <w:outlineLvl w:val="2"/>
    </w:pPr>
  </w:style>
  <w:style w:type="character" w:customStyle="1" w:styleId="Scheme10L3Char">
    <w:name w:val="Scheme10_L3 Char"/>
    <w:link w:val="Scheme10L3"/>
    <w:rsid w:val="004E6A0D"/>
    <w:rPr>
      <w:sz w:val="24"/>
    </w:rPr>
  </w:style>
  <w:style w:type="paragraph" w:customStyle="1" w:styleId="Scheme10L4">
    <w:name w:val="Scheme10_L4"/>
    <w:basedOn w:val="Scheme10L3"/>
    <w:next w:val="BodyText"/>
    <w:link w:val="Scheme10L4Char"/>
    <w:rsid w:val="00012144"/>
    <w:pPr>
      <w:numPr>
        <w:ilvl w:val="3"/>
      </w:numPr>
      <w:outlineLvl w:val="3"/>
    </w:pPr>
  </w:style>
  <w:style w:type="character" w:customStyle="1" w:styleId="Scheme10L4Char">
    <w:name w:val="Scheme10_L4 Char"/>
    <w:link w:val="Scheme10L4"/>
    <w:rsid w:val="004E6A0D"/>
    <w:rPr>
      <w:sz w:val="24"/>
      <w:szCs w:val="20"/>
    </w:rPr>
  </w:style>
  <w:style w:type="paragraph" w:customStyle="1" w:styleId="Scheme10L5">
    <w:name w:val="Scheme10_L5"/>
    <w:basedOn w:val="Scheme10L4"/>
    <w:next w:val="BodyText"/>
    <w:link w:val="Scheme10L5Char"/>
    <w:rsid w:val="0013628D"/>
    <w:pPr>
      <w:numPr>
        <w:ilvl w:val="4"/>
      </w:numPr>
      <w:outlineLvl w:val="4"/>
    </w:pPr>
  </w:style>
  <w:style w:type="character" w:customStyle="1" w:styleId="Scheme10L5Char">
    <w:name w:val="Scheme10_L5 Char"/>
    <w:link w:val="Scheme10L5"/>
    <w:rsid w:val="004E6A0D"/>
    <w:rPr>
      <w:sz w:val="24"/>
      <w:szCs w:val="20"/>
    </w:rPr>
  </w:style>
  <w:style w:type="paragraph" w:customStyle="1" w:styleId="Scheme10L6">
    <w:name w:val="Scheme10_L6"/>
    <w:basedOn w:val="Scheme10L5"/>
    <w:next w:val="BodyText"/>
    <w:link w:val="Scheme10L6Char"/>
    <w:rsid w:val="0013628D"/>
    <w:pPr>
      <w:numPr>
        <w:ilvl w:val="5"/>
      </w:numPr>
      <w:outlineLvl w:val="5"/>
    </w:pPr>
  </w:style>
  <w:style w:type="character" w:customStyle="1" w:styleId="Scheme10L6Char">
    <w:name w:val="Scheme10_L6 Char"/>
    <w:link w:val="Scheme10L6"/>
    <w:rsid w:val="004E6A0D"/>
    <w:rPr>
      <w:sz w:val="24"/>
      <w:szCs w:val="20"/>
    </w:rPr>
  </w:style>
  <w:style w:type="paragraph" w:customStyle="1" w:styleId="Scheme10L7">
    <w:name w:val="Scheme10_L7"/>
    <w:basedOn w:val="Scheme10L6"/>
    <w:next w:val="BodyText"/>
    <w:link w:val="Scheme10L7Char"/>
    <w:rsid w:val="0013628D"/>
    <w:pPr>
      <w:numPr>
        <w:ilvl w:val="6"/>
      </w:numPr>
      <w:jc w:val="left"/>
      <w:outlineLvl w:val="6"/>
    </w:pPr>
  </w:style>
  <w:style w:type="character" w:customStyle="1" w:styleId="Scheme10L7Char">
    <w:name w:val="Scheme10_L7 Char"/>
    <w:link w:val="Scheme10L7"/>
    <w:rsid w:val="004E6A0D"/>
    <w:rPr>
      <w:sz w:val="24"/>
      <w:szCs w:val="20"/>
    </w:rPr>
  </w:style>
  <w:style w:type="paragraph" w:customStyle="1" w:styleId="Scheme10L8">
    <w:name w:val="Scheme10_L8"/>
    <w:basedOn w:val="Scheme10L7"/>
    <w:next w:val="BodyText"/>
    <w:link w:val="Scheme10L8Char"/>
    <w:rsid w:val="004E6A0D"/>
    <w:pPr>
      <w:numPr>
        <w:ilvl w:val="7"/>
      </w:numPr>
      <w:outlineLvl w:val="7"/>
    </w:pPr>
  </w:style>
  <w:style w:type="character" w:customStyle="1" w:styleId="Scheme10L8Char">
    <w:name w:val="Scheme10_L8 Char"/>
    <w:link w:val="Scheme10L8"/>
    <w:rsid w:val="004E6A0D"/>
    <w:rPr>
      <w:sz w:val="24"/>
      <w:szCs w:val="20"/>
    </w:rPr>
  </w:style>
  <w:style w:type="paragraph" w:customStyle="1" w:styleId="Scheme10L9">
    <w:name w:val="Scheme10_L9"/>
    <w:basedOn w:val="Scheme10L8"/>
    <w:next w:val="BodyText"/>
    <w:link w:val="Scheme10L9Char"/>
    <w:rsid w:val="004E6A0D"/>
    <w:pPr>
      <w:numPr>
        <w:ilvl w:val="8"/>
      </w:numPr>
      <w:outlineLvl w:val="8"/>
    </w:pPr>
  </w:style>
  <w:style w:type="character" w:customStyle="1" w:styleId="Scheme10L9Char">
    <w:name w:val="Scheme10_L9 Char"/>
    <w:link w:val="Scheme10L9"/>
    <w:rsid w:val="004E6A0D"/>
    <w:rPr>
      <w:sz w:val="24"/>
      <w:szCs w:val="20"/>
    </w:rPr>
  </w:style>
  <w:style w:type="paragraph" w:customStyle="1" w:styleId="Style2">
    <w:name w:val="Style2"/>
    <w:basedOn w:val="BodyTextContinued"/>
    <w:qFormat/>
    <w:rsid w:val="00012144"/>
    <w:pPr>
      <w:ind w:left="720" w:hanging="720"/>
    </w:pPr>
  </w:style>
  <w:style w:type="paragraph" w:customStyle="1" w:styleId="Style3">
    <w:name w:val="Style3"/>
    <w:basedOn w:val="Normal"/>
    <w:qFormat/>
    <w:rsid w:val="001433CC"/>
    <w:pPr>
      <w:spacing w:after="240"/>
      <w:ind w:left="720" w:hanging="720"/>
      <w:jc w:val="both"/>
    </w:pPr>
  </w:style>
  <w:style w:type="paragraph" w:customStyle="1" w:styleId="NormalAshurst">
    <w:name w:val="NormalAshurst"/>
    <w:link w:val="NormalAshurstChar"/>
    <w:qFormat/>
    <w:rsid w:val="00003C32"/>
    <w:pPr>
      <w:suppressAutoHyphens/>
      <w:spacing w:after="220" w:line="264" w:lineRule="auto"/>
      <w:jc w:val="both"/>
    </w:pPr>
    <w:rPr>
      <w:rFonts w:ascii="Verdana" w:eastAsia="Microsoft JhengHei" w:hAnsi="Verdana"/>
      <w:sz w:val="18"/>
      <w:lang w:val="en-GB" w:eastAsia="zh-TW"/>
    </w:rPr>
  </w:style>
  <w:style w:type="character" w:customStyle="1" w:styleId="NormalAshurstChar">
    <w:name w:val="NormalAshurst Char"/>
    <w:link w:val="NormalAshurst"/>
    <w:rsid w:val="00003C32"/>
    <w:rPr>
      <w:rFonts w:ascii="Verdana" w:eastAsia="Microsoft JhengHei" w:hAnsi="Verdana"/>
      <w:sz w:val="18"/>
      <w:lang w:eastAsia="zh-TW"/>
    </w:rPr>
  </w:style>
  <w:style w:type="paragraph" w:customStyle="1" w:styleId="CG-SingleSp">
    <w:name w:val="CG-Single Sp"/>
    <w:aliases w:val="s1"/>
    <w:basedOn w:val="Normal"/>
    <w:rsid w:val="00E1181E"/>
    <w:pPr>
      <w:spacing w:after="240"/>
    </w:pPr>
    <w:rPr>
      <w:lang w:val="en-GB"/>
    </w:rPr>
  </w:style>
  <w:style w:type="paragraph" w:customStyle="1" w:styleId="CG-SingleSp05">
    <w:name w:val="CG-Single Sp 0.5"/>
    <w:aliases w:val="s2,MBP_Bd Single Sp .5 L"/>
    <w:basedOn w:val="Normal"/>
    <w:rsid w:val="00E1181E"/>
    <w:pPr>
      <w:spacing w:after="240"/>
      <w:ind w:firstLine="720"/>
    </w:pPr>
    <w:rPr>
      <w:lang w:val="en-GB"/>
    </w:rPr>
  </w:style>
  <w:style w:type="paragraph" w:customStyle="1" w:styleId="CG-Title-Center-Underscore">
    <w:name w:val="CG-Title-Center-Underscore"/>
    <w:aliases w:val="t2"/>
    <w:basedOn w:val="Normal"/>
    <w:next w:val="Normal"/>
    <w:rsid w:val="00E1181E"/>
    <w:pPr>
      <w:keepNext/>
      <w:spacing w:after="240"/>
      <w:jc w:val="center"/>
    </w:pPr>
    <w:rPr>
      <w:u w:val="single"/>
      <w:lang w:val="en-GB"/>
    </w:rPr>
  </w:style>
  <w:style w:type="paragraph" w:customStyle="1" w:styleId="Char">
    <w:name w:val="Char"/>
    <w:basedOn w:val="Normal"/>
    <w:autoRedefine/>
    <w:rsid w:val="00E1181E"/>
    <w:pPr>
      <w:autoSpaceDE w:val="0"/>
      <w:autoSpaceDN w:val="0"/>
      <w:adjustRightInd w:val="0"/>
      <w:spacing w:after="160" w:line="240" w:lineRule="exact"/>
    </w:pPr>
    <w:rPr>
      <w:szCs w:val="24"/>
      <w:lang w:val="en-GB"/>
    </w:rPr>
  </w:style>
  <w:style w:type="paragraph" w:customStyle="1" w:styleId="HeadingRgt">
    <w:name w:val="Heading Rgt"/>
    <w:aliases w:val="HR"/>
    <w:basedOn w:val="Normal"/>
    <w:rsid w:val="00755FE8"/>
    <w:pPr>
      <w:keepNext/>
      <w:keepLines/>
      <w:spacing w:before="240"/>
      <w:jc w:val="right"/>
    </w:pPr>
  </w:style>
  <w:style w:type="paragraph" w:customStyle="1" w:styleId="BodyMain">
    <w:name w:val="Body Main"/>
    <w:aliases w:val="BM,BodyMain,BodyMain Cont'd,342ody Main,BodyMain + Frutiger LT Std 55 Roman"/>
    <w:basedOn w:val="Normal"/>
    <w:link w:val="BodyMainChar"/>
    <w:qFormat/>
    <w:rsid w:val="00BB0593"/>
    <w:pPr>
      <w:spacing w:before="240"/>
      <w:ind w:firstLine="720"/>
      <w:jc w:val="both"/>
    </w:pPr>
  </w:style>
  <w:style w:type="character" w:customStyle="1" w:styleId="definedterm">
    <w:name w:val="defined term"/>
    <w:aliases w:val="DF,ddt,df,Defined Term"/>
    <w:rsid w:val="00BB0593"/>
    <w:rPr>
      <w:u w:val="single"/>
    </w:rPr>
  </w:style>
  <w:style w:type="character" w:customStyle="1" w:styleId="BodyMainChar">
    <w:name w:val="Body Main Char"/>
    <w:aliases w:val="BM Char,BM Char Char,BodyMain Char,BodyMain Cont'd Char,342ody Main Char,BodyMain Char Char"/>
    <w:link w:val="BodyMain"/>
    <w:rsid w:val="00BB0593"/>
    <w:rPr>
      <w:sz w:val="24"/>
    </w:rPr>
  </w:style>
  <w:style w:type="paragraph" w:customStyle="1" w:styleId="CG-SingleSp1">
    <w:name w:val="CG-Single Sp 1"/>
    <w:aliases w:val="s3,MOD-dx-Bd Single Sp 1,!Body Text 1(J)"/>
    <w:basedOn w:val="Normal"/>
    <w:rsid w:val="00BB0593"/>
    <w:pPr>
      <w:spacing w:after="240"/>
      <w:ind w:firstLine="1440"/>
    </w:pPr>
  </w:style>
  <w:style w:type="paragraph" w:customStyle="1" w:styleId="HeadingCtr">
    <w:name w:val="Heading Ctr"/>
    <w:aliases w:val="HC"/>
    <w:basedOn w:val="Normal"/>
    <w:rsid w:val="00172E42"/>
    <w:pPr>
      <w:keepNext/>
      <w:keepLines/>
      <w:spacing w:before="240"/>
      <w:jc w:val="center"/>
    </w:pPr>
  </w:style>
  <w:style w:type="paragraph" w:customStyle="1" w:styleId="Notices">
    <w:name w:val="Notices"/>
    <w:aliases w:val="NT"/>
    <w:basedOn w:val="Normal"/>
    <w:rsid w:val="00AF7262"/>
    <w:pPr>
      <w:keepLines/>
      <w:numPr>
        <w:numId w:val="8"/>
      </w:numPr>
      <w:tabs>
        <w:tab w:val="clear" w:pos="360"/>
      </w:tabs>
      <w:spacing w:before="240"/>
      <w:ind w:left="216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414730">
      <w:bodyDiv w:val="1"/>
      <w:marLeft w:val="0"/>
      <w:marRight w:val="0"/>
      <w:marTop w:val="0"/>
      <w:marBottom w:val="0"/>
      <w:divBdr>
        <w:top w:val="none" w:sz="0" w:space="0" w:color="auto"/>
        <w:left w:val="none" w:sz="0" w:space="0" w:color="auto"/>
        <w:bottom w:val="none" w:sz="0" w:space="0" w:color="auto"/>
        <w:right w:val="none" w:sz="0" w:space="0" w:color="auto"/>
      </w:divBdr>
    </w:div>
    <w:div w:id="1161626549">
      <w:bodyDiv w:val="1"/>
      <w:marLeft w:val="0"/>
      <w:marRight w:val="0"/>
      <w:marTop w:val="0"/>
      <w:marBottom w:val="0"/>
      <w:divBdr>
        <w:top w:val="none" w:sz="0" w:space="0" w:color="auto"/>
        <w:left w:val="none" w:sz="0" w:space="0" w:color="auto"/>
        <w:bottom w:val="none" w:sz="0" w:space="0" w:color="auto"/>
        <w:right w:val="none" w:sz="0" w:space="0" w:color="auto"/>
      </w:divBdr>
    </w:div>
    <w:div w:id="1230384534">
      <w:bodyDiv w:val="1"/>
      <w:marLeft w:val="0"/>
      <w:marRight w:val="0"/>
      <w:marTop w:val="0"/>
      <w:marBottom w:val="0"/>
      <w:divBdr>
        <w:top w:val="none" w:sz="0" w:space="0" w:color="auto"/>
        <w:left w:val="none" w:sz="0" w:space="0" w:color="auto"/>
        <w:bottom w:val="none" w:sz="0" w:space="0" w:color="auto"/>
        <w:right w:val="none" w:sz="0" w:space="0" w:color="auto"/>
      </w:divBdr>
    </w:div>
    <w:div w:id="1407874967">
      <w:bodyDiv w:val="1"/>
      <w:marLeft w:val="0"/>
      <w:marRight w:val="0"/>
      <w:marTop w:val="0"/>
      <w:marBottom w:val="0"/>
      <w:divBdr>
        <w:top w:val="none" w:sz="0" w:space="0" w:color="auto"/>
        <w:left w:val="none" w:sz="0" w:space="0" w:color="auto"/>
        <w:bottom w:val="none" w:sz="0" w:space="0" w:color="auto"/>
        <w:right w:val="none" w:sz="0" w:space="0" w:color="auto"/>
      </w:divBdr>
    </w:div>
    <w:div w:id="1418096937">
      <w:bodyDiv w:val="1"/>
      <w:marLeft w:val="0"/>
      <w:marRight w:val="0"/>
      <w:marTop w:val="0"/>
      <w:marBottom w:val="0"/>
      <w:divBdr>
        <w:top w:val="none" w:sz="0" w:space="0" w:color="auto"/>
        <w:left w:val="none" w:sz="0" w:space="0" w:color="auto"/>
        <w:bottom w:val="none" w:sz="0" w:space="0" w:color="auto"/>
        <w:right w:val="none" w:sz="0" w:space="0" w:color="auto"/>
      </w:divBdr>
    </w:div>
    <w:div w:id="1429303495">
      <w:bodyDiv w:val="1"/>
      <w:marLeft w:val="0"/>
      <w:marRight w:val="0"/>
      <w:marTop w:val="0"/>
      <w:marBottom w:val="0"/>
      <w:divBdr>
        <w:top w:val="none" w:sz="0" w:space="0" w:color="auto"/>
        <w:left w:val="none" w:sz="0" w:space="0" w:color="auto"/>
        <w:bottom w:val="none" w:sz="0" w:space="0" w:color="auto"/>
        <w:right w:val="none" w:sz="0" w:space="0" w:color="auto"/>
      </w:divBdr>
    </w:div>
    <w:div w:id="1868834755">
      <w:bodyDiv w:val="1"/>
      <w:marLeft w:val="0"/>
      <w:marRight w:val="0"/>
      <w:marTop w:val="0"/>
      <w:marBottom w:val="0"/>
      <w:divBdr>
        <w:top w:val="none" w:sz="0" w:space="0" w:color="auto"/>
        <w:left w:val="none" w:sz="0" w:space="0" w:color="auto"/>
        <w:bottom w:val="none" w:sz="0" w:space="0" w:color="auto"/>
        <w:right w:val="none" w:sz="0" w:space="0" w:color="auto"/>
      </w:divBdr>
    </w:div>
    <w:div w:id="191570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5.xml"/><Relationship Id="rId39" Type="http://schemas.openxmlformats.org/officeDocument/2006/relationships/customXml" Target="../customXml/item1.xml"/><Relationship Id="rId21" Type="http://schemas.openxmlformats.org/officeDocument/2006/relationships/footer" Target="footer10.xml"/><Relationship Id="rId34" Type="http://schemas.openxmlformats.org/officeDocument/2006/relationships/footer" Target="footer23.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9.xml"/><Relationship Id="rId29" Type="http://schemas.openxmlformats.org/officeDocument/2006/relationships/footer" Target="footer18.xml"/><Relationship Id="rId41"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13.xml"/><Relationship Id="rId32" Type="http://schemas.openxmlformats.org/officeDocument/2006/relationships/footer" Target="footer21.xml"/><Relationship Id="rId37" Type="http://schemas.openxmlformats.org/officeDocument/2006/relationships/fontTable" Target="fontTable.xml"/><Relationship Id="rId40"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12.xml"/><Relationship Id="rId28" Type="http://schemas.openxmlformats.org/officeDocument/2006/relationships/footer" Target="footer17.xml"/><Relationship Id="rId36" Type="http://schemas.openxmlformats.org/officeDocument/2006/relationships/footer" Target="footer25.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2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oter" Target="footer19.xml"/><Relationship Id="rId35" Type="http://schemas.openxmlformats.org/officeDocument/2006/relationships/footer" Target="footer24.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footer" Target="footer22.xml"/><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9623B715051147B667A0B2498CBA4B" ma:contentTypeVersion="13" ma:contentTypeDescription="Create a new document." ma:contentTypeScope="" ma:versionID="28884a8528a90e37e805db12bc61947a">
  <xsd:schema xmlns:xsd="http://www.w3.org/2001/XMLSchema" xmlns:xs="http://www.w3.org/2001/XMLSchema" xmlns:p="http://schemas.microsoft.com/office/2006/metadata/properties" xmlns:ns2="3a704b5c-f08b-4b5f-b820-fd05bf8d3727" targetNamespace="http://schemas.microsoft.com/office/2006/metadata/properties" ma:root="true" ma:fieldsID="1e0627a976f579dbcd08a3a6b65ef30e" ns2:_="">
    <xsd:import namespace="3a704b5c-f08b-4b5f-b820-fd05bf8d37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704b5c-f08b-4b5f-b820-fd05bf8d3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A46B13-A339-4F86-AC1A-79A3C2A1E127}"/>
</file>

<file path=customXml/itemProps2.xml><?xml version="1.0" encoding="utf-8"?>
<ds:datastoreItem xmlns:ds="http://schemas.openxmlformats.org/officeDocument/2006/customXml" ds:itemID="{731655EB-37F8-4930-8D70-270D56D0BD90}"/>
</file>

<file path=customXml/itemProps3.xml><?xml version="1.0" encoding="utf-8"?>
<ds:datastoreItem xmlns:ds="http://schemas.openxmlformats.org/officeDocument/2006/customXml" ds:itemID="{8EA1C5F9-0D8B-4297-890D-14F40D756C13}"/>
</file>

<file path=docProps/app.xml><?xml version="1.0" encoding="utf-8"?>
<Properties xmlns="http://schemas.openxmlformats.org/officeDocument/2006/extended-properties" xmlns:vt="http://schemas.openxmlformats.org/officeDocument/2006/docPropsVTypes">
  <Template>Normal</Template>
  <Pages>8</Pages>
  <Words>17119</Words>
  <Characters>87650</Characters>
  <DocSecurity>0</DocSecurity>
  <Lines>1905</Lines>
  <Paragraphs>689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104080</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0x010100DB9623B715051147B667A0B2498CBA4B</vt:lpwstr>
  </property>
  <property fmtid="{D5CDD505-2E9C-101B-9397-08002B2CF9AE}" pid="3" name="TemplateUrl">
    <vt:lpwstr/>
  </property>
  <property fmtid="{D5CDD505-2E9C-101B-9397-08002B2CF9AE}" pid="4" name="ComplianceAssetId">
    <vt:lpwstr/>
  </property>
  <property fmtid="{D5CDD505-2E9C-101B-9397-08002B2CF9AE}" pid="5" name="GUID">
    <vt:lpwstr>ae35fbd0-65c2-4831-a363-ce254dca6c3e</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ies>
</file>